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B061B1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B061B1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bookmarkStart w:id="0" w:name="_Hlk31043319"/>
            <w:r w:rsidRPr="00B061B1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B061B1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CED3CB4" w:rsidR="00A156C3" w:rsidRPr="00B061B1" w:rsidRDefault="00E04DA4" w:rsidP="00A32EBF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Charity Netball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090ABBB" w:rsidR="00A156C3" w:rsidRPr="00B061B1" w:rsidRDefault="00E04DA4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1A5443">
              <w:rPr>
                <w:rFonts w:ascii="Lucida Sans" w:eastAsia="Times New Roman" w:hAnsi="Lucida Sans" w:cs="Arial"/>
                <w:color w:val="000000"/>
                <w:szCs w:val="20"/>
              </w:rPr>
              <w:t>/05</w:t>
            </w:r>
            <w:r w:rsidR="0034080F">
              <w:rPr>
                <w:rFonts w:ascii="Lucida Sans" w:eastAsia="Times New Roman" w:hAnsi="Lucida Sans" w:cs="Times New Roman"/>
                <w:b/>
                <w:lang w:eastAsia="en-GB"/>
              </w:rPr>
              <w:t>/202</w:t>
            </w:r>
            <w:r w:rsidR="001A5443">
              <w:rPr>
                <w:rFonts w:ascii="Lucida Sans" w:eastAsia="Times New Roman" w:hAnsi="Lucida Sans" w:cs="Times New Roman"/>
                <w:b/>
                <w:lang w:eastAsia="en-GB"/>
              </w:rPr>
              <w:t>3</w:t>
            </w:r>
          </w:p>
        </w:tc>
      </w:tr>
      <w:tr w:rsidR="00A156C3" w:rsidRPr="00B061B1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FAB0A68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History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B411AF2" w:rsidR="00A156C3" w:rsidRPr="00B061B1" w:rsidRDefault="00E756CD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Frances Swain</w:t>
            </w:r>
          </w:p>
        </w:tc>
      </w:tr>
      <w:tr w:rsidR="00EB5320" w:rsidRPr="00B061B1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1C61751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3924021A" w:rsidR="00EB5320" w:rsidRPr="0034080F" w:rsidRDefault="00E756CD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 xml:space="preserve">Sian Harvey </w:t>
            </w:r>
          </w:p>
          <w:p w14:paraId="3C5F040A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B061B1" w:rsidRDefault="009B4008" w:rsidP="00CB512B">
      <w:pPr>
        <w:shd w:val="clear" w:color="auto" w:fill="BFBFBF" w:themeFill="background1" w:themeFillShade="BF"/>
        <w:spacing w:after="0"/>
        <w:rPr>
          <w:rFonts w:ascii="Lucida Sans" w:hAnsi="Lucida Sans"/>
          <w:sz w:val="2"/>
          <w:szCs w:val="2"/>
        </w:rPr>
      </w:pPr>
    </w:p>
    <w:p w14:paraId="3C5F040D" w14:textId="77777777" w:rsidR="00777628" w:rsidRPr="00B061B1" w:rsidRDefault="00777628">
      <w:pPr>
        <w:rPr>
          <w:rFonts w:ascii="Lucida Sans" w:hAnsi="Lucida Sans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9"/>
        <w:gridCol w:w="2700"/>
        <w:gridCol w:w="1927"/>
        <w:gridCol w:w="489"/>
        <w:gridCol w:w="489"/>
        <w:gridCol w:w="489"/>
        <w:gridCol w:w="2945"/>
        <w:gridCol w:w="489"/>
        <w:gridCol w:w="489"/>
        <w:gridCol w:w="499"/>
        <w:gridCol w:w="2924"/>
      </w:tblGrid>
      <w:tr w:rsidR="00C642F4" w:rsidRPr="00B061B1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B061B1" w:rsidRDefault="00C642F4" w:rsidP="00C642F4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B061B1" w14:paraId="3C5F0413" w14:textId="77777777" w:rsidTr="00E04DA4">
        <w:trPr>
          <w:tblHeader/>
        </w:trPr>
        <w:tc>
          <w:tcPr>
            <w:tcW w:w="2136" w:type="pct"/>
            <w:gridSpan w:val="3"/>
            <w:shd w:val="clear" w:color="auto" w:fill="F2F2F2" w:themeFill="background1" w:themeFillShade="F2"/>
          </w:tcPr>
          <w:p w14:paraId="3C5F0410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3" w:type="pct"/>
            <w:gridSpan w:val="4"/>
            <w:shd w:val="clear" w:color="auto" w:fill="F2F2F2" w:themeFill="background1" w:themeFillShade="F2"/>
          </w:tcPr>
          <w:p w14:paraId="3C5F0411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1" w:type="pct"/>
            <w:gridSpan w:val="4"/>
            <w:shd w:val="clear" w:color="auto" w:fill="F2F2F2" w:themeFill="background1" w:themeFillShade="F2"/>
          </w:tcPr>
          <w:p w14:paraId="3C5F0412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(3) Risk management</w:t>
            </w:r>
          </w:p>
        </w:tc>
      </w:tr>
      <w:tr w:rsidR="007E7296" w:rsidRPr="00B061B1" w14:paraId="3C5F041F" w14:textId="77777777" w:rsidTr="00E04DA4">
        <w:trPr>
          <w:tblHeader/>
        </w:trPr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2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(</w:t>
            </w:r>
            <w:proofErr w:type="gramStart"/>
            <w:r w:rsidRPr="00B061B1">
              <w:rPr>
                <w:rFonts w:ascii="Lucida Sans" w:hAnsi="Lucida Sans"/>
                <w:b/>
              </w:rPr>
              <w:t>user</w:t>
            </w:r>
            <w:proofErr w:type="gramEnd"/>
            <w:r w:rsidRPr="00B061B1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7" w:type="pct"/>
            <w:shd w:val="clear" w:color="auto" w:fill="F2F2F2" w:themeFill="background1" w:themeFillShade="F2"/>
          </w:tcPr>
          <w:p w14:paraId="3C5F041C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1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E7296" w:rsidRPr="00B061B1" w14:paraId="3C5F042B" w14:textId="77777777" w:rsidTr="00E04DA4">
        <w:trPr>
          <w:cantSplit/>
          <w:trHeight w:val="1510"/>
          <w:tblHeader/>
        </w:trPr>
        <w:tc>
          <w:tcPr>
            <w:tcW w:w="633" w:type="pct"/>
            <w:vMerge/>
            <w:shd w:val="clear" w:color="auto" w:fill="F2F2F2" w:themeFill="background1" w:themeFillShade="F2"/>
          </w:tcPr>
          <w:p w14:paraId="3C5F0420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877" w:type="pct"/>
            <w:vMerge/>
            <w:shd w:val="clear" w:color="auto" w:fill="F2F2F2" w:themeFill="background1" w:themeFillShade="F2"/>
          </w:tcPr>
          <w:p w14:paraId="3C5F0421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25" w:type="pct"/>
            <w:vMerge/>
            <w:shd w:val="clear" w:color="auto" w:fill="F2F2F2" w:themeFill="background1" w:themeFillShade="F2"/>
          </w:tcPr>
          <w:p w14:paraId="3C5F0422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7" w:type="pct"/>
            <w:shd w:val="clear" w:color="auto" w:fill="F2F2F2" w:themeFill="background1" w:themeFillShade="F2"/>
          </w:tcPr>
          <w:p w14:paraId="3C5F0426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1" w:type="pct"/>
            <w:vMerge/>
            <w:shd w:val="clear" w:color="auto" w:fill="F2F2F2" w:themeFill="background1" w:themeFillShade="F2"/>
          </w:tcPr>
          <w:p w14:paraId="3C5F042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</w:tr>
      <w:tr w:rsidR="007E7296" w:rsidRPr="00B061B1" w14:paraId="3C5F0437" w14:textId="77777777" w:rsidTr="00E04DA4">
        <w:trPr>
          <w:cantSplit/>
          <w:trHeight w:val="1296"/>
        </w:trPr>
        <w:tc>
          <w:tcPr>
            <w:tcW w:w="633" w:type="pct"/>
            <w:shd w:val="clear" w:color="auto" w:fill="FFFFFF" w:themeFill="background1"/>
          </w:tcPr>
          <w:p w14:paraId="3C5F042C" w14:textId="03092CA9" w:rsidR="00B061B1" w:rsidRPr="00B061B1" w:rsidRDefault="0034080F" w:rsidP="00A32EB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1. Potential fire hazards in</w:t>
            </w:r>
            <w:r w:rsidR="004773D5">
              <w:rPr>
                <w:rFonts w:ascii="Lucida Sans" w:hAnsi="Lucida Sans"/>
                <w:sz w:val="20"/>
              </w:rPr>
              <w:t xml:space="preserve"> </w:t>
            </w:r>
            <w:r w:rsidR="00A32EBF">
              <w:rPr>
                <w:rFonts w:ascii="Lucida Sans" w:hAnsi="Lucida Sans"/>
                <w:sz w:val="20"/>
              </w:rPr>
              <w:t xml:space="preserve">The Bridge. </w:t>
            </w:r>
          </w:p>
        </w:tc>
        <w:tc>
          <w:tcPr>
            <w:tcW w:w="877" w:type="pct"/>
            <w:shd w:val="clear" w:color="auto" w:fill="FFFFFF" w:themeFill="background1"/>
          </w:tcPr>
          <w:p w14:paraId="3C5F042D" w14:textId="45D22E69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Severe burns. 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2E" w14:textId="398ADA48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Those in the vicinity will be at risk.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EE4C1F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8F2EBD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A4E6449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7" w:type="pct"/>
            <w:shd w:val="clear" w:color="auto" w:fill="FFFFFF" w:themeFill="background1"/>
          </w:tcPr>
          <w:p w14:paraId="3C5F0432" w14:textId="2F472E7F" w:rsidR="00B061B1" w:rsidRPr="00B061B1" w:rsidRDefault="00B061B1" w:rsidP="00B061B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Fire control measures and fire prevention devices; fire extinguishers, alarms, blankets.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8CF920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E230DB6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11D1C4C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36" w14:textId="448340D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Awareness and observation by committee members and staff. Readiness to alert relevant authorities. </w:t>
            </w:r>
          </w:p>
        </w:tc>
      </w:tr>
      <w:tr w:rsidR="007E7296" w:rsidRPr="00B061B1" w14:paraId="3C5F044F" w14:textId="77777777" w:rsidTr="00E04DA4">
        <w:trPr>
          <w:cantSplit/>
          <w:trHeight w:val="1296"/>
        </w:trPr>
        <w:tc>
          <w:tcPr>
            <w:tcW w:w="633" w:type="pct"/>
            <w:shd w:val="clear" w:color="auto" w:fill="FFFFFF" w:themeFill="background1"/>
          </w:tcPr>
          <w:p w14:paraId="3C5F0444" w14:textId="7BB20372" w:rsidR="00B061B1" w:rsidRPr="008823EA" w:rsidRDefault="00E04DA4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2</w:t>
            </w:r>
            <w:r w:rsidR="008823EA">
              <w:rPr>
                <w:rFonts w:ascii="Lucida Sans" w:hAnsi="Lucida Sans"/>
                <w:sz w:val="20"/>
              </w:rPr>
              <w:t xml:space="preserve">. Getting lost on the way home </w:t>
            </w:r>
          </w:p>
        </w:tc>
        <w:tc>
          <w:tcPr>
            <w:tcW w:w="877" w:type="pct"/>
            <w:shd w:val="clear" w:color="auto" w:fill="FFFFFF" w:themeFill="background1"/>
          </w:tcPr>
          <w:p w14:paraId="3C5F0445" w14:textId="0D5BFCA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Hypothermia, physically assaulted.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46" w14:textId="3FF9022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 w:rsidRPr="008823EA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6DCA1BC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D999D8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93E23D6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7" w:type="pct"/>
            <w:shd w:val="clear" w:color="auto" w:fill="FFFFFF" w:themeFill="background1"/>
          </w:tcPr>
          <w:p w14:paraId="3C5F044A" w14:textId="0796A65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 committee will encourage students to stay in groups and get a taxi or bus home at the end of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977973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BF1FE3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DB34665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4E" w14:textId="390B74DB" w:rsidR="00B061B1" w:rsidRPr="008823EA" w:rsidRDefault="00195A08" w:rsidP="006351A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As above</w:t>
            </w:r>
            <w:r w:rsidR="006351AF">
              <w:rPr>
                <w:rFonts w:ascii="Lucida Sans" w:hAnsi="Lucida Sans"/>
                <w:sz w:val="20"/>
              </w:rPr>
              <w:t xml:space="preserve">. Committee will assist in making transport arrangements, and will offer to walk people home if needed. </w:t>
            </w:r>
            <w:r w:rsidR="008823EA">
              <w:rPr>
                <w:rFonts w:ascii="Lucida Sans" w:hAnsi="Lucida Sans"/>
                <w:sz w:val="20"/>
              </w:rPr>
              <w:t xml:space="preserve"> </w:t>
            </w:r>
          </w:p>
        </w:tc>
      </w:tr>
      <w:tr w:rsidR="007E7296" w:rsidRPr="00B061B1" w14:paraId="3C5F0467" w14:textId="77777777" w:rsidTr="00E04DA4">
        <w:trPr>
          <w:cantSplit/>
          <w:trHeight w:val="1296"/>
        </w:trPr>
        <w:tc>
          <w:tcPr>
            <w:tcW w:w="633" w:type="pct"/>
            <w:shd w:val="clear" w:color="auto" w:fill="FFFFFF" w:themeFill="background1"/>
          </w:tcPr>
          <w:p w14:paraId="3C5F045C" w14:textId="31235E10" w:rsidR="00B061B1" w:rsidRPr="008823EA" w:rsidRDefault="00E04DA4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3</w:t>
            </w:r>
            <w:r w:rsidR="008823EA">
              <w:rPr>
                <w:rFonts w:ascii="Lucida Sans" w:hAnsi="Lucida Sans"/>
                <w:sz w:val="20"/>
              </w:rPr>
              <w:t xml:space="preserve">. Minor/Major physical injury </w:t>
            </w:r>
          </w:p>
        </w:tc>
        <w:tc>
          <w:tcPr>
            <w:tcW w:w="877" w:type="pct"/>
            <w:shd w:val="clear" w:color="auto" w:fill="FFFFFF" w:themeFill="background1"/>
          </w:tcPr>
          <w:p w14:paraId="3C5F045D" w14:textId="433C3BA6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Depends on nature of the injury, it will be with by the committee according to what is appropriate.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5E" w14:textId="68EA9D3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 and those nearby.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B9F229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72FE2D1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C1443A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7" w:type="pct"/>
            <w:shd w:val="clear" w:color="auto" w:fill="FFFFFF" w:themeFill="background1"/>
          </w:tcPr>
          <w:p w14:paraId="3C5F0462" w14:textId="7444B52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First aid qualified committee members and safe environment and establishments. When moving between establishments we will endeavour to keep everyone together to reduce the risk of bodily harm.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FC633BE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1BBC375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B464B9F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66" w14:textId="274803C2" w:rsidR="00B061B1" w:rsidRPr="006E27E5" w:rsidRDefault="006E27E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and oversight by the committee. </w:t>
            </w:r>
            <w:r w:rsidR="007E7296">
              <w:rPr>
                <w:rFonts w:ascii="Lucida Sans" w:hAnsi="Lucida Sans"/>
                <w:sz w:val="20"/>
              </w:rPr>
              <w:t xml:space="preserve">Relevant local authorities will be notified should such hazards arise. </w:t>
            </w:r>
          </w:p>
        </w:tc>
      </w:tr>
      <w:tr w:rsidR="007E7296" w:rsidRPr="00B061B1" w14:paraId="3C5F0473" w14:textId="77777777" w:rsidTr="00E04DA4">
        <w:trPr>
          <w:cantSplit/>
          <w:trHeight w:val="1296"/>
        </w:trPr>
        <w:tc>
          <w:tcPr>
            <w:tcW w:w="633" w:type="pct"/>
            <w:shd w:val="clear" w:color="auto" w:fill="FFFFFF" w:themeFill="background1"/>
          </w:tcPr>
          <w:p w14:paraId="3C5F0468" w14:textId="07373DB4" w:rsidR="00B061B1" w:rsidRPr="007E7296" w:rsidRDefault="00E04DA4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4</w:t>
            </w:r>
            <w:r w:rsidR="007E7296">
              <w:rPr>
                <w:rFonts w:ascii="Lucida Sans" w:hAnsi="Lucida Sans"/>
                <w:sz w:val="20"/>
              </w:rPr>
              <w:t>. Fighting/brawling</w:t>
            </w:r>
          </w:p>
        </w:tc>
        <w:tc>
          <w:tcPr>
            <w:tcW w:w="877" w:type="pct"/>
            <w:shd w:val="clear" w:color="auto" w:fill="FFFFFF" w:themeFill="background1"/>
          </w:tcPr>
          <w:p w14:paraId="3C5F0469" w14:textId="72B63130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Injury to those engaging in the brawl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6A" w14:textId="3B00994D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 and those nearby.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105EED9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BA8C66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4D174BB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7" w:type="pct"/>
            <w:shd w:val="clear" w:color="auto" w:fill="FFFFFF" w:themeFill="background1"/>
          </w:tcPr>
          <w:p w14:paraId="3C5F046E" w14:textId="450371BF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Bystanders will be kept at bay from the brawl at a safe distance, relevant authorities will be notified. If anyone is harmed, first aid will be given until ambulance arrives.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02F83A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9DB7524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6329B221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72" w14:textId="0254961B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by the committee as on the whole we are a very sensible </w:t>
            </w:r>
            <w:r w:rsidR="008164AE">
              <w:rPr>
                <w:rFonts w:ascii="Lucida Sans" w:hAnsi="Lucida Sans"/>
                <w:sz w:val="20"/>
              </w:rPr>
              <w:t>society;</w:t>
            </w:r>
            <w:r>
              <w:rPr>
                <w:rFonts w:ascii="Lucida Sans" w:hAnsi="Lucida Sans"/>
                <w:sz w:val="20"/>
              </w:rPr>
              <w:t xml:space="preserve"> such actions are unprecedented on our </w:t>
            </w:r>
            <w:r w:rsidR="00497C8B">
              <w:rPr>
                <w:rFonts w:ascii="Lucida Sans" w:hAnsi="Lucida Sans"/>
                <w:sz w:val="20"/>
              </w:rPr>
              <w:t>socials,</w:t>
            </w:r>
            <w:r w:rsidR="004F4BFE">
              <w:rPr>
                <w:rFonts w:ascii="Lucida Sans" w:hAnsi="Lucida Sans"/>
                <w:sz w:val="20"/>
              </w:rPr>
              <w:t xml:space="preserve"> but we will remain alert of the possibility.</w:t>
            </w:r>
          </w:p>
        </w:tc>
      </w:tr>
      <w:tr w:rsidR="00491765" w:rsidRPr="00B061B1" w14:paraId="7B8E7360" w14:textId="77777777" w:rsidTr="00E04DA4">
        <w:trPr>
          <w:cantSplit/>
          <w:trHeight w:val="1296"/>
        </w:trPr>
        <w:tc>
          <w:tcPr>
            <w:tcW w:w="633" w:type="pct"/>
            <w:shd w:val="clear" w:color="auto" w:fill="FFFFFF" w:themeFill="background1"/>
          </w:tcPr>
          <w:p w14:paraId="2E28DC11" w14:textId="514F4798" w:rsidR="00491765" w:rsidRDefault="00E04DA4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5</w:t>
            </w:r>
            <w:r w:rsidR="00491765">
              <w:rPr>
                <w:rFonts w:ascii="Lucida Sans" w:hAnsi="Lucida Sans"/>
                <w:sz w:val="20"/>
              </w:rPr>
              <w:t>. COVID-19 transmission.</w:t>
            </w:r>
          </w:p>
        </w:tc>
        <w:tc>
          <w:tcPr>
            <w:tcW w:w="877" w:type="pct"/>
            <w:shd w:val="clear" w:color="auto" w:fill="FFFFFF" w:themeFill="background1"/>
          </w:tcPr>
          <w:p w14:paraId="708F3E62" w14:textId="4E316313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spread of the virus; potentially serious symptoms. </w:t>
            </w:r>
          </w:p>
        </w:tc>
        <w:tc>
          <w:tcPr>
            <w:tcW w:w="625" w:type="pct"/>
            <w:shd w:val="clear" w:color="auto" w:fill="FFFFFF" w:themeFill="background1"/>
          </w:tcPr>
          <w:p w14:paraId="42591702" w14:textId="7DDB9C09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All present. </w:t>
            </w:r>
          </w:p>
        </w:tc>
        <w:tc>
          <w:tcPr>
            <w:tcW w:w="159" w:type="pct"/>
            <w:shd w:val="clear" w:color="auto" w:fill="FFFFFF" w:themeFill="background1"/>
          </w:tcPr>
          <w:p w14:paraId="6ED486A8" w14:textId="03CACD60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A3EE08D" w14:textId="66309B34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9397571" w14:textId="71BF14D8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7" w:type="pct"/>
            <w:shd w:val="clear" w:color="auto" w:fill="FFFFFF" w:themeFill="background1"/>
          </w:tcPr>
          <w:p w14:paraId="7C5B18F5" w14:textId="3AC85DDD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Attendees will be encouraged to do lateral flow tests before coming. Anyone with symptoms will be sent home. </w:t>
            </w:r>
          </w:p>
        </w:tc>
        <w:tc>
          <w:tcPr>
            <w:tcW w:w="159" w:type="pct"/>
            <w:shd w:val="clear" w:color="auto" w:fill="FFFFFF" w:themeFill="background1"/>
          </w:tcPr>
          <w:p w14:paraId="4DD975F3" w14:textId="16358FE1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A8ECA5D" w14:textId="1FDD607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42F61885" w14:textId="0ACA71C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51" w:type="pct"/>
            <w:shd w:val="clear" w:color="auto" w:fill="FFFFFF" w:themeFill="background1"/>
          </w:tcPr>
          <w:p w14:paraId="76176BC6" w14:textId="7994BDB7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Continued threat of coronavirus will be emphasised and attendees will be encouraged to get double-vaccinated in advance. Committee members will look out for anyone displaying symptoms, so that they can be sent home. </w:t>
            </w:r>
          </w:p>
        </w:tc>
      </w:tr>
    </w:tbl>
    <w:p w14:paraId="3C5F0480" w14:textId="77777777" w:rsidR="00CE1AAA" w:rsidRPr="00B061B1" w:rsidRDefault="00CE1AAA">
      <w:pPr>
        <w:rPr>
          <w:rFonts w:ascii="Lucida Sans" w:hAnsi="Lucida Sans"/>
        </w:rPr>
      </w:pPr>
    </w:p>
    <w:p w14:paraId="3C5F0481" w14:textId="77777777" w:rsidR="00CE1AAA" w:rsidRPr="00B061B1" w:rsidRDefault="00CE1AAA">
      <w:pPr>
        <w:rPr>
          <w:rFonts w:ascii="Lucida Sans" w:hAnsi="Lucida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91"/>
        <w:gridCol w:w="1818"/>
        <w:gridCol w:w="181"/>
        <w:gridCol w:w="883"/>
        <w:gridCol w:w="1018"/>
        <w:gridCol w:w="4280"/>
        <w:gridCol w:w="1748"/>
      </w:tblGrid>
      <w:tr w:rsidR="00C642F4" w:rsidRPr="00B061B1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B061B1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B061B1" w14:paraId="3C5F048C" w14:textId="77777777" w:rsidTr="001A5443">
        <w:tc>
          <w:tcPr>
            <w:tcW w:w="215" w:type="pct"/>
            <w:shd w:val="clear" w:color="auto" w:fill="E0E0E0"/>
          </w:tcPr>
          <w:p w14:paraId="3C5F0486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59" w:type="pct"/>
            <w:shd w:val="clear" w:color="auto" w:fill="E0E0E0"/>
          </w:tcPr>
          <w:p w14:paraId="3C5F0487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3" w:type="pct"/>
            <w:shd w:val="clear" w:color="auto" w:fill="E0E0E0"/>
          </w:tcPr>
          <w:p w14:paraId="3C5F0488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44" w:type="pct"/>
            <w:gridSpan w:val="2"/>
            <w:shd w:val="clear" w:color="auto" w:fill="E0E0E0"/>
          </w:tcPr>
          <w:p w14:paraId="3C5F0489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2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71A10" w:rsidRPr="00B061B1" w14:paraId="3C5F0493" w14:textId="77777777" w:rsidTr="001A5443">
        <w:trPr>
          <w:trHeight w:val="574"/>
        </w:trPr>
        <w:tc>
          <w:tcPr>
            <w:tcW w:w="215" w:type="pct"/>
          </w:tcPr>
          <w:p w14:paraId="3C5F048D" w14:textId="14D9684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59" w:type="pct"/>
          </w:tcPr>
          <w:p w14:paraId="3C5F048E" w14:textId="2ACEB53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Should this occur, we will adhere to the management’s advice and vacate the building at the nearest exit.</w:t>
            </w:r>
          </w:p>
        </w:tc>
        <w:tc>
          <w:tcPr>
            <w:tcW w:w="593" w:type="pct"/>
          </w:tcPr>
          <w:p w14:paraId="3C5F048F" w14:textId="6082CB9E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and bar staff.</w:t>
            </w:r>
          </w:p>
        </w:tc>
        <w:tc>
          <w:tcPr>
            <w:tcW w:w="344" w:type="pct"/>
            <w:gridSpan w:val="2"/>
          </w:tcPr>
          <w:p w14:paraId="3C5F0490" w14:textId="06840BE2" w:rsidR="00E71A10" w:rsidRPr="00B061B1" w:rsidRDefault="00E04DA4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4D7AA1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1A5443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9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92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9A" w14:textId="77777777" w:rsidTr="001A5443">
        <w:trPr>
          <w:trHeight w:val="574"/>
        </w:trPr>
        <w:tc>
          <w:tcPr>
            <w:tcW w:w="215" w:type="pct"/>
          </w:tcPr>
          <w:p w14:paraId="3C5F0494" w14:textId="7382402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59" w:type="pct"/>
          </w:tcPr>
          <w:p w14:paraId="3C5F0495" w14:textId="789C6665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3" w:type="pct"/>
          </w:tcPr>
          <w:p w14:paraId="3C5F0496" w14:textId="6B31DF4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44" w:type="pct"/>
            <w:gridSpan w:val="2"/>
          </w:tcPr>
          <w:p w14:paraId="3C5F0497" w14:textId="212DA426" w:rsidR="00E71A10" w:rsidRPr="00B061B1" w:rsidRDefault="00E04DA4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9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9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1" w14:textId="77777777" w:rsidTr="001A5443">
        <w:trPr>
          <w:trHeight w:val="574"/>
        </w:trPr>
        <w:tc>
          <w:tcPr>
            <w:tcW w:w="215" w:type="pct"/>
          </w:tcPr>
          <w:p w14:paraId="3C5F049B" w14:textId="66E452F6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59" w:type="pct"/>
          </w:tcPr>
          <w:p w14:paraId="3C5F049C" w14:textId="53D3489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Taxis avail</w:t>
            </w:r>
            <w:r w:rsidR="00113A8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able on site to reduce the risk. Extra attention paid to people not in groups. </w:t>
            </w:r>
          </w:p>
        </w:tc>
        <w:tc>
          <w:tcPr>
            <w:tcW w:w="593" w:type="pct"/>
          </w:tcPr>
          <w:p w14:paraId="3C5F049D" w14:textId="62F143F1" w:rsidR="00E71A10" w:rsidRPr="00B061B1" w:rsidRDefault="00113A8B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and bar staff. </w:t>
            </w:r>
          </w:p>
        </w:tc>
        <w:tc>
          <w:tcPr>
            <w:tcW w:w="344" w:type="pct"/>
            <w:gridSpan w:val="2"/>
          </w:tcPr>
          <w:p w14:paraId="3C5F049E" w14:textId="4BFDB3A8" w:rsidR="00E71A10" w:rsidRPr="00B061B1" w:rsidRDefault="00E04DA4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9F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A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8" w14:textId="77777777" w:rsidTr="001A5443">
        <w:trPr>
          <w:trHeight w:val="574"/>
        </w:trPr>
        <w:tc>
          <w:tcPr>
            <w:tcW w:w="215" w:type="pct"/>
          </w:tcPr>
          <w:p w14:paraId="3C5F04A2" w14:textId="604FA120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59" w:type="pct"/>
          </w:tcPr>
          <w:p w14:paraId="3C5F04A3" w14:textId="4F7B604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Call an ambulance and take them to hospital.</w:t>
            </w:r>
          </w:p>
        </w:tc>
        <w:tc>
          <w:tcPr>
            <w:tcW w:w="593" w:type="pct"/>
          </w:tcPr>
          <w:p w14:paraId="3C5F04A4" w14:textId="6098CCA9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44" w:type="pct"/>
            <w:gridSpan w:val="2"/>
          </w:tcPr>
          <w:p w14:paraId="3C5F04A5" w14:textId="04EB065F" w:rsidR="00E71A10" w:rsidRPr="00B061B1" w:rsidRDefault="00E04DA4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A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A7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AF" w14:textId="77777777" w:rsidTr="001A5443">
        <w:trPr>
          <w:trHeight w:val="574"/>
        </w:trPr>
        <w:tc>
          <w:tcPr>
            <w:tcW w:w="215" w:type="pct"/>
          </w:tcPr>
          <w:p w14:paraId="3C5F04A9" w14:textId="69E528D5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59" w:type="pct"/>
          </w:tcPr>
          <w:p w14:paraId="3C5F04AA" w14:textId="7D96A908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3" w:type="pct"/>
          </w:tcPr>
          <w:p w14:paraId="3C5F04AB" w14:textId="3552777E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44" w:type="pct"/>
            <w:gridSpan w:val="2"/>
          </w:tcPr>
          <w:p w14:paraId="3C5F04AC" w14:textId="4B269EB5" w:rsidR="00491765" w:rsidRPr="00B061B1" w:rsidRDefault="00E04DA4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AD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AE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B6" w14:textId="77777777" w:rsidTr="001A5443">
        <w:trPr>
          <w:trHeight w:val="574"/>
        </w:trPr>
        <w:tc>
          <w:tcPr>
            <w:tcW w:w="215" w:type="pct"/>
          </w:tcPr>
          <w:p w14:paraId="3C5F04B0" w14:textId="175C55E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59" w:type="pct"/>
          </w:tcPr>
          <w:p w14:paraId="3C5F04B1" w14:textId="1004C346" w:rsidR="00491765" w:rsidRPr="00B061B1" w:rsidRDefault="00491765" w:rsidP="00113A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Depending on the severity, either sent home or to hospital. </w:t>
            </w:r>
          </w:p>
        </w:tc>
        <w:tc>
          <w:tcPr>
            <w:tcW w:w="593" w:type="pct"/>
          </w:tcPr>
          <w:p w14:paraId="3C5F04B2" w14:textId="3EDD2518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44" w:type="pct"/>
            <w:gridSpan w:val="2"/>
          </w:tcPr>
          <w:p w14:paraId="3C5F04B3" w14:textId="4BCB3095" w:rsidR="00491765" w:rsidRPr="00B061B1" w:rsidRDefault="00E04DA4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B4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B5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A5443" w:rsidRPr="00B061B1" w14:paraId="3C5F04BE" w14:textId="77777777" w:rsidTr="001A5443">
        <w:trPr>
          <w:trHeight w:val="574"/>
        </w:trPr>
        <w:tc>
          <w:tcPr>
            <w:tcW w:w="215" w:type="pct"/>
          </w:tcPr>
          <w:p w14:paraId="3C5F04B7" w14:textId="6A5AE88A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59" w:type="pct"/>
          </w:tcPr>
          <w:p w14:paraId="3C5F04B8" w14:textId="2E77E1A4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Arrangement of transport home.</w:t>
            </w:r>
          </w:p>
          <w:p w14:paraId="3C5F04B9" w14:textId="7777777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A" w14:textId="5E012C01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44" w:type="pct"/>
            <w:gridSpan w:val="2"/>
          </w:tcPr>
          <w:p w14:paraId="3C5F04BB" w14:textId="05A2B921" w:rsidR="001A5443" w:rsidRPr="00B061B1" w:rsidRDefault="00E04DA4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BC" w14:textId="7777777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BD" w14:textId="7777777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A5443" w:rsidRPr="00B061B1" w14:paraId="749EA637" w14:textId="77777777" w:rsidTr="001A5443">
        <w:trPr>
          <w:trHeight w:val="574"/>
        </w:trPr>
        <w:tc>
          <w:tcPr>
            <w:tcW w:w="215" w:type="pct"/>
          </w:tcPr>
          <w:p w14:paraId="7DBC2B51" w14:textId="055B8E5C" w:rsidR="001A5443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59" w:type="pct"/>
          </w:tcPr>
          <w:p w14:paraId="36D6BB96" w14:textId="17FFAB4B" w:rsidR="001A5443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Anyone with symptoms will be sent home. If transmission becomes apparent after event, committee will encourage all attendees to begin isolation. </w:t>
            </w:r>
          </w:p>
        </w:tc>
        <w:tc>
          <w:tcPr>
            <w:tcW w:w="593" w:type="pct"/>
          </w:tcPr>
          <w:p w14:paraId="66E73864" w14:textId="2EC1BA85" w:rsidR="001A5443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44" w:type="pct"/>
            <w:gridSpan w:val="2"/>
          </w:tcPr>
          <w:p w14:paraId="4F6B386F" w14:textId="273543B2" w:rsidR="001A5443" w:rsidRPr="00B061B1" w:rsidRDefault="00E04DA4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5F60C793" w14:textId="7777777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1ED536A9" w14:textId="7777777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C2" w14:textId="77777777" w:rsidTr="001A5443">
        <w:trPr>
          <w:cantSplit/>
        </w:trPr>
        <w:tc>
          <w:tcPr>
            <w:tcW w:w="2711" w:type="pct"/>
            <w:gridSpan w:val="5"/>
            <w:tcBorders>
              <w:bottom w:val="nil"/>
            </w:tcBorders>
          </w:tcPr>
          <w:p w14:paraId="3C5F04BF" w14:textId="3AA635C6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</w:t>
            </w:r>
            <w:r w:rsidR="00EA4576">
              <w:rPr>
                <w:rFonts w:ascii="Lucida Sans" w:eastAsia="Times New Roman" w:hAnsi="Lucida Sans" w:cs="Arial"/>
                <w:color w:val="000000"/>
                <w:szCs w:val="20"/>
              </w:rPr>
              <w:t>: Frances Swain</w:t>
            </w:r>
          </w:p>
          <w:p w14:paraId="3C5F04C0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9" w:type="pct"/>
            <w:gridSpan w:val="3"/>
            <w:tcBorders>
              <w:bottom w:val="nil"/>
            </w:tcBorders>
          </w:tcPr>
          <w:p w14:paraId="3C5F04C1" w14:textId="621279B0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4080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756CD">
              <w:rPr>
                <w:rFonts w:ascii="Lucida Sans" w:eastAsia="Times New Roman" w:hAnsi="Lucida Sans" w:cs="Arial"/>
                <w:color w:val="000000"/>
                <w:szCs w:val="20"/>
              </w:rPr>
              <w:t>Sian Harvey</w:t>
            </w:r>
          </w:p>
        </w:tc>
      </w:tr>
      <w:tr w:rsidR="00491765" w:rsidRPr="00B061B1" w14:paraId="3C5F04C7" w14:textId="77777777" w:rsidTr="001A5443">
        <w:trPr>
          <w:cantSplit/>
          <w:trHeight w:val="606"/>
        </w:trPr>
        <w:tc>
          <w:tcPr>
            <w:tcW w:w="2428" w:type="pct"/>
            <w:gridSpan w:val="4"/>
            <w:tcBorders>
              <w:top w:val="nil"/>
              <w:right w:val="nil"/>
            </w:tcBorders>
          </w:tcPr>
          <w:p w14:paraId="3C5F04C3" w14:textId="58A7404B" w:rsidR="00491765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 w:rsidR="00EA4576">
              <w:rPr>
                <w:rFonts w:ascii="Lucida Sans" w:eastAsia="Times New Roman" w:hAnsi="Lucida Sans" w:cs="Arial"/>
                <w:color w:val="000000"/>
                <w:szCs w:val="20"/>
              </w:rPr>
              <w:t>Frances Swain</w:t>
            </w:r>
          </w:p>
        </w:tc>
        <w:tc>
          <w:tcPr>
            <w:tcW w:w="283" w:type="pct"/>
            <w:tcBorders>
              <w:top w:val="nil"/>
              <w:left w:val="nil"/>
            </w:tcBorders>
          </w:tcPr>
          <w:p w14:paraId="3C5F04C4" w14:textId="6B0AD92D" w:rsidR="00491765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 w:rsidR="00E04DA4">
              <w:rPr>
                <w:rFonts w:ascii="Lucida Sans" w:eastAsia="Times New Roman" w:hAnsi="Lucida Sans" w:cs="Arial"/>
                <w:color w:val="000000"/>
                <w:szCs w:val="20"/>
              </w:rPr>
              <w:t>13/05</w:t>
            </w:r>
          </w:p>
        </w:tc>
        <w:tc>
          <w:tcPr>
            <w:tcW w:w="1719" w:type="pct"/>
            <w:gridSpan w:val="2"/>
            <w:tcBorders>
              <w:top w:val="nil"/>
              <w:right w:val="nil"/>
            </w:tcBorders>
          </w:tcPr>
          <w:p w14:paraId="3C5F04C5" w14:textId="55F28C13" w:rsidR="00491765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 w:rsidR="00E756CD">
              <w:rPr>
                <w:rFonts w:ascii="Lucida Sans" w:eastAsia="Times New Roman" w:hAnsi="Lucida Sans" w:cs="Arial"/>
                <w:color w:val="000000"/>
                <w:szCs w:val="20"/>
              </w:rPr>
              <w:t>Sian Harvey</w:t>
            </w:r>
          </w:p>
        </w:tc>
        <w:tc>
          <w:tcPr>
            <w:tcW w:w="571" w:type="pct"/>
            <w:tcBorders>
              <w:top w:val="nil"/>
              <w:left w:val="nil"/>
            </w:tcBorders>
          </w:tcPr>
          <w:p w14:paraId="3C5F04C6" w14:textId="51CE75E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4D7A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E04DA4">
              <w:rPr>
                <w:rFonts w:ascii="Lucida Sans" w:eastAsia="Times New Roman" w:hAnsi="Lucida Sans" w:cs="Arial"/>
                <w:color w:val="000000"/>
                <w:szCs w:val="20"/>
              </w:rPr>
              <w:t>13/05</w:t>
            </w:r>
          </w:p>
        </w:tc>
      </w:tr>
    </w:tbl>
    <w:p w14:paraId="3C5F04C8" w14:textId="77777777" w:rsidR="00C642F4" w:rsidRPr="00B061B1" w:rsidRDefault="00C642F4">
      <w:pPr>
        <w:rPr>
          <w:rFonts w:ascii="Lucida Sans" w:hAnsi="Lucida Sans"/>
        </w:rPr>
      </w:pPr>
    </w:p>
    <w:p w14:paraId="3C5F04C9" w14:textId="77777777" w:rsidR="00C642F4" w:rsidRPr="00B061B1" w:rsidRDefault="00C642F4">
      <w:pPr>
        <w:rPr>
          <w:rFonts w:ascii="Lucida Sans" w:hAnsi="Lucida Sans"/>
        </w:rPr>
      </w:pPr>
    </w:p>
    <w:p w14:paraId="3C5F04CA" w14:textId="77777777" w:rsidR="007F1D5A" w:rsidRPr="00B061B1" w:rsidRDefault="007F1D5A" w:rsidP="00F1527D">
      <w:pPr>
        <w:rPr>
          <w:rFonts w:ascii="Lucida Sans" w:hAnsi="Lucida Sans"/>
          <w:sz w:val="24"/>
          <w:szCs w:val="24"/>
        </w:rPr>
      </w:pPr>
    </w:p>
    <w:p w14:paraId="3C5F04CB" w14:textId="77777777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p w14:paraId="3C5F04CC" w14:textId="2986FF6D" w:rsidR="00530142" w:rsidRPr="00B061B1" w:rsidRDefault="001C36F2" w:rsidP="00530142">
      <w:pPr>
        <w:rPr>
          <w:rFonts w:ascii="Lucida Sans" w:hAnsi="Lucida Sans"/>
          <w:b/>
          <w:sz w:val="24"/>
          <w:szCs w:val="24"/>
        </w:rPr>
      </w:pPr>
      <w:r w:rsidRPr="00B061B1">
        <w:rPr>
          <w:rFonts w:ascii="Lucida Sans" w:hAnsi="Lucida Sans"/>
          <w:sz w:val="24"/>
          <w:szCs w:val="24"/>
        </w:rPr>
        <w:br w:type="page"/>
      </w:r>
      <w:r w:rsidR="00530142" w:rsidRPr="00B061B1">
        <w:rPr>
          <w:rFonts w:ascii="Lucida Sans" w:hAnsi="Lucida Sans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B061B1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B061B1" w:rsidRDefault="0053014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hAnsi="Lucida San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B061B1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B061B1" w:rsidRDefault="0053014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B061B1" w:rsidRDefault="0053014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B061B1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B061B1" w:rsidRDefault="0053014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B061B1" w:rsidRDefault="0053014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B061B1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B061B1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B061B1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B061B1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B061B1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B061B1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B061B1" w:rsidRDefault="004470AF" w:rsidP="004470AF">
            <w:pPr>
              <w:spacing w:after="0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B061B1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B061B1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B061B1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B061B1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B061B1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B061B1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B061B1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79A9C37" w:rsidR="00530142" w:rsidRPr="00B061B1" w:rsidRDefault="00AD59FE" w:rsidP="00530142">
      <w:pPr>
        <w:rPr>
          <w:rFonts w:ascii="Lucida Sans" w:eastAsia="Calibri" w:hAnsi="Lucida Sans" w:cs="Times New Roman"/>
          <w:b/>
          <w:bCs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9E3D7A" wp14:editId="67DB6ABC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E3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B061B1" w:rsidRDefault="00530142" w:rsidP="00530142">
      <w:pPr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B061B1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B061B1" w:rsidRDefault="001D1E79" w:rsidP="001D1E79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B061B1">
              <w:rPr>
                <w:rFonts w:ascii="Lucida Sans" w:hAnsi="Lucida Sans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B061B1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Rare</w:t>
            </w:r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</w:t>
            </w:r>
            <w:proofErr w:type="gramStart"/>
            <w:r w:rsidRPr="00B061B1">
              <w:rPr>
                <w:rFonts w:ascii="Lucida Sans" w:hAnsi="Lucida Sans" w:cs="Times New Roman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B061B1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Unlikely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B061B1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Possible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B061B1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Likely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B061B1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Very Likely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Pr="00B061B1" w:rsidRDefault="001D1E79" w:rsidP="00530142">
      <w:pPr>
        <w:rPr>
          <w:rFonts w:ascii="Lucida Sans" w:hAnsi="Lucida Sans"/>
        </w:rPr>
      </w:pPr>
    </w:p>
    <w:p w14:paraId="172D7DAC" w14:textId="4A72AF24" w:rsidR="001D1E79" w:rsidRPr="00B061B1" w:rsidRDefault="001D1E79" w:rsidP="00530142">
      <w:pPr>
        <w:rPr>
          <w:rFonts w:ascii="Lucida Sans" w:hAnsi="Lucida Sans"/>
        </w:rPr>
      </w:pPr>
    </w:p>
    <w:p w14:paraId="2A7DF6B9" w14:textId="7B7BA7A4" w:rsidR="004470AF" w:rsidRPr="00B061B1" w:rsidRDefault="004470AF" w:rsidP="00530142">
      <w:pPr>
        <w:rPr>
          <w:rFonts w:ascii="Lucida Sans" w:hAnsi="Lucida Sans"/>
        </w:rPr>
      </w:pPr>
    </w:p>
    <w:p w14:paraId="51DB3723" w14:textId="77777777" w:rsidR="004470AF" w:rsidRPr="00B061B1" w:rsidRDefault="004470AF" w:rsidP="00530142">
      <w:pPr>
        <w:rPr>
          <w:rFonts w:ascii="Lucida Sans" w:hAnsi="Lucida Sans"/>
        </w:rPr>
      </w:pPr>
    </w:p>
    <w:p w14:paraId="3C5F054D" w14:textId="6B38A39C" w:rsidR="00530142" w:rsidRPr="00B061B1" w:rsidRDefault="00530142" w:rsidP="00530142">
      <w:pPr>
        <w:rPr>
          <w:rFonts w:ascii="Lucida Sans" w:hAnsi="Lucida Sans"/>
        </w:rPr>
      </w:pPr>
    </w:p>
    <w:bookmarkEnd w:id="0"/>
    <w:p w14:paraId="3C5F054E" w14:textId="206232FC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sectPr w:rsidR="007361BE" w:rsidRPr="00B061B1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64EE" w14:textId="77777777" w:rsidR="006C5CAE" w:rsidRDefault="006C5CAE" w:rsidP="00AC47B4">
      <w:pPr>
        <w:spacing w:after="0" w:line="240" w:lineRule="auto"/>
      </w:pPr>
      <w:r>
        <w:separator/>
      </w:r>
    </w:p>
  </w:endnote>
  <w:endnote w:type="continuationSeparator" w:id="0">
    <w:p w14:paraId="6BF11404" w14:textId="77777777" w:rsidR="006C5CAE" w:rsidRDefault="006C5CA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4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CF26" w14:textId="77777777" w:rsidR="006C5CAE" w:rsidRDefault="006C5CAE" w:rsidP="00AC47B4">
      <w:pPr>
        <w:spacing w:after="0" w:line="240" w:lineRule="auto"/>
      </w:pPr>
      <w:r>
        <w:separator/>
      </w:r>
    </w:p>
  </w:footnote>
  <w:footnote w:type="continuationSeparator" w:id="0">
    <w:p w14:paraId="48648C71" w14:textId="77777777" w:rsidR="006C5CAE" w:rsidRDefault="006C5CA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A4A1D"/>
    <w:multiLevelType w:val="hybridMultilevel"/>
    <w:tmpl w:val="42623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56055"/>
    <w:multiLevelType w:val="hybridMultilevel"/>
    <w:tmpl w:val="3F7E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51851">
    <w:abstractNumId w:val="31"/>
  </w:num>
  <w:num w:numId="2" w16cid:durableId="857810482">
    <w:abstractNumId w:val="9"/>
  </w:num>
  <w:num w:numId="3" w16cid:durableId="229848459">
    <w:abstractNumId w:val="7"/>
  </w:num>
  <w:num w:numId="4" w16cid:durableId="451019879">
    <w:abstractNumId w:val="11"/>
  </w:num>
  <w:num w:numId="5" w16cid:durableId="262996440">
    <w:abstractNumId w:val="12"/>
  </w:num>
  <w:num w:numId="6" w16cid:durableId="1453354651">
    <w:abstractNumId w:val="34"/>
  </w:num>
  <w:num w:numId="7" w16cid:durableId="1216896680">
    <w:abstractNumId w:val="18"/>
  </w:num>
  <w:num w:numId="8" w16cid:durableId="1747342593">
    <w:abstractNumId w:val="17"/>
  </w:num>
  <w:num w:numId="9" w16cid:durableId="987249197">
    <w:abstractNumId w:val="24"/>
  </w:num>
  <w:num w:numId="10" w16cid:durableId="500043808">
    <w:abstractNumId w:val="13"/>
  </w:num>
  <w:num w:numId="11" w16cid:durableId="292060972">
    <w:abstractNumId w:val="20"/>
  </w:num>
  <w:num w:numId="12" w16cid:durableId="1075937246">
    <w:abstractNumId w:val="36"/>
  </w:num>
  <w:num w:numId="13" w16cid:durableId="1253664826">
    <w:abstractNumId w:val="19"/>
  </w:num>
  <w:num w:numId="14" w16cid:durableId="345792991">
    <w:abstractNumId w:val="35"/>
  </w:num>
  <w:num w:numId="15" w16cid:durableId="459496605">
    <w:abstractNumId w:val="1"/>
  </w:num>
  <w:num w:numId="16" w16cid:durableId="471096958">
    <w:abstractNumId w:val="21"/>
  </w:num>
  <w:num w:numId="17" w16cid:durableId="2049332476">
    <w:abstractNumId w:val="10"/>
  </w:num>
  <w:num w:numId="18" w16cid:durableId="694038720">
    <w:abstractNumId w:val="3"/>
  </w:num>
  <w:num w:numId="19" w16cid:durableId="1765413799">
    <w:abstractNumId w:val="16"/>
  </w:num>
  <w:num w:numId="20" w16cid:durableId="1360621661">
    <w:abstractNumId w:val="29"/>
  </w:num>
  <w:num w:numId="21" w16cid:durableId="1672173293">
    <w:abstractNumId w:val="6"/>
  </w:num>
  <w:num w:numId="22" w16cid:durableId="2145000582">
    <w:abstractNumId w:val="15"/>
  </w:num>
  <w:num w:numId="23" w16cid:durableId="1959069611">
    <w:abstractNumId w:val="30"/>
  </w:num>
  <w:num w:numId="24" w16cid:durableId="799496330">
    <w:abstractNumId w:val="27"/>
  </w:num>
  <w:num w:numId="25" w16cid:durableId="770661931">
    <w:abstractNumId w:val="8"/>
  </w:num>
  <w:num w:numId="26" w16cid:durableId="512035637">
    <w:abstractNumId w:val="28"/>
  </w:num>
  <w:num w:numId="27" w16cid:durableId="296185001">
    <w:abstractNumId w:val="4"/>
  </w:num>
  <w:num w:numId="28" w16cid:durableId="1403605543">
    <w:abstractNumId w:val="5"/>
  </w:num>
  <w:num w:numId="29" w16cid:durableId="998458510">
    <w:abstractNumId w:val="23"/>
  </w:num>
  <w:num w:numId="30" w16cid:durableId="1745758524">
    <w:abstractNumId w:val="2"/>
  </w:num>
  <w:num w:numId="31" w16cid:durableId="214858922">
    <w:abstractNumId w:val="22"/>
  </w:num>
  <w:num w:numId="32" w16cid:durableId="988941047">
    <w:abstractNumId w:val="25"/>
  </w:num>
  <w:num w:numId="33" w16cid:durableId="1329940655">
    <w:abstractNumId w:val="33"/>
  </w:num>
  <w:num w:numId="34" w16cid:durableId="474491329">
    <w:abstractNumId w:val="0"/>
  </w:num>
  <w:num w:numId="35" w16cid:durableId="707224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89111802">
    <w:abstractNumId w:val="14"/>
  </w:num>
  <w:num w:numId="37" w16cid:durableId="2129885242">
    <w:abstractNumId w:val="38"/>
  </w:num>
  <w:num w:numId="38" w16cid:durableId="2105150881">
    <w:abstractNumId w:val="37"/>
  </w:num>
  <w:num w:numId="39" w16cid:durableId="386074454">
    <w:abstractNumId w:val="32"/>
  </w:num>
  <w:num w:numId="40" w16cid:durableId="81706729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28E7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EB0"/>
    <w:rsid w:val="00055796"/>
    <w:rsid w:val="000618BF"/>
    <w:rsid w:val="0006375A"/>
    <w:rsid w:val="000670A4"/>
    <w:rsid w:val="00070D24"/>
    <w:rsid w:val="00073C24"/>
    <w:rsid w:val="0007449C"/>
    <w:rsid w:val="00082AB9"/>
    <w:rsid w:val="0008455A"/>
    <w:rsid w:val="00085806"/>
    <w:rsid w:val="00085B98"/>
    <w:rsid w:val="00094F71"/>
    <w:rsid w:val="00097254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A8B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F0E"/>
    <w:rsid w:val="00195A08"/>
    <w:rsid w:val="001A09B8"/>
    <w:rsid w:val="001A1709"/>
    <w:rsid w:val="001A1CAB"/>
    <w:rsid w:val="001A280D"/>
    <w:rsid w:val="001A292A"/>
    <w:rsid w:val="001A32D6"/>
    <w:rsid w:val="001A52C9"/>
    <w:rsid w:val="001A5443"/>
    <w:rsid w:val="001A6E94"/>
    <w:rsid w:val="001A7FD3"/>
    <w:rsid w:val="001B01C0"/>
    <w:rsid w:val="001B0845"/>
    <w:rsid w:val="001B1342"/>
    <w:rsid w:val="001B2773"/>
    <w:rsid w:val="001B3B31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46C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808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3B30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1826"/>
    <w:rsid w:val="00312ADB"/>
    <w:rsid w:val="003210A0"/>
    <w:rsid w:val="00321C83"/>
    <w:rsid w:val="0032678E"/>
    <w:rsid w:val="0033042F"/>
    <w:rsid w:val="00332B4C"/>
    <w:rsid w:val="0033543E"/>
    <w:rsid w:val="00335B6A"/>
    <w:rsid w:val="00337BD9"/>
    <w:rsid w:val="0034005E"/>
    <w:rsid w:val="0034080F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557B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74F"/>
    <w:rsid w:val="004768EF"/>
    <w:rsid w:val="004773D5"/>
    <w:rsid w:val="00484EE8"/>
    <w:rsid w:val="00487488"/>
    <w:rsid w:val="00490C37"/>
    <w:rsid w:val="00491765"/>
    <w:rsid w:val="00495B54"/>
    <w:rsid w:val="00496177"/>
    <w:rsid w:val="00496A6B"/>
    <w:rsid w:val="00497C8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7AA1"/>
    <w:rsid w:val="004E0B6F"/>
    <w:rsid w:val="004E59E3"/>
    <w:rsid w:val="004E7DF2"/>
    <w:rsid w:val="004F2419"/>
    <w:rsid w:val="004F241A"/>
    <w:rsid w:val="004F2903"/>
    <w:rsid w:val="004F3435"/>
    <w:rsid w:val="004F4BFE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4AD"/>
    <w:rsid w:val="005754E6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3B4A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51AF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36F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839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5CAE"/>
    <w:rsid w:val="006C66BF"/>
    <w:rsid w:val="006D3C18"/>
    <w:rsid w:val="006D6844"/>
    <w:rsid w:val="006D7D78"/>
    <w:rsid w:val="006E0FD9"/>
    <w:rsid w:val="006E27E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978"/>
    <w:rsid w:val="00761A72"/>
    <w:rsid w:val="00761C74"/>
    <w:rsid w:val="00763593"/>
    <w:rsid w:val="00777628"/>
    <w:rsid w:val="00784A60"/>
    <w:rsid w:val="00785A8F"/>
    <w:rsid w:val="0079362C"/>
    <w:rsid w:val="0079424F"/>
    <w:rsid w:val="007A2D4B"/>
    <w:rsid w:val="007A72FE"/>
    <w:rsid w:val="007B0CEA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7296"/>
    <w:rsid w:val="007F1D5A"/>
    <w:rsid w:val="00800795"/>
    <w:rsid w:val="0080233A"/>
    <w:rsid w:val="00806B3D"/>
    <w:rsid w:val="00815A9A"/>
    <w:rsid w:val="00815D63"/>
    <w:rsid w:val="0081625B"/>
    <w:rsid w:val="008164AE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23EA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1FD8"/>
    <w:rsid w:val="008F0C2A"/>
    <w:rsid w:val="008F326F"/>
    <w:rsid w:val="008F37C0"/>
    <w:rsid w:val="008F3AA5"/>
    <w:rsid w:val="009117F1"/>
    <w:rsid w:val="00913DC1"/>
    <w:rsid w:val="00920763"/>
    <w:rsid w:val="0092228E"/>
    <w:rsid w:val="00927ED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216D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0558"/>
    <w:rsid w:val="00A02BC8"/>
    <w:rsid w:val="00A030F8"/>
    <w:rsid w:val="00A03B9B"/>
    <w:rsid w:val="00A06526"/>
    <w:rsid w:val="00A11649"/>
    <w:rsid w:val="00A11EED"/>
    <w:rsid w:val="00A156C3"/>
    <w:rsid w:val="00A17578"/>
    <w:rsid w:val="00A20A94"/>
    <w:rsid w:val="00A21B7B"/>
    <w:rsid w:val="00A221E3"/>
    <w:rsid w:val="00A231B4"/>
    <w:rsid w:val="00A24331"/>
    <w:rsid w:val="00A26576"/>
    <w:rsid w:val="00A301ED"/>
    <w:rsid w:val="00A31B98"/>
    <w:rsid w:val="00A32EBF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072E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59FE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1B1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22DB"/>
    <w:rsid w:val="00BA5D1D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BD9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5A0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31CB"/>
    <w:rsid w:val="00CF4183"/>
    <w:rsid w:val="00CF6E07"/>
    <w:rsid w:val="00D01B73"/>
    <w:rsid w:val="00D0291C"/>
    <w:rsid w:val="00D036AA"/>
    <w:rsid w:val="00D1055E"/>
    <w:rsid w:val="00D11304"/>
    <w:rsid w:val="00D139DC"/>
    <w:rsid w:val="00D15FE6"/>
    <w:rsid w:val="00D2168D"/>
    <w:rsid w:val="00D27AE1"/>
    <w:rsid w:val="00D27AE3"/>
    <w:rsid w:val="00D32C12"/>
    <w:rsid w:val="00D3449F"/>
    <w:rsid w:val="00D36890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4"/>
    <w:rsid w:val="00E04DAC"/>
    <w:rsid w:val="00E06DB2"/>
    <w:rsid w:val="00E1266D"/>
    <w:rsid w:val="00E129B5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1A10"/>
    <w:rsid w:val="00E733F9"/>
    <w:rsid w:val="00E749A5"/>
    <w:rsid w:val="00E756CD"/>
    <w:rsid w:val="00E8309E"/>
    <w:rsid w:val="00E84519"/>
    <w:rsid w:val="00E91ABF"/>
    <w:rsid w:val="00E928A8"/>
    <w:rsid w:val="00E96225"/>
    <w:rsid w:val="00EA3246"/>
    <w:rsid w:val="00EA3859"/>
    <w:rsid w:val="00EA4576"/>
    <w:rsid w:val="00EA5378"/>
    <w:rsid w:val="00EA5959"/>
    <w:rsid w:val="00EA6996"/>
    <w:rsid w:val="00EB03D4"/>
    <w:rsid w:val="00EB087D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181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66E6"/>
    <w:rsid w:val="00F63F99"/>
    <w:rsid w:val="00F679B6"/>
    <w:rsid w:val="00F67D92"/>
    <w:rsid w:val="00F705B1"/>
    <w:rsid w:val="00F7163F"/>
    <w:rsid w:val="00F720D5"/>
    <w:rsid w:val="00F74FC8"/>
    <w:rsid w:val="00F77A26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C6653F56-849A-46F1-B494-F4F99CA1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A5468F23-EDCC-491A-ADDB-0E964FEED3CA}" type="presOf" srcId="{6C31482E-35FE-425A-9588-751B5CFF4E16}" destId="{28742439-8CBE-4D19-B870-E4CDECF8B07E}" srcOrd="0" destOrd="0" presId="urn:microsoft.com/office/officeart/2005/8/layout/pyramid3"/>
    <dgm:cxn modelId="{EB6AC323-12BE-4C3E-AB83-7681CC794CE4}" type="presOf" srcId="{88AD2523-143D-4043-A8E6-D19A4D266368}" destId="{CBB7E45B-FC76-4043-AE67-E57C276105A3}" srcOrd="0" destOrd="0" presId="urn:microsoft.com/office/officeart/2005/8/layout/pyramid3"/>
    <dgm:cxn modelId="{524DC235-9CBE-4F8D-B0CD-FDA588EA6838}" type="presOf" srcId="{0017951F-AEEA-4E30-B3D9-AD8C3C26A9BE}" destId="{72524314-17BB-49E2-B2E6-8DB4C09FFF7E}" srcOrd="0" destOrd="0" presId="urn:microsoft.com/office/officeart/2005/8/layout/pyramid3"/>
    <dgm:cxn modelId="{45442836-25B8-4625-A8F3-B346BA3CB1E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2A2A2B91-CFE5-4DA5-A591-D1C1117C35FA}" type="presOf" srcId="{46D3249E-5334-4DB3-911A-CA9ABCA38CEC}" destId="{931330A6-91AD-41E7-B223-7D488476D325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791EACA3-6954-49D2-8A4A-3E98797FABF9}" type="presOf" srcId="{6C31482E-35FE-425A-9588-751B5CFF4E16}" destId="{7AF156CF-770E-4015-A861-2CC81683C61C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BDBFA4C8-32A4-4262-848B-AED0F2C491F7}" type="presOf" srcId="{99AC002F-5127-4C80-B52C-2DAF5069D67A}" destId="{56B31B40-44C9-4CE3-9502-CAD28B942CC9}" srcOrd="1" destOrd="0" presId="urn:microsoft.com/office/officeart/2005/8/layout/pyramid3"/>
    <dgm:cxn modelId="{A2A135CC-EE99-4C14-9944-6140A27D5CA7}" type="presOf" srcId="{0B089678-C8B1-4895-8C15-42D4F9FD6B6F}" destId="{9849C49E-AD54-4C30-8D52-1876A14774FB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647A0D4-9023-4617-B5FA-8AF616A8084A}" type="presOf" srcId="{99AC002F-5127-4C80-B52C-2DAF5069D67A}" destId="{84AD9414-4518-4FE9-A1C3-9397E1BE0C44}" srcOrd="0" destOrd="0" presId="urn:microsoft.com/office/officeart/2005/8/layout/pyramid3"/>
    <dgm:cxn modelId="{3119ADDE-01A6-42F6-BD40-8DC79A8AA8E6}" type="presOf" srcId="{0B089678-C8B1-4895-8C15-42D4F9FD6B6F}" destId="{BFC64CB6-37F6-4C43-A75F-8F748FB9BA1C}" srcOrd="0" destOrd="0" presId="urn:microsoft.com/office/officeart/2005/8/layout/pyramid3"/>
    <dgm:cxn modelId="{7FC9A0FB-A224-4790-96A6-74F403E10B13}" type="presOf" srcId="{88AD2523-143D-4043-A8E6-D19A4D266368}" destId="{6399385F-9D77-42B0-BD05-35177EB763F2}" srcOrd="1" destOrd="0" presId="urn:microsoft.com/office/officeart/2005/8/layout/pyramid3"/>
    <dgm:cxn modelId="{23801089-143B-4014-9401-EEDF969FC781}" type="presParOf" srcId="{72524314-17BB-49E2-B2E6-8DB4C09FFF7E}" destId="{3BBE36E5-25F2-4BA0-9FE8-748B8FF0DA8D}" srcOrd="0" destOrd="0" presId="urn:microsoft.com/office/officeart/2005/8/layout/pyramid3"/>
    <dgm:cxn modelId="{650171D5-84B3-49E9-A70F-8C5ADB072CCD}" type="presParOf" srcId="{3BBE36E5-25F2-4BA0-9FE8-748B8FF0DA8D}" destId="{84AD9414-4518-4FE9-A1C3-9397E1BE0C44}" srcOrd="0" destOrd="0" presId="urn:microsoft.com/office/officeart/2005/8/layout/pyramid3"/>
    <dgm:cxn modelId="{15822845-CCCA-4B55-A71E-FFAE315A7F1E}" type="presParOf" srcId="{3BBE36E5-25F2-4BA0-9FE8-748B8FF0DA8D}" destId="{56B31B40-44C9-4CE3-9502-CAD28B942CC9}" srcOrd="1" destOrd="0" presId="urn:microsoft.com/office/officeart/2005/8/layout/pyramid3"/>
    <dgm:cxn modelId="{B600CD2B-31F9-48FB-8AE6-05CF7DB61409}" type="presParOf" srcId="{72524314-17BB-49E2-B2E6-8DB4C09FFF7E}" destId="{43994162-78F2-4CB2-A28C-F7617BB144EA}" srcOrd="1" destOrd="0" presId="urn:microsoft.com/office/officeart/2005/8/layout/pyramid3"/>
    <dgm:cxn modelId="{02BF6283-F0F4-45C1-9DBD-7F684F7E9CEC}" type="presParOf" srcId="{43994162-78F2-4CB2-A28C-F7617BB144EA}" destId="{8BE9400F-80D5-468B-9C7C-5519C857E740}" srcOrd="0" destOrd="0" presId="urn:microsoft.com/office/officeart/2005/8/layout/pyramid3"/>
    <dgm:cxn modelId="{FD7726DF-8455-4D40-8E64-ED78C3E26F6F}" type="presParOf" srcId="{43994162-78F2-4CB2-A28C-F7617BB144EA}" destId="{931330A6-91AD-41E7-B223-7D488476D325}" srcOrd="1" destOrd="0" presId="urn:microsoft.com/office/officeart/2005/8/layout/pyramid3"/>
    <dgm:cxn modelId="{2682AD30-1235-4EF3-BFDE-45CE59DFD3E6}" type="presParOf" srcId="{72524314-17BB-49E2-B2E6-8DB4C09FFF7E}" destId="{83138B3B-9680-4451-B42C-DCDDBAF05160}" srcOrd="2" destOrd="0" presId="urn:microsoft.com/office/officeart/2005/8/layout/pyramid3"/>
    <dgm:cxn modelId="{64A75EED-1D44-4C33-B4C6-98BFC35114C2}" type="presParOf" srcId="{83138B3B-9680-4451-B42C-DCDDBAF05160}" destId="{CBB7E45B-FC76-4043-AE67-E57C276105A3}" srcOrd="0" destOrd="0" presId="urn:microsoft.com/office/officeart/2005/8/layout/pyramid3"/>
    <dgm:cxn modelId="{4D6ACEB8-A4A7-4A73-9103-24778C70B309}" type="presParOf" srcId="{83138B3B-9680-4451-B42C-DCDDBAF05160}" destId="{6399385F-9D77-42B0-BD05-35177EB763F2}" srcOrd="1" destOrd="0" presId="urn:microsoft.com/office/officeart/2005/8/layout/pyramid3"/>
    <dgm:cxn modelId="{D328A5FA-4F6C-44CC-AB19-318654E9F682}" type="presParOf" srcId="{72524314-17BB-49E2-B2E6-8DB4C09FFF7E}" destId="{81D96034-E0F3-42E7-BB3B-E4DA86F131CA}" srcOrd="3" destOrd="0" presId="urn:microsoft.com/office/officeart/2005/8/layout/pyramid3"/>
    <dgm:cxn modelId="{5FF21A2E-5EE0-496A-928D-B6D81E8D0930}" type="presParOf" srcId="{81D96034-E0F3-42E7-BB3B-E4DA86F131CA}" destId="{28742439-8CBE-4D19-B870-E4CDECF8B07E}" srcOrd="0" destOrd="0" presId="urn:microsoft.com/office/officeart/2005/8/layout/pyramid3"/>
    <dgm:cxn modelId="{08A6DDA5-4895-4628-A784-361D4B1A029D}" type="presParOf" srcId="{81D96034-E0F3-42E7-BB3B-E4DA86F131CA}" destId="{7AF156CF-770E-4015-A861-2CC81683C61C}" srcOrd="1" destOrd="0" presId="urn:microsoft.com/office/officeart/2005/8/layout/pyramid3"/>
    <dgm:cxn modelId="{7C065E61-C983-4A9A-98BE-6F0CBC158BC5}" type="presParOf" srcId="{72524314-17BB-49E2-B2E6-8DB4C09FFF7E}" destId="{CFAFA6FA-8881-432C-A7FE-B4A51C530034}" srcOrd="4" destOrd="0" presId="urn:microsoft.com/office/officeart/2005/8/layout/pyramid3"/>
    <dgm:cxn modelId="{B28910B7-2B3E-4EA6-997C-D65A6F393859}" type="presParOf" srcId="{CFAFA6FA-8881-432C-A7FE-B4A51C530034}" destId="{BFC64CB6-37F6-4C43-A75F-8F748FB9BA1C}" srcOrd="0" destOrd="0" presId="urn:microsoft.com/office/officeart/2005/8/layout/pyramid3"/>
    <dgm:cxn modelId="{3F0A592A-A1C1-4D6F-BF29-498AC8530882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2AB1E-B922-48CF-BA0E-9DB6F3D2A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764</Words>
  <Characters>4383</Characters>
  <Application>Microsoft Office Word</Application>
  <DocSecurity>0</DocSecurity>
  <Lines>101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frances swain</cp:lastModifiedBy>
  <cp:revision>2</cp:revision>
  <cp:lastPrinted>2016-04-18T12:10:00Z</cp:lastPrinted>
  <dcterms:created xsi:type="dcterms:W3CDTF">2023-05-12T12:02:00Z</dcterms:created>
  <dcterms:modified xsi:type="dcterms:W3CDTF">2023-05-12T12:02:00Z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560251b05c7a70b6dbb4b790c446b28bf7a1c356a5e419fbda8e99aaf304bebb</vt:lpwstr>
  </property>
</Properties>
</file>