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472BDDEE" w:rsidR="6D0AA48C" w:rsidRDefault="22D5B801" w:rsidP="0930CD8F">
            <w:pPr>
              <w:spacing w:after="0" w:line="240" w:lineRule="auto"/>
              <w:rPr>
                <w:rFonts w:ascii="Verdana" w:eastAsia="Verdana" w:hAnsi="Verdana" w:cs="Verdana"/>
                <w:color w:val="000000" w:themeColor="text1"/>
              </w:rPr>
            </w:pPr>
            <w:r w:rsidRPr="0930CD8F">
              <w:rPr>
                <w:rFonts w:ascii="Verdana" w:eastAsia="Verdana" w:hAnsi="Verdana" w:cs="Verdana"/>
                <w:color w:val="FF0000"/>
              </w:rPr>
              <w:t>[</w:t>
            </w:r>
            <w:r w:rsidR="6D0AA48C" w:rsidRPr="0930CD8F">
              <w:rPr>
                <w:rFonts w:ascii="Verdana" w:eastAsia="Verdana" w:hAnsi="Verdana" w:cs="Verdana"/>
                <w:color w:val="FF0000"/>
              </w:rPr>
              <w:t>Name of Club/Society</w:t>
            </w:r>
            <w:r w:rsidR="23DA4DF2" w:rsidRPr="0930CD8F">
              <w:rPr>
                <w:rFonts w:ascii="Verdana" w:eastAsia="Verdana" w:hAnsi="Verdana" w:cs="Verdana"/>
                <w:color w:val="FF0000"/>
              </w:rPr>
              <w:t>]</w:t>
            </w:r>
            <w:r w:rsidR="173BBB8E" w:rsidRPr="0930CD8F">
              <w:rPr>
                <w:rFonts w:ascii="Verdana" w:eastAsia="Verdana" w:hAnsi="Verdana" w:cs="Verdana"/>
                <w:color w:val="FF0000"/>
              </w:rPr>
              <w:t>’s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Default="1FA86B71" w:rsidP="0930CD8F">
            <w:pPr>
              <w:spacing w:after="0" w:line="240" w:lineRule="auto"/>
              <w:rPr>
                <w:rFonts w:ascii="Verdana" w:eastAsia="Verdana" w:hAnsi="Verdana" w:cs="Verdana"/>
                <w:color w:val="FF0000"/>
              </w:rPr>
            </w:pPr>
            <w:r w:rsidRPr="0930CD8F">
              <w:rPr>
                <w:rFonts w:ascii="Verdana" w:eastAsia="Verdana" w:hAnsi="Verdana" w:cs="Verdana"/>
                <w:color w:val="FF0000"/>
              </w:rPr>
              <w:t>Add or remove as appropriate w</w:t>
            </w:r>
            <w:r w:rsidR="41F8226E" w:rsidRPr="0930CD8F">
              <w:rPr>
                <w:rFonts w:ascii="Verdana" w:eastAsia="Verdana" w:hAnsi="Verdana" w:cs="Verdana"/>
                <w:color w:val="FF0000"/>
              </w:rPr>
              <w:t>hich activities are covered</w:t>
            </w:r>
            <w:r w:rsidR="1318FA4E" w:rsidRPr="0930CD8F">
              <w:rPr>
                <w:rFonts w:ascii="Verdana" w:eastAsia="Verdana" w:hAnsi="Verdana" w:cs="Verdana"/>
                <w:color w:val="FF0000"/>
              </w:rPr>
              <w:t xml:space="preserve">, </w:t>
            </w:r>
            <w:r w:rsidR="7E330166" w:rsidRPr="0930CD8F">
              <w:rPr>
                <w:rFonts w:ascii="Verdana" w:eastAsia="Verdana" w:hAnsi="Verdana" w:cs="Verdana"/>
                <w:color w:val="FF0000"/>
              </w:rPr>
              <w:t>e.g.</w:t>
            </w:r>
          </w:p>
          <w:p w14:paraId="340A6575" w14:textId="67B1D430" w:rsidR="00444076" w:rsidRDefault="25E5200B" w:rsidP="0930CD8F">
            <w:pPr>
              <w:pStyle w:val="ListParagraph"/>
              <w:numPr>
                <w:ilvl w:val="1"/>
                <w:numId w:val="19"/>
              </w:numPr>
              <w:spacing w:after="0" w:line="240" w:lineRule="auto"/>
              <w:rPr>
                <w:rFonts w:ascii="Verdana" w:eastAsia="Verdana" w:hAnsi="Verdana" w:cs="Verdana"/>
                <w:color w:val="FF0000"/>
              </w:rPr>
            </w:pPr>
            <w:r w:rsidRPr="0930CD8F">
              <w:rPr>
                <w:rFonts w:ascii="Verdana" w:eastAsia="Verdana" w:hAnsi="Verdana" w:cs="Verdana"/>
                <w:color w:val="FF0000"/>
              </w:rPr>
              <w:t>M</w:t>
            </w:r>
            <w:r w:rsidR="41F8226E" w:rsidRPr="0930CD8F">
              <w:rPr>
                <w:rFonts w:ascii="Verdana" w:eastAsia="Verdana" w:hAnsi="Verdana" w:cs="Verdana"/>
                <w:color w:val="FF0000"/>
              </w:rPr>
              <w:t>eetings</w:t>
            </w:r>
          </w:p>
          <w:p w14:paraId="2DCDCBC3" w14:textId="791E63CF" w:rsidR="00444076" w:rsidRDefault="45BDB36A" w:rsidP="0930CD8F">
            <w:pPr>
              <w:pStyle w:val="ListParagraph"/>
              <w:numPr>
                <w:ilvl w:val="1"/>
                <w:numId w:val="19"/>
              </w:numPr>
              <w:spacing w:after="0" w:line="240" w:lineRule="auto"/>
              <w:rPr>
                <w:rFonts w:ascii="Verdana" w:eastAsia="Verdana" w:hAnsi="Verdana" w:cs="Verdana"/>
                <w:color w:val="FF0000"/>
              </w:rPr>
            </w:pPr>
            <w:r w:rsidRPr="0930CD8F">
              <w:rPr>
                <w:rFonts w:ascii="Verdana" w:eastAsia="Verdana" w:hAnsi="Verdana" w:cs="Verdana"/>
                <w:color w:val="FF0000"/>
              </w:rPr>
              <w:t>S</w:t>
            </w:r>
            <w:r w:rsidR="41F8226E" w:rsidRPr="0930CD8F">
              <w:rPr>
                <w:rFonts w:ascii="Verdana" w:eastAsia="Verdana" w:hAnsi="Verdana" w:cs="Verdana"/>
                <w:color w:val="FF0000"/>
              </w:rPr>
              <w:t>ocial</w:t>
            </w:r>
            <w:r w:rsidR="55B441A6" w:rsidRPr="0930CD8F">
              <w:rPr>
                <w:rFonts w:ascii="Verdana" w:eastAsia="Verdana" w:hAnsi="Verdana" w:cs="Verdana"/>
                <w:color w:val="FF0000"/>
              </w:rPr>
              <w:t>s</w:t>
            </w:r>
          </w:p>
          <w:p w14:paraId="32E83B2D" w14:textId="4EE9D356" w:rsidR="00444076" w:rsidRDefault="7C20AC5E" w:rsidP="0930CD8F">
            <w:pPr>
              <w:pStyle w:val="ListParagraph"/>
              <w:numPr>
                <w:ilvl w:val="1"/>
                <w:numId w:val="19"/>
              </w:numPr>
              <w:spacing w:after="0" w:line="240" w:lineRule="auto"/>
              <w:rPr>
                <w:rFonts w:ascii="Verdana" w:eastAsia="Verdana" w:hAnsi="Verdana" w:cs="Verdana"/>
                <w:color w:val="FF0000"/>
              </w:rPr>
            </w:pPr>
            <w:r w:rsidRPr="0930CD8F">
              <w:rPr>
                <w:rFonts w:ascii="Verdana" w:eastAsia="Verdana" w:hAnsi="Verdana" w:cs="Verdana"/>
                <w:color w:val="FF0000"/>
              </w:rPr>
              <w:t>P</w:t>
            </w:r>
            <w:r w:rsidR="41F8226E" w:rsidRPr="0930CD8F">
              <w:rPr>
                <w:rFonts w:ascii="Verdana" w:eastAsia="Verdana" w:hAnsi="Verdana" w:cs="Verdana"/>
                <w:color w:val="FF0000"/>
              </w:rPr>
              <w:t>ub crawls</w:t>
            </w:r>
          </w:p>
          <w:p w14:paraId="1AF22486" w14:textId="63FBB973" w:rsidR="00541105" w:rsidRDefault="00541105" w:rsidP="0930CD8F">
            <w:pPr>
              <w:pStyle w:val="ListParagraph"/>
              <w:numPr>
                <w:ilvl w:val="1"/>
                <w:numId w:val="19"/>
              </w:numPr>
              <w:spacing w:after="0" w:line="240" w:lineRule="auto"/>
              <w:rPr>
                <w:rFonts w:ascii="Verdana" w:eastAsia="Verdana" w:hAnsi="Verdana" w:cs="Verdana"/>
                <w:color w:val="FF0000"/>
              </w:rPr>
            </w:pPr>
            <w:r>
              <w:rPr>
                <w:rFonts w:ascii="Verdana" w:eastAsia="Verdana" w:hAnsi="Verdana" w:cs="Verdana"/>
                <w:color w:val="FF0000"/>
              </w:rPr>
              <w:t>Information/Lecture events</w:t>
            </w:r>
          </w:p>
          <w:p w14:paraId="1B31F686" w14:textId="1A76ADF5" w:rsidR="00444076" w:rsidRDefault="00444076" w:rsidP="00541105">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0AEA1256" w:rsidR="00E22DF1" w:rsidRDefault="24EDF8AF" w:rsidP="0930CD8F">
            <w:pPr>
              <w:spacing w:after="0" w:line="240" w:lineRule="auto"/>
              <w:ind w:left="170"/>
              <w:rPr>
                <w:rFonts w:ascii="Verdana" w:eastAsia="Verdana" w:hAnsi="Verdana" w:cs="Verdana"/>
                <w:color w:val="000000" w:themeColor="text1"/>
              </w:rPr>
            </w:pPr>
            <w:r w:rsidRPr="0930CD8F">
              <w:rPr>
                <w:rFonts w:ascii="Verdana" w:eastAsia="Verdana" w:hAnsi="Verdana" w:cs="Verdana"/>
                <w:color w:val="FF0000"/>
              </w:rPr>
              <w:t xml:space="preserve">Date of completing the RA </w:t>
            </w:r>
            <w:r w:rsidR="00541105">
              <w:rPr>
                <w:rFonts w:ascii="Verdana" w:eastAsia="Verdana" w:hAnsi="Verdana" w:cs="Verdana"/>
                <w:color w:val="FF0000"/>
              </w:rPr>
              <w:t>15/08/2025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2790468C" w:rsidR="00E22DF1" w:rsidRDefault="00541105" w:rsidP="0930CD8F">
            <w:pPr>
              <w:spacing w:after="0" w:line="240" w:lineRule="auto"/>
              <w:rPr>
                <w:rFonts w:ascii="Verdana" w:eastAsia="Verdana" w:hAnsi="Verdana" w:cs="Verdana"/>
                <w:color w:val="FF0000"/>
              </w:rPr>
            </w:pPr>
            <w:r>
              <w:rPr>
                <w:rFonts w:ascii="Verdana" w:eastAsia="Verdana" w:hAnsi="Verdana" w:cs="Verdana"/>
                <w:color w:val="FF0000"/>
              </w:rPr>
              <w:t>History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09474026" w:rsidR="00E22DF1" w:rsidRPr="000F4CA4" w:rsidRDefault="00541105" w:rsidP="0930CD8F">
            <w:pPr>
              <w:spacing w:after="0" w:line="240" w:lineRule="auto"/>
              <w:rPr>
                <w:rFonts w:ascii="Verdana" w:eastAsia="Verdana" w:hAnsi="Verdana" w:cs="Verdana"/>
                <w:color w:val="FF0000"/>
              </w:rPr>
            </w:pPr>
            <w:r>
              <w:rPr>
                <w:rFonts w:ascii="Verdana" w:eastAsia="Verdana" w:hAnsi="Verdana" w:cs="Verdana"/>
                <w:color w:val="FF0000"/>
              </w:rPr>
              <w:t xml:space="preserve">Jack </w:t>
            </w:r>
            <w:proofErr w:type="spellStart"/>
            <w:r>
              <w:rPr>
                <w:rFonts w:ascii="Verdana" w:eastAsia="Verdana" w:hAnsi="Verdana" w:cs="Verdana"/>
                <w:color w:val="FF0000"/>
              </w:rPr>
              <w:t>Calliss</w:t>
            </w:r>
            <w:proofErr w:type="spellEnd"/>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62F63AF3" w:rsidR="00E22DF1" w:rsidRPr="00444076" w:rsidRDefault="00D9633B" w:rsidP="0930CD8F">
            <w:pPr>
              <w:spacing w:after="0" w:line="240" w:lineRule="auto"/>
              <w:rPr>
                <w:rFonts w:ascii="Verdana" w:eastAsia="Verdana" w:hAnsi="Verdana" w:cs="Verdana"/>
                <w:color w:val="FF0000"/>
              </w:rPr>
            </w:pPr>
            <w:r>
              <w:rPr>
                <w:rFonts w:ascii="Verdana" w:eastAsia="Verdana" w:hAnsi="Verdana" w:cs="Verdana"/>
                <w:color w:val="FF0000"/>
              </w:rPr>
              <w:t>Alice Hunn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5B363CDF" w14:textId="63EA0EB2" w:rsidR="7E51B226" w:rsidRDefault="7B1D762C" w:rsidP="0930CD8F">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54949D69" w14:textId="189BD65F" w:rsidR="7E51B226" w:rsidRDefault="00541105" w:rsidP="0930CD8F">
            <w:pPr>
              <w:pStyle w:val="ListParagraph"/>
              <w:numPr>
                <w:ilvl w:val="0"/>
                <w:numId w:val="12"/>
              </w:numPr>
              <w:spacing w:line="240" w:lineRule="auto"/>
              <w:rPr>
                <w:rFonts w:ascii="Verdana" w:eastAsia="Verdana" w:hAnsi="Verdana" w:cs="Verdana"/>
                <w:color w:val="FF0000"/>
              </w:rPr>
            </w:pPr>
            <w:r>
              <w:rPr>
                <w:rFonts w:ascii="Verdana" w:eastAsia="Verdana" w:hAnsi="Verdana" w:cs="Verdana"/>
                <w:color w:val="FF0000"/>
              </w:rPr>
              <w:t>Pub crawl focused socials several times per semester. These socials will be in the evenings and involve drinking and walking from pub to pub.</w:t>
            </w:r>
          </w:p>
          <w:p w14:paraId="010A43D5" w14:textId="05EF7A1A" w:rsidR="00541105" w:rsidRDefault="00541105" w:rsidP="0930CD8F">
            <w:pPr>
              <w:pStyle w:val="ListParagraph"/>
              <w:numPr>
                <w:ilvl w:val="0"/>
                <w:numId w:val="12"/>
              </w:numPr>
              <w:spacing w:line="240" w:lineRule="auto"/>
              <w:rPr>
                <w:rFonts w:ascii="Verdana" w:eastAsia="Verdana" w:hAnsi="Verdana" w:cs="Verdana"/>
                <w:color w:val="FF0000"/>
              </w:rPr>
            </w:pPr>
            <w:r>
              <w:rPr>
                <w:rFonts w:ascii="Verdana" w:eastAsia="Verdana" w:hAnsi="Verdana" w:cs="Verdana"/>
                <w:color w:val="FF0000"/>
              </w:rPr>
              <w:t>Committee meetings will involve the committee meeting at a location such as a pub to discuss plans. This may involve drinking.</w:t>
            </w:r>
          </w:p>
          <w:p w14:paraId="1AE02FFD" w14:textId="7CE93937" w:rsidR="00541105" w:rsidRDefault="00541105" w:rsidP="0930CD8F">
            <w:pPr>
              <w:pStyle w:val="ListParagraph"/>
              <w:numPr>
                <w:ilvl w:val="0"/>
                <w:numId w:val="12"/>
              </w:numPr>
              <w:spacing w:line="240" w:lineRule="auto"/>
              <w:rPr>
                <w:rFonts w:ascii="Verdana" w:eastAsia="Verdana" w:hAnsi="Verdana" w:cs="Verdana"/>
                <w:color w:val="FF0000"/>
              </w:rPr>
            </w:pPr>
            <w:r>
              <w:rPr>
                <w:rFonts w:ascii="Verdana" w:eastAsia="Verdana" w:hAnsi="Verdana" w:cs="Verdana"/>
                <w:color w:val="FF0000"/>
              </w:rPr>
              <w:t xml:space="preserve">Lecture events will involve </w:t>
            </w:r>
            <w:proofErr w:type="gramStart"/>
            <w:r>
              <w:rPr>
                <w:rFonts w:ascii="Verdana" w:eastAsia="Verdana" w:hAnsi="Verdana" w:cs="Verdana"/>
                <w:color w:val="FF0000"/>
              </w:rPr>
              <w:t>a number of</w:t>
            </w:r>
            <w:proofErr w:type="gramEnd"/>
            <w:r>
              <w:rPr>
                <w:rFonts w:ascii="Verdana" w:eastAsia="Verdana" w:hAnsi="Verdana" w:cs="Verdana"/>
                <w:color w:val="FF0000"/>
              </w:rPr>
              <w:t xml:space="preserve"> our society’s members sitting in a hall to be given a lecture on a historical or political topic by a member of the university staff or an external individual. This will likely be in tandem with other societies or members of the </w:t>
            </w:r>
            <w:proofErr w:type="gramStart"/>
            <w:r>
              <w:rPr>
                <w:rFonts w:ascii="Verdana" w:eastAsia="Verdana" w:hAnsi="Verdana" w:cs="Verdana"/>
                <w:color w:val="FF0000"/>
              </w:rPr>
              <w:t>general public</w:t>
            </w:r>
            <w:proofErr w:type="gramEnd"/>
          </w:p>
          <w:p w14:paraId="3DB29E32" w14:textId="2A2932D4" w:rsidR="7E51B226" w:rsidRDefault="7E51B226" w:rsidP="00541105">
            <w:pPr>
              <w:pStyle w:val="ListParagraph"/>
              <w:spacing w:line="240" w:lineRule="auto"/>
              <w:rPr>
                <w:rFonts w:ascii="Verdana" w:eastAsia="Verdana" w:hAnsi="Verdana" w:cs="Verdana"/>
                <w:color w:val="FF0000"/>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lastRenderedPageBreak/>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079AFBC6"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3C5A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DF0F3C" w14:textId="673BF8D0" w:rsidR="5560F919" w:rsidRDefault="5560F919" w:rsidP="5560F919">
            <w:pPr>
              <w:spacing w:line="240" w:lineRule="auto"/>
              <w:rPr>
                <w:rFonts w:ascii="Calibri" w:eastAsia="Calibri" w:hAnsi="Calibri" w:cs="Calibri"/>
                <w:color w:val="FF0000"/>
              </w:rPr>
            </w:pPr>
          </w:p>
        </w:tc>
      </w:tr>
      <w:tr w:rsidR="5560F919" w14:paraId="3B4BA5C4"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Default="5560F919" w:rsidP="5560F919">
            <w:pPr>
              <w:spacing w:line="240" w:lineRule="auto"/>
              <w:rPr>
                <w:rFonts w:ascii="Calibri" w:eastAsia="Calibri" w:hAnsi="Calibri" w:cs="Calibri"/>
                <w:b/>
                <w:bCs/>
              </w:rPr>
            </w:pPr>
            <w:r w:rsidRPr="3F9A8450">
              <w:rPr>
                <w:rFonts w:ascii="Calibri" w:eastAsia="Calibri" w:hAnsi="Calibri" w:cs="Calibri"/>
                <w:color w:val="FF0000"/>
              </w:rPr>
              <w:t xml:space="preserve">Additional Hazards in relation to </w:t>
            </w:r>
            <w:r w:rsidR="21B57C06" w:rsidRPr="3F9A8450">
              <w:rPr>
                <w:rFonts w:ascii="Calibri" w:eastAsia="Calibri" w:hAnsi="Calibri" w:cs="Calibri"/>
                <w:b/>
                <w:bCs/>
                <w:color w:val="FF0000"/>
              </w:rPr>
              <w:t xml:space="preserve">Cinema </w:t>
            </w:r>
            <w:r w:rsidR="7A0BB42F" w:rsidRPr="3F9A8450">
              <w:rPr>
                <w:rFonts w:ascii="Calibri" w:eastAsia="Calibri" w:hAnsi="Calibri" w:cs="Calibri"/>
                <w:b/>
                <w:bCs/>
                <w:color w:val="FF0000"/>
              </w:rPr>
              <w:t>S</w:t>
            </w:r>
            <w:r w:rsidR="21B57C06" w:rsidRPr="3F9A8450">
              <w:rPr>
                <w:rFonts w:ascii="Calibri" w:eastAsia="Calibri" w:hAnsi="Calibri" w:cs="Calibri"/>
                <w:b/>
                <w:bCs/>
                <w:color w:val="FF0000"/>
              </w:rPr>
              <w:t>creenings</w:t>
            </w:r>
            <w:r w:rsidRPr="3F9A8450">
              <w:rPr>
                <w:rFonts w:ascii="Calibri" w:eastAsia="Calibri" w:hAnsi="Calibri" w:cs="Calibri"/>
                <w:color w:val="FF0000"/>
              </w:rPr>
              <w:t xml:space="preserve"> (If </w:t>
            </w:r>
            <w:r w:rsidR="6BA4B9CD" w:rsidRPr="3F9A8450">
              <w:rPr>
                <w:rFonts w:ascii="Calibri" w:eastAsia="Calibri" w:hAnsi="Calibri" w:cs="Calibri"/>
                <w:color w:val="FF0000"/>
              </w:rPr>
              <w:t xml:space="preserve">applicable) </w:t>
            </w:r>
            <w:r w:rsidR="6BA4B9CD" w:rsidRPr="3F9A8450">
              <w:rPr>
                <w:rFonts w:ascii="Calibri" w:eastAsia="Calibri" w:hAnsi="Calibri" w:cs="Calibri"/>
                <w:b/>
                <w:bCs/>
                <w:color w:val="FF0000"/>
              </w:rPr>
              <w:t xml:space="preserve">Guidance for this </w:t>
            </w:r>
            <w:hyperlink r:id="rId44">
              <w:r w:rsidR="6BA4B9CD" w:rsidRPr="3F9A8450">
                <w:rPr>
                  <w:rStyle w:val="Hyperlink"/>
                  <w:rFonts w:ascii="Calibri" w:eastAsia="Calibri" w:hAnsi="Calibri" w:cs="Calibri"/>
                  <w:b/>
                  <w:bCs/>
                </w:rPr>
                <w:t>h</w:t>
              </w:r>
              <w:r w:rsidR="6BA4B9CD" w:rsidRPr="3F9A8450">
                <w:rPr>
                  <w:rStyle w:val="Hyperlink"/>
                  <w:rFonts w:ascii="Calibri" w:eastAsia="Calibri" w:hAnsi="Calibri" w:cs="Calibri"/>
                  <w:b/>
                  <w:bCs/>
                </w:rPr>
                <w:t>e</w:t>
              </w:r>
              <w:r w:rsidR="6BA4B9CD" w:rsidRPr="3F9A8450">
                <w:rPr>
                  <w:rStyle w:val="Hyperlink"/>
                  <w:rFonts w:ascii="Calibri" w:eastAsia="Calibri" w:hAnsi="Calibri" w:cs="Calibri"/>
                  <w:b/>
                  <w:bCs/>
                </w:rPr>
                <w:t>r</w:t>
              </w:r>
              <w:r w:rsidR="6BA4B9CD" w:rsidRPr="3F9A8450">
                <w:rPr>
                  <w:rStyle w:val="Hyperlink"/>
                  <w:rFonts w:ascii="Calibri" w:eastAsia="Calibri" w:hAnsi="Calibri" w:cs="Calibri"/>
                  <w:b/>
                  <w:bCs/>
                </w:rPr>
                <w:t>e</w:t>
              </w:r>
            </w:hyperlink>
          </w:p>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00CADAB1"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A2A08F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DB94FF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F872D91" w14:textId="673BF8D0" w:rsidR="5560F919" w:rsidRDefault="5560F919" w:rsidP="5560F919">
            <w:pPr>
              <w:spacing w:line="240" w:lineRule="auto"/>
              <w:rPr>
                <w:rFonts w:ascii="Calibri" w:eastAsia="Calibri" w:hAnsi="Calibri" w:cs="Calibri"/>
                <w:color w:val="FF0000"/>
              </w:rPr>
            </w:pPr>
          </w:p>
        </w:tc>
      </w:tr>
      <w:tr w:rsidR="3F9A8450" w14:paraId="09B55E7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272A9A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hazards if applicable)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345692" w:rsidR="3F9A8450" w:rsidRDefault="3F9A8450" w:rsidP="3F9A8450">
            <w:pPr>
              <w:spacing w:after="0" w:line="240" w:lineRule="auto"/>
              <w:ind w:left="23"/>
              <w:rPr>
                <w:rFonts w:ascii="Calibri" w:eastAsia="Calibri" w:hAnsi="Calibri" w:cs="Calibri"/>
              </w:rPr>
            </w:pPr>
            <w:r w:rsidRPr="3F9A8450">
              <w:rPr>
                <w:rFonts w:ascii="Calibri" w:eastAsia="Calibri" w:hAnsi="Calibri" w:cs="Calibri"/>
                <w:color w:val="FF0000"/>
              </w:rPr>
              <w:t>(possible consequences)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69321D24"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(who may be affected)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437B8EB2" w:rsidR="3F9A8450" w:rsidRDefault="3F9A8450" w:rsidP="3F9A8450">
            <w:pPr>
              <w:spacing w:after="0" w:line="240" w:lineRule="auto"/>
              <w:rPr>
                <w:rFonts w:ascii="Calibri" w:eastAsia="Calibri" w:hAnsi="Calibri" w:cs="Calibri"/>
                <w:color w:val="000000" w:themeColor="text1"/>
                <w:sz w:val="20"/>
                <w:szCs w:val="20"/>
              </w:rPr>
            </w:pPr>
            <w:r w:rsidRPr="3F9A8450">
              <w:rPr>
                <w:rFonts w:ascii="Calibri" w:eastAsia="Calibri" w:hAnsi="Calibri" w:cs="Calibri"/>
                <w:color w:val="FF0000"/>
                <w:sz w:val="20"/>
                <w:szCs w:val="20"/>
              </w:rPr>
              <w:t>(Control Measures)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621EF95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measures)</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5"/>
        <w:gridCol w:w="1564"/>
        <w:gridCol w:w="1101"/>
        <w:gridCol w:w="1535"/>
        <w:gridCol w:w="1343"/>
        <w:gridCol w:w="2477"/>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303418">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303418">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3D76421" w:rsidR="23487913" w:rsidRDefault="00755D4C" w:rsidP="23487913">
            <w:pPr>
              <w:spacing w:after="0"/>
              <w:ind w:left="-20" w:right="-20"/>
            </w:pPr>
            <w:r>
              <w:rPr>
                <w:rFonts w:ascii="Calibri" w:eastAsia="Calibri" w:hAnsi="Calibri" w:cs="Calibri"/>
                <w:color w:val="FF0000"/>
              </w:rPr>
              <w:t xml:space="preserve">At least </w:t>
            </w:r>
            <w:r w:rsidR="00303418">
              <w:rPr>
                <w:rFonts w:ascii="Calibri" w:eastAsia="Calibri" w:hAnsi="Calibri" w:cs="Calibri"/>
                <w:color w:val="FF0000"/>
              </w:rPr>
              <w:t>two</w:t>
            </w:r>
            <w:r>
              <w:rPr>
                <w:rFonts w:ascii="Calibri" w:eastAsia="Calibri" w:hAnsi="Calibri" w:cs="Calibri"/>
                <w:color w:val="FF0000"/>
              </w:rPr>
              <w:t xml:space="preserve"> weeks before the event occurs</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1BC79C65" w:rsidR="23487913" w:rsidRDefault="00755D4C" w:rsidP="23487913">
            <w:pPr>
              <w:spacing w:line="240" w:lineRule="auto"/>
              <w:rPr>
                <w:rFonts w:ascii="Calibri" w:eastAsia="Calibri" w:hAnsi="Calibri" w:cs="Calibri"/>
              </w:rPr>
            </w:pPr>
            <w:r>
              <w:rPr>
                <w:rFonts w:ascii="Calibri" w:eastAsia="Calibri" w:hAnsi="Calibri" w:cs="Calibri"/>
              </w:rPr>
              <w:t>One week after the event</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30341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DFE362F" w:rsidR="23487913" w:rsidRDefault="00755D4C" w:rsidP="23487913">
            <w:pPr>
              <w:spacing w:after="0"/>
              <w:ind w:left="-20" w:right="-20"/>
            </w:pPr>
            <w:r>
              <w:t>By the start of the academic year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303418">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257A80D9" w:rsidR="00E22DF1" w:rsidRPr="00D9633B" w:rsidRDefault="00F0231B" w:rsidP="0930CD8F">
            <w:pPr>
              <w:spacing w:after="0" w:line="240" w:lineRule="auto"/>
              <w:rPr>
                <w:rFonts w:ascii="Verdana" w:eastAsia="Verdana" w:hAnsi="Verdana" w:cs="Verdana"/>
              </w:rPr>
            </w:pPr>
            <w:r w:rsidRPr="00D9633B">
              <w:rPr>
                <w:rFonts w:ascii="Verdana" w:eastAsia="Verdana" w:hAnsi="Verdana" w:cs="Verdana"/>
              </w:rPr>
              <w:lastRenderedPageBreak/>
              <w:t xml:space="preserve">Responsible </w:t>
            </w:r>
            <w:r w:rsidR="70E98F17" w:rsidRPr="00D9633B">
              <w:rPr>
                <w:rFonts w:ascii="Verdana" w:eastAsia="Verdana" w:hAnsi="Verdana" w:cs="Verdana"/>
              </w:rPr>
              <w:t>committee member</w:t>
            </w:r>
            <w:r w:rsidRPr="00D9633B">
              <w:rPr>
                <w:rFonts w:ascii="Verdana" w:eastAsia="Verdana" w:hAnsi="Verdana" w:cs="Verdana"/>
              </w:rPr>
              <w:t xml:space="preserve"> signature</w:t>
            </w:r>
            <w:r w:rsidR="5D20B616" w:rsidRPr="00D9633B">
              <w:rPr>
                <w:rFonts w:ascii="Verdana" w:eastAsia="Verdana" w:hAnsi="Verdana" w:cs="Verdana"/>
              </w:rPr>
              <w:t xml:space="preserve"> 1</w:t>
            </w:r>
            <w:r w:rsidR="25681968" w:rsidRPr="00D9633B">
              <w:rPr>
                <w:rFonts w:ascii="Verdana" w:eastAsia="Verdana" w:hAnsi="Verdana" w:cs="Verdana"/>
              </w:rPr>
              <w:t>:</w:t>
            </w:r>
            <w:r w:rsidR="70E98F17" w:rsidRPr="00D9633B">
              <w:rPr>
                <w:rFonts w:ascii="Verdana" w:eastAsia="Verdana" w:hAnsi="Verdana" w:cs="Verdana"/>
              </w:rPr>
              <w:t xml:space="preserve"> </w:t>
            </w:r>
            <w:r w:rsidR="00D9633B" w:rsidRPr="00D9633B">
              <w:rPr>
                <w:rFonts w:ascii="Verdana" w:eastAsia="Verdana" w:hAnsi="Verdana" w:cs="Verdana"/>
              </w:rPr>
              <w:t xml:space="preserve">Jack </w:t>
            </w:r>
            <w:proofErr w:type="spellStart"/>
            <w:r w:rsidR="00D9633B" w:rsidRPr="00D9633B">
              <w:rPr>
                <w:rFonts w:ascii="Verdana" w:eastAsia="Verdana" w:hAnsi="Verdana" w:cs="Verdana"/>
              </w:rPr>
              <w:t>Calliss</w:t>
            </w:r>
            <w:proofErr w:type="spellEnd"/>
          </w:p>
          <w:p w14:paraId="6240F8B4" w14:textId="4D91E496" w:rsidR="0930CD8F" w:rsidRDefault="0930CD8F" w:rsidP="0930CD8F">
            <w:pPr>
              <w:spacing w:after="0" w:line="240" w:lineRule="auto"/>
              <w:rPr>
                <w:rFonts w:ascii="Verdana" w:eastAsia="Verdana" w:hAnsi="Verdana" w:cs="Verdana"/>
                <w:color w:val="FF0000"/>
              </w:rPr>
            </w:pPr>
          </w:p>
          <w:p w14:paraId="6D51EA1D" w14:textId="4239D936" w:rsidR="00E22DF1" w:rsidRDefault="7A644790" w:rsidP="0930CD8F">
            <w:pPr>
              <w:spacing w:after="0" w:line="240" w:lineRule="auto"/>
              <w:rPr>
                <w:rFonts w:ascii="Verdana" w:eastAsia="Verdana" w:hAnsi="Verdana" w:cs="Verdana"/>
                <w:color w:val="FF0000"/>
                <w:sz w:val="24"/>
                <w:szCs w:val="24"/>
                <w:highlight w:val="yellow"/>
              </w:rPr>
            </w:pPr>
            <w:r w:rsidRPr="0930CD8F">
              <w:rPr>
                <w:rFonts w:ascii="Verdana" w:eastAsia="Verdana" w:hAnsi="Verdana" w:cs="Verdana"/>
                <w:color w:val="FF0000"/>
                <w:sz w:val="24"/>
                <w:szCs w:val="24"/>
                <w:highlight w:val="yellow"/>
              </w:rPr>
              <w:t>At least 2 committee members need to sign Part B</w: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415F8DE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D9633B">
              <w:rPr>
                <w:rFonts w:ascii="Verdana" w:eastAsia="Verdana" w:hAnsi="Verdana" w:cs="Verdana"/>
                <w:color w:val="000000" w:themeColor="text1"/>
              </w:rPr>
              <w:t>Alice Hunn</w:t>
            </w:r>
          </w:p>
          <w:p w14:paraId="27F76922" w14:textId="57C071D3" w:rsidR="0930CD8F" w:rsidRDefault="0930CD8F" w:rsidP="0930CD8F">
            <w:pPr>
              <w:spacing w:after="0" w:line="240" w:lineRule="auto"/>
              <w:rPr>
                <w:rFonts w:ascii="Verdana" w:eastAsia="Verdana" w:hAnsi="Verdana" w:cs="Verdana"/>
                <w:color w:val="FF0000"/>
              </w:rPr>
            </w:pPr>
          </w:p>
          <w:p w14:paraId="7A8F3D4A" w14:textId="57C053E8" w:rsidR="004D7BEE" w:rsidRPr="004D7BEE" w:rsidRDefault="7A644790" w:rsidP="0930CD8F">
            <w:pPr>
              <w:spacing w:after="0" w:line="240" w:lineRule="auto"/>
              <w:rPr>
                <w:rFonts w:ascii="Verdana" w:eastAsia="Verdana" w:hAnsi="Verdana" w:cs="Verdana"/>
                <w:sz w:val="24"/>
                <w:szCs w:val="24"/>
              </w:rPr>
            </w:pPr>
            <w:r w:rsidRPr="0930CD8F">
              <w:rPr>
                <w:rFonts w:ascii="Verdana" w:eastAsia="Verdana" w:hAnsi="Verdana" w:cs="Verdana"/>
                <w:color w:val="FF0000"/>
                <w:sz w:val="24"/>
                <w:szCs w:val="24"/>
                <w:highlight w:val="yellow"/>
              </w:rPr>
              <w:t>At least 2 committee members need to sign Part B</w:t>
            </w:r>
          </w:p>
        </w:tc>
      </w:tr>
      <w:tr w:rsidR="004D7BEE" w14:paraId="0477BC5B" w14:textId="77777777" w:rsidTr="00303418">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195FB02"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D9633B">
              <w:rPr>
                <w:rFonts w:ascii="Verdana" w:eastAsia="Verdana" w:hAnsi="Verdana" w:cs="Verdana"/>
                <w:color w:val="000000" w:themeColor="text1"/>
              </w:rPr>
              <w:t>: JACK CALLISS</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DB08D78"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D9633B">
              <w:rPr>
                <w:rFonts w:ascii="Verdana" w:eastAsia="Verdana" w:hAnsi="Verdana" w:cs="Verdana"/>
                <w:color w:val="FF0000"/>
              </w:rPr>
              <w:t>15/08/2025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FB47842"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D9633B">
              <w:rPr>
                <w:rFonts w:ascii="Verdana" w:eastAsia="Verdana" w:hAnsi="Verdana" w:cs="Verdana"/>
                <w:color w:val="000000" w:themeColor="text1"/>
              </w:rPr>
              <w:t>: ALICE HUNN</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513FF0F"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D9633B">
              <w:rPr>
                <w:rFonts w:ascii="Verdana" w:eastAsia="Verdana" w:hAnsi="Verdana" w:cs="Verdana"/>
                <w:color w:val="FF0000"/>
              </w:rPr>
              <w:t>15/08/2025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lastRenderedPageBreak/>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4C2D0" w14:textId="77777777" w:rsidR="00D40DA8" w:rsidRDefault="00D40DA8">
      <w:pPr>
        <w:spacing w:after="0" w:line="240" w:lineRule="auto"/>
      </w:pPr>
      <w:r>
        <w:separator/>
      </w:r>
    </w:p>
  </w:endnote>
  <w:endnote w:type="continuationSeparator" w:id="0">
    <w:p w14:paraId="32FB3981" w14:textId="77777777" w:rsidR="00D40DA8" w:rsidRDefault="00D4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6EC65" w14:textId="77777777" w:rsidR="00D40DA8" w:rsidRDefault="00D40DA8">
      <w:pPr>
        <w:spacing w:after="0" w:line="240" w:lineRule="auto"/>
      </w:pPr>
      <w:r>
        <w:separator/>
      </w:r>
    </w:p>
  </w:footnote>
  <w:footnote w:type="continuationSeparator" w:id="0">
    <w:p w14:paraId="0F5E2D48" w14:textId="77777777" w:rsidR="00D40DA8" w:rsidRDefault="00D40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1038A20C"/>
    <w:lvl w:ilvl="0" w:tplc="3C8C435C">
      <w:start w:val="1"/>
      <w:numFmt w:val="bullet"/>
      <w:lvlText w:val="·"/>
      <w:lvlJc w:val="left"/>
      <w:pPr>
        <w:ind w:left="720" w:hanging="360"/>
      </w:pPr>
      <w:rPr>
        <w:rFonts w:ascii="Symbol" w:hAnsi="Symbol" w:hint="default"/>
      </w:rPr>
    </w:lvl>
    <w:lvl w:ilvl="1" w:tplc="7DDCDCC4">
      <w:start w:val="1"/>
      <w:numFmt w:val="bullet"/>
      <w:lvlText w:val="o"/>
      <w:lvlJc w:val="left"/>
      <w:pPr>
        <w:ind w:left="1440" w:hanging="360"/>
      </w:pPr>
      <w:rPr>
        <w:rFonts w:ascii="Courier New" w:hAnsi="Courier New" w:hint="default"/>
      </w:rPr>
    </w:lvl>
    <w:lvl w:ilvl="2" w:tplc="C6ECCB98">
      <w:start w:val="1"/>
      <w:numFmt w:val="bullet"/>
      <w:lvlText w:val=""/>
      <w:lvlJc w:val="left"/>
      <w:pPr>
        <w:ind w:left="2160" w:hanging="360"/>
      </w:pPr>
      <w:rPr>
        <w:rFonts w:ascii="Wingdings" w:hAnsi="Wingdings" w:hint="default"/>
      </w:rPr>
    </w:lvl>
    <w:lvl w:ilvl="3" w:tplc="37CC204C">
      <w:start w:val="1"/>
      <w:numFmt w:val="bullet"/>
      <w:lvlText w:val=""/>
      <w:lvlJc w:val="left"/>
      <w:pPr>
        <w:ind w:left="2880" w:hanging="360"/>
      </w:pPr>
      <w:rPr>
        <w:rFonts w:ascii="Symbol" w:hAnsi="Symbol" w:hint="default"/>
      </w:rPr>
    </w:lvl>
    <w:lvl w:ilvl="4" w:tplc="4FCA8552">
      <w:start w:val="1"/>
      <w:numFmt w:val="bullet"/>
      <w:lvlText w:val="o"/>
      <w:lvlJc w:val="left"/>
      <w:pPr>
        <w:ind w:left="3600" w:hanging="360"/>
      </w:pPr>
      <w:rPr>
        <w:rFonts w:ascii="Courier New" w:hAnsi="Courier New" w:hint="default"/>
      </w:rPr>
    </w:lvl>
    <w:lvl w:ilvl="5" w:tplc="13C26306">
      <w:start w:val="1"/>
      <w:numFmt w:val="bullet"/>
      <w:lvlText w:val=""/>
      <w:lvlJc w:val="left"/>
      <w:pPr>
        <w:ind w:left="4320" w:hanging="360"/>
      </w:pPr>
      <w:rPr>
        <w:rFonts w:ascii="Wingdings" w:hAnsi="Wingdings" w:hint="default"/>
      </w:rPr>
    </w:lvl>
    <w:lvl w:ilvl="6" w:tplc="75FC9E30">
      <w:start w:val="1"/>
      <w:numFmt w:val="bullet"/>
      <w:lvlText w:val=""/>
      <w:lvlJc w:val="left"/>
      <w:pPr>
        <w:ind w:left="5040" w:hanging="360"/>
      </w:pPr>
      <w:rPr>
        <w:rFonts w:ascii="Symbol" w:hAnsi="Symbol" w:hint="default"/>
      </w:rPr>
    </w:lvl>
    <w:lvl w:ilvl="7" w:tplc="17743816">
      <w:start w:val="1"/>
      <w:numFmt w:val="bullet"/>
      <w:lvlText w:val="o"/>
      <w:lvlJc w:val="left"/>
      <w:pPr>
        <w:ind w:left="5760" w:hanging="360"/>
      </w:pPr>
      <w:rPr>
        <w:rFonts w:ascii="Courier New" w:hAnsi="Courier New" w:hint="default"/>
      </w:rPr>
    </w:lvl>
    <w:lvl w:ilvl="8" w:tplc="04186522">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219485789">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347FE"/>
    <w:rsid w:val="00167E2C"/>
    <w:rsid w:val="001B6120"/>
    <w:rsid w:val="00264F7C"/>
    <w:rsid w:val="002D5054"/>
    <w:rsid w:val="00303418"/>
    <w:rsid w:val="00314105"/>
    <w:rsid w:val="00327CC6"/>
    <w:rsid w:val="00363CCB"/>
    <w:rsid w:val="00380899"/>
    <w:rsid w:val="003A5419"/>
    <w:rsid w:val="003E014E"/>
    <w:rsid w:val="0040B6D0"/>
    <w:rsid w:val="00433021"/>
    <w:rsid w:val="00435240"/>
    <w:rsid w:val="00444076"/>
    <w:rsid w:val="004D7BEE"/>
    <w:rsid w:val="004FA25D"/>
    <w:rsid w:val="00541105"/>
    <w:rsid w:val="0058548C"/>
    <w:rsid w:val="006236E7"/>
    <w:rsid w:val="00666CB0"/>
    <w:rsid w:val="00670762"/>
    <w:rsid w:val="00700C0F"/>
    <w:rsid w:val="00742B16"/>
    <w:rsid w:val="00755D4C"/>
    <w:rsid w:val="007E4FBF"/>
    <w:rsid w:val="00942434"/>
    <w:rsid w:val="00945710"/>
    <w:rsid w:val="0096312C"/>
    <w:rsid w:val="009E17C9"/>
    <w:rsid w:val="00A306F5"/>
    <w:rsid w:val="00A542AC"/>
    <w:rsid w:val="00AE2B1C"/>
    <w:rsid w:val="00B23EA5"/>
    <w:rsid w:val="00C4AFA0"/>
    <w:rsid w:val="00C74B74"/>
    <w:rsid w:val="00D01AAF"/>
    <w:rsid w:val="00D40DA8"/>
    <w:rsid w:val="00D9633B"/>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5854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sharepoint.com/:u:/t/SUSU-groups/EU_1FfLwNw1PhtrZwZvMOyAB5JZNut_qmBLxrRXDUkL6jA?e=x6BQh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eader" Target="head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33</Pages>
  <Words>4538</Words>
  <Characters>25871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desillac@outlook.com</cp:lastModifiedBy>
  <cp:revision>39</cp:revision>
  <dcterms:created xsi:type="dcterms:W3CDTF">2023-05-31T20:15:00Z</dcterms:created>
  <dcterms:modified xsi:type="dcterms:W3CDTF">2025-08-15T16:33:00Z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