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760CEAF5" w:rsidR="00A156C3" w:rsidRPr="000D1A3F" w:rsidRDefault="00BB4C1B"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Weekly </w:t>
            </w:r>
            <w:proofErr w:type="spellStart"/>
            <w:r>
              <w:rPr>
                <w:rFonts w:ascii="Verdana" w:eastAsia="Times New Roman" w:hAnsi="Verdana" w:cs="Times New Roman"/>
                <w:b/>
                <w:color w:val="FF0000"/>
                <w:lang w:eastAsia="en-GB"/>
              </w:rPr>
              <w:t>Gaana</w:t>
            </w:r>
            <w:proofErr w:type="spellEnd"/>
            <w:r>
              <w:rPr>
                <w:rFonts w:ascii="Verdana" w:eastAsia="Times New Roman" w:hAnsi="Verdana" w:cs="Times New Roman"/>
                <w:b/>
                <w:color w:val="FF0000"/>
                <w:lang w:eastAsia="en-GB"/>
              </w:rPr>
              <w:t xml:space="preserve"> Dance Classes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43D8F300" w:rsidR="00A156C3" w:rsidRPr="006762D2" w:rsidRDefault="00BB4C1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AB09E5">
              <w:rPr>
                <w:rFonts w:ascii="Verdana" w:eastAsia="Times New Roman" w:hAnsi="Verdana" w:cs="Times New Roman"/>
                <w:lang w:eastAsia="en-GB"/>
              </w:rPr>
              <w:t>5</w:t>
            </w:r>
            <w:r>
              <w:rPr>
                <w:rFonts w:ascii="Verdana" w:eastAsia="Times New Roman" w:hAnsi="Verdana" w:cs="Times New Roman"/>
                <w:lang w:eastAsia="en-GB"/>
              </w:rPr>
              <w:t>/09/20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485453FD" w:rsidR="005A553C" w:rsidRPr="00D66E92" w:rsidRDefault="00BB4C1B"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Sharon James</w:t>
            </w:r>
          </w:p>
        </w:tc>
        <w:tc>
          <w:tcPr>
            <w:tcW w:w="1281" w:type="pct"/>
            <w:gridSpan w:val="3"/>
            <w:shd w:val="clear" w:color="auto" w:fill="auto"/>
          </w:tcPr>
          <w:p w14:paraId="04B0433A" w14:textId="3E441737" w:rsidR="005A553C" w:rsidRPr="00D66E92" w:rsidRDefault="00BB4C1B"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45ABE7C9"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w:t>
            </w:r>
            <w:r w:rsidR="00E86B12">
              <w:rPr>
                <w:rFonts w:ascii="Calibri" w:hAnsi="Calibri" w:cs="Times New Roman"/>
                <w:sz w:val="20"/>
                <w:szCs w:val="20"/>
              </w:rPr>
              <w:t xml:space="preserve"> such as the dance floors</w:t>
            </w:r>
            <w:r w:rsidR="00661BEB" w:rsidRPr="003557D7">
              <w:rPr>
                <w:rFonts w:ascii="Calibri" w:hAnsi="Calibri" w:cs="Times New Roman"/>
                <w:sz w:val="20"/>
                <w:szCs w:val="20"/>
              </w:rPr>
              <w:t>,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w:t>
            </w:r>
            <w:r w:rsidR="00E86B12">
              <w:rPr>
                <w:rFonts w:ascii="Calibri" w:hAnsi="Calibri" w:cs="Times New Roman"/>
                <w:sz w:val="20"/>
                <w:szCs w:val="20"/>
              </w:rPr>
              <w:t>.</w:t>
            </w:r>
          </w:p>
          <w:p w14:paraId="58D0BBDA" w14:textId="3C1FFAAD" w:rsidR="00661BEB" w:rsidRPr="00E86B12"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r w:rsidR="000A132D">
              <w:rPr>
                <w:rFonts w:ascii="Calibri" w:hAnsi="Calibri" w:cs="Times New Roman"/>
                <w:sz w:val="20"/>
                <w:szCs w:val="20"/>
              </w:rPr>
              <w:t>or busy classes</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E86B12"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E86B12"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61EDFE5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r w:rsidR="000651FA">
              <w:rPr>
                <w:rFonts w:ascii="Calibri" w:hAnsi="Calibri" w:cs="Times New Roman"/>
                <w:sz w:val="20"/>
                <w:szCs w:val="20"/>
              </w:rPr>
              <w:t>throughout the building and studio</w:t>
            </w:r>
          </w:p>
          <w:p w14:paraId="2068BA10" w14:textId="2FAAF17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 xml:space="preserve">voiding sharing </w:t>
            </w:r>
            <w:proofErr w:type="gramStart"/>
            <w:r w:rsidR="00661BEB" w:rsidRPr="005C0FAF">
              <w:rPr>
                <w:rFonts w:ascii="Calibri" w:hAnsi="Calibri" w:cs="Times New Roman"/>
                <w:sz w:val="20"/>
                <w:szCs w:val="20"/>
              </w:rPr>
              <w:t>workstations</w:t>
            </w:r>
            <w:r w:rsidR="000651FA">
              <w:rPr>
                <w:rFonts w:ascii="Calibri" w:hAnsi="Calibri" w:cs="Times New Roman"/>
                <w:sz w:val="20"/>
                <w:szCs w:val="20"/>
              </w:rPr>
              <w:t xml:space="preserve">, </w:t>
            </w:r>
            <w:r w:rsidR="00661BEB" w:rsidRPr="005C0FAF">
              <w:rPr>
                <w:rFonts w:ascii="Calibri" w:hAnsi="Calibri" w:cs="Times New Roman"/>
                <w:sz w:val="20"/>
                <w:szCs w:val="20"/>
              </w:rPr>
              <w:t xml:space="preserve"> equipment</w:t>
            </w:r>
            <w:proofErr w:type="gramEnd"/>
            <w:r w:rsidR="00661BEB" w:rsidRPr="005C0FAF">
              <w:rPr>
                <w:rFonts w:ascii="Calibri" w:hAnsi="Calibri" w:cs="Times New Roman"/>
                <w:sz w:val="20"/>
                <w:szCs w:val="20"/>
              </w:rPr>
              <w:t> </w:t>
            </w:r>
            <w:r w:rsidR="000651FA">
              <w:rPr>
                <w:rFonts w:ascii="Calibri" w:hAnsi="Calibri" w:cs="Times New Roman"/>
                <w:sz w:val="20"/>
                <w:szCs w:val="20"/>
              </w:rPr>
              <w:t xml:space="preserve">or </w:t>
            </w:r>
            <w:r w:rsidR="00AB14CF">
              <w:rPr>
                <w:rFonts w:ascii="Calibri" w:hAnsi="Calibri" w:cs="Times New Roman"/>
                <w:sz w:val="20"/>
                <w:szCs w:val="20"/>
              </w:rPr>
              <w:t xml:space="preserve">physical space </w:t>
            </w:r>
          </w:p>
          <w:p w14:paraId="6CB6BCAC" w14:textId="6A53C54B" w:rsidR="00661BEB" w:rsidRPr="00E86B12" w:rsidRDefault="005C0FAF" w:rsidP="005C0FAF">
            <w:pPr>
              <w:pStyle w:val="ListParagraph"/>
              <w:numPr>
                <w:ilvl w:val="0"/>
                <w:numId w:val="19"/>
              </w:numPr>
              <w:jc w:val="both"/>
              <w:textAlignment w:val="baseline"/>
              <w:rPr>
                <w:rFonts w:cstheme="minorHAnsi"/>
                <w:sz w:val="20"/>
                <w:szCs w:val="20"/>
              </w:rPr>
            </w:pPr>
            <w:r>
              <w:rPr>
                <w:rFonts w:ascii="Calibri" w:hAnsi="Calibri" w:cs="Times New Roman"/>
                <w:sz w:val="20"/>
                <w:szCs w:val="20"/>
              </w:rPr>
              <w:t>U</w:t>
            </w:r>
            <w:r w:rsidR="00661BEB" w:rsidRPr="005C0FAF">
              <w:rPr>
                <w:rFonts w:ascii="Calibri" w:hAnsi="Calibri" w:cs="Times New Roman"/>
                <w:sz w:val="20"/>
                <w:szCs w:val="20"/>
              </w:rPr>
              <w:t xml:space="preserve">sing floor tape or paint to mark </w:t>
            </w:r>
            <w:r w:rsidR="00661BEB" w:rsidRPr="00E86B12">
              <w:rPr>
                <w:rFonts w:cstheme="minorHAnsi"/>
                <w:sz w:val="20"/>
                <w:szCs w:val="20"/>
              </w:rPr>
              <w:t>areas to help people keep to a 2m distance </w:t>
            </w:r>
          </w:p>
          <w:p w14:paraId="3970F50E" w14:textId="5645DC18" w:rsidR="00661BEB" w:rsidRPr="00E86B12" w:rsidRDefault="005C0FAF" w:rsidP="005C0FAF">
            <w:pPr>
              <w:pStyle w:val="ListParagraph"/>
              <w:numPr>
                <w:ilvl w:val="0"/>
                <w:numId w:val="19"/>
              </w:numPr>
              <w:jc w:val="both"/>
              <w:textAlignment w:val="baseline"/>
              <w:rPr>
                <w:rFonts w:cstheme="minorHAnsi"/>
                <w:sz w:val="20"/>
                <w:szCs w:val="20"/>
              </w:rPr>
            </w:pPr>
            <w:r w:rsidRPr="00E86B12">
              <w:rPr>
                <w:rFonts w:cstheme="minorHAnsi"/>
                <w:sz w:val="20"/>
                <w:szCs w:val="20"/>
              </w:rPr>
              <w:t>A</w:t>
            </w:r>
            <w:r w:rsidR="00661BEB" w:rsidRPr="00E86B12">
              <w:rPr>
                <w:rFonts w:cstheme="minorHAnsi"/>
                <w:sz w:val="20"/>
                <w:szCs w:val="20"/>
              </w:rPr>
              <w:t>rranging one-way traffic through the location if possible </w:t>
            </w:r>
          </w:p>
          <w:p w14:paraId="3D75DECC" w14:textId="322D6A1F" w:rsidR="00661BEB" w:rsidRPr="00E86B12" w:rsidRDefault="005C0FAF" w:rsidP="005C0FAF">
            <w:pPr>
              <w:pStyle w:val="ListParagraph"/>
              <w:numPr>
                <w:ilvl w:val="0"/>
                <w:numId w:val="19"/>
              </w:numPr>
              <w:jc w:val="both"/>
              <w:textAlignment w:val="baseline"/>
              <w:rPr>
                <w:rFonts w:cstheme="minorHAnsi"/>
                <w:sz w:val="20"/>
                <w:szCs w:val="20"/>
              </w:rPr>
            </w:pPr>
            <w:r w:rsidRPr="00E86B12">
              <w:rPr>
                <w:rFonts w:cstheme="minorHAnsi"/>
                <w:sz w:val="20"/>
                <w:szCs w:val="20"/>
              </w:rPr>
              <w:t>S</w:t>
            </w:r>
            <w:r w:rsidR="00661BEB" w:rsidRPr="00E86B12">
              <w:rPr>
                <w:rFonts w:cstheme="minorHAnsi"/>
                <w:sz w:val="20"/>
                <w:szCs w:val="20"/>
              </w:rPr>
              <w:t>witching to</w:t>
            </w:r>
            <w:r w:rsidR="00E86B12" w:rsidRPr="00E86B12">
              <w:rPr>
                <w:rFonts w:cstheme="minorHAnsi"/>
                <w:sz w:val="20"/>
                <w:szCs w:val="20"/>
              </w:rPr>
              <w:t xml:space="preserve"> </w:t>
            </w:r>
            <w:r w:rsidR="00661BEB" w:rsidRPr="00E86B12">
              <w:rPr>
                <w:rFonts w:cstheme="minorHAnsi"/>
                <w:sz w:val="20"/>
                <w:szCs w:val="20"/>
              </w:rPr>
              <w:t>members engaging by appointment only / ticketed activities</w:t>
            </w:r>
            <w:r w:rsidR="00E86B12" w:rsidRPr="00E86B12">
              <w:rPr>
                <w:rFonts w:cstheme="minorHAnsi"/>
                <w:sz w:val="20"/>
                <w:szCs w:val="20"/>
              </w:rPr>
              <w:t>, classes to be booked online before entering to monitor the number of people in the space</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134CEC80"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74FE6958" w14:textId="31E09AC9" w:rsidR="00E86B12" w:rsidRDefault="00E86B12" w:rsidP="00661BEB">
            <w:pPr>
              <w:rPr>
                <w:rFonts w:eastAsia="Times New Roman" w:cstheme="minorHAnsi"/>
                <w:sz w:val="20"/>
                <w:szCs w:val="20"/>
              </w:rPr>
            </w:pPr>
          </w:p>
          <w:p w14:paraId="109EE5FE" w14:textId="5C9CB323" w:rsidR="000A132D" w:rsidRDefault="000A132D" w:rsidP="00661BEB">
            <w:pPr>
              <w:rPr>
                <w:rFonts w:eastAsia="Times New Roman" w:cstheme="minorHAnsi"/>
                <w:sz w:val="20"/>
                <w:szCs w:val="20"/>
              </w:rPr>
            </w:pPr>
            <w:r>
              <w:rPr>
                <w:rFonts w:eastAsia="Times New Roman" w:cstheme="minorHAnsi"/>
                <w:sz w:val="20"/>
                <w:szCs w:val="20"/>
              </w:rPr>
              <w:t>All dance classes must not exceed maximum capacity, so encourage people to use the whole space in the studios.</w:t>
            </w:r>
          </w:p>
          <w:p w14:paraId="032579FF" w14:textId="28097A2D" w:rsidR="00AB14CF" w:rsidRDefault="00AB14CF" w:rsidP="00661BEB">
            <w:pPr>
              <w:rPr>
                <w:rFonts w:eastAsia="Times New Roman" w:cstheme="minorHAnsi"/>
                <w:sz w:val="20"/>
                <w:szCs w:val="20"/>
              </w:rPr>
            </w:pPr>
          </w:p>
          <w:p w14:paraId="44349CA9" w14:textId="0B3D79DC" w:rsidR="000651FA" w:rsidRPr="00E86B12" w:rsidRDefault="000651FA" w:rsidP="00661BEB">
            <w:pPr>
              <w:rPr>
                <w:rFonts w:eastAsia="Times New Roman" w:cstheme="minorHAnsi"/>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0EA0E41F" w:rsidR="00137D9F" w:rsidRPr="00605D10" w:rsidRDefault="00137D9F" w:rsidP="005C0FAF">
            <w:pPr>
              <w:pStyle w:val="ListParagraph"/>
              <w:numPr>
                <w:ilvl w:val="0"/>
                <w:numId w:val="21"/>
              </w:numPr>
              <w:textAlignment w:val="baseline"/>
              <w:rPr>
                <w:rFonts w:cstheme="minorHAnsi"/>
                <w:sz w:val="20"/>
                <w:szCs w:val="20"/>
              </w:rPr>
            </w:pPr>
            <w:r w:rsidRPr="005C0FAF">
              <w:rPr>
                <w:rFonts w:ascii="Calibri" w:hAnsi="Calibri" w:cs="Times New Roman"/>
                <w:sz w:val="20"/>
                <w:szCs w:val="20"/>
              </w:rPr>
              <w:t xml:space="preserve">Reducing the number of people in attendance at site inductions and consider holding them outdoors </w:t>
            </w:r>
            <w:r w:rsidRPr="00605D10">
              <w:rPr>
                <w:rFonts w:cstheme="minorHAnsi"/>
                <w:sz w:val="20"/>
                <w:szCs w:val="20"/>
              </w:rPr>
              <w:t>wherever possible with social distancing. </w:t>
            </w:r>
          </w:p>
          <w:p w14:paraId="4D5C2F96" w14:textId="00749075" w:rsidR="00605D10" w:rsidRPr="00605D10" w:rsidRDefault="00605D10" w:rsidP="005C0FAF">
            <w:pPr>
              <w:pStyle w:val="ListParagraph"/>
              <w:numPr>
                <w:ilvl w:val="0"/>
                <w:numId w:val="21"/>
              </w:numPr>
              <w:textAlignment w:val="baseline"/>
              <w:rPr>
                <w:rFonts w:cstheme="minorHAnsi"/>
                <w:sz w:val="20"/>
                <w:szCs w:val="20"/>
              </w:rPr>
            </w:pPr>
            <w:r w:rsidRPr="00605D10">
              <w:rPr>
                <w:rFonts w:cstheme="minorHAnsi"/>
                <w:sz w:val="20"/>
                <w:szCs w:val="20"/>
              </w:rPr>
              <w:t>Keeping one-way systems wherever possible</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7B5AE7A2"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r w:rsidR="006C6D56">
              <w:rPr>
                <w:rFonts w:ascii="Calibri" w:hAnsi="Calibri" w:cs="Times New Roman"/>
                <w:sz w:val="20"/>
                <w:szCs w:val="20"/>
              </w:rPr>
              <w:t xml:space="preserve"> </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283F4D5E"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w:t>
            </w:r>
            <w:r w:rsidR="000A132D">
              <w:rPr>
                <w:rFonts w:ascii="Calibri" w:hAnsi="Calibri" w:cs="Times New Roman"/>
                <w:sz w:val="20"/>
                <w:szCs w:val="20"/>
              </w:rPr>
              <w:t>.</w:t>
            </w:r>
          </w:p>
          <w:p w14:paraId="71EE7135" w14:textId="2DF532FA"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w:t>
            </w:r>
            <w:r w:rsidR="006C6D56">
              <w:rPr>
                <w:rFonts w:ascii="Calibri" w:hAnsi="Calibri" w:cs="Times New Roman"/>
                <w:sz w:val="20"/>
                <w:szCs w:val="20"/>
              </w:rPr>
              <w:t>, such as online classes</w:t>
            </w:r>
            <w:r w:rsidR="000A132D">
              <w:rPr>
                <w:rFonts w:ascii="Calibri" w:hAnsi="Calibri" w:cs="Times New Roman"/>
                <w:sz w:val="20"/>
                <w:szCs w:val="20"/>
              </w:rPr>
              <w:t xml:space="preserve">.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7DB4E402"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w:t>
            </w:r>
            <w:r w:rsidR="000A132D">
              <w:rPr>
                <w:rFonts w:ascii="Calibri" w:hAnsi="Calibri" w:cs="Times New Roman"/>
                <w:sz w:val="20"/>
                <w:szCs w:val="20"/>
              </w:rPr>
              <w:t>, ensuring there is minimal floor work in a class choreography.</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63702AFE"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r w:rsidR="000A132D">
              <w:rPr>
                <w:rFonts w:ascii="Calibri" w:hAnsi="Calibri" w:cs="Arial"/>
                <w:sz w:val="20"/>
                <w:szCs w:val="20"/>
              </w:rPr>
              <w:t xml:space="preserve">Avoid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B09E5" w14:paraId="3E7D8CEC" w14:textId="77777777" w:rsidTr="00B22241">
        <w:trPr>
          <w:cantSplit/>
          <w:trHeight w:val="1296"/>
        </w:trPr>
        <w:tc>
          <w:tcPr>
            <w:tcW w:w="323" w:type="pct"/>
            <w:shd w:val="clear" w:color="auto" w:fill="FFFFFF" w:themeFill="background1"/>
          </w:tcPr>
          <w:p w14:paraId="1138B22F" w14:textId="6DC19807" w:rsidR="00AB09E5" w:rsidRDefault="00AB09E5" w:rsidP="00AB09E5">
            <w:proofErr w:type="spellStart"/>
            <w:r>
              <w:t>Gaana</w:t>
            </w:r>
            <w:proofErr w:type="spellEnd"/>
            <w:r>
              <w:t xml:space="preserve"> Dance Classes</w:t>
            </w:r>
          </w:p>
        </w:tc>
        <w:tc>
          <w:tcPr>
            <w:tcW w:w="380" w:type="pct"/>
            <w:shd w:val="clear" w:color="auto" w:fill="FFFFFF" w:themeFill="background1"/>
          </w:tcPr>
          <w:p w14:paraId="4718682D" w14:textId="331193FA" w:rsidR="00AB09E5" w:rsidRPr="00137D9F" w:rsidRDefault="00AB09E5" w:rsidP="00AB09E5">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13. Tripping </w:t>
            </w:r>
          </w:p>
        </w:tc>
        <w:tc>
          <w:tcPr>
            <w:tcW w:w="851" w:type="pct"/>
            <w:shd w:val="clear" w:color="auto" w:fill="FFFFFF" w:themeFill="background1"/>
          </w:tcPr>
          <w:p w14:paraId="0E615B8B" w14:textId="3B0DC3C2" w:rsidR="00AB09E5" w:rsidRPr="00AB09E5" w:rsidRDefault="00AB09E5" w:rsidP="00AB09E5">
            <w:pPr>
              <w:ind w:left="30"/>
              <w:textAlignment w:val="baseline"/>
              <w:rPr>
                <w:rStyle w:val="normaltextrun"/>
                <w:rFonts w:ascii="Calibri" w:hAnsi="Calibri"/>
                <w:sz w:val="20"/>
                <w:szCs w:val="20"/>
              </w:rPr>
            </w:pPr>
            <w:r w:rsidRPr="00AB09E5">
              <w:rPr>
                <w:rStyle w:val="normaltextrun"/>
                <w:rFonts w:ascii="Calibri" w:hAnsi="Calibri" w:cs="Arial"/>
                <w:sz w:val="20"/>
                <w:szCs w:val="20"/>
              </w:rPr>
              <w:t>Those nearby</w:t>
            </w:r>
          </w:p>
        </w:tc>
        <w:tc>
          <w:tcPr>
            <w:tcW w:w="232" w:type="pct"/>
            <w:shd w:val="clear" w:color="auto" w:fill="FFFFFF" w:themeFill="background1"/>
          </w:tcPr>
          <w:p w14:paraId="4801AB21" w14:textId="1A1BCCE9" w:rsidR="00AB09E5" w:rsidRPr="00AB09E5" w:rsidRDefault="00AB09E5" w:rsidP="00AB09E5">
            <w:pPr>
              <w:rPr>
                <w:rStyle w:val="normaltextrun"/>
                <w:rFonts w:ascii="Calibri" w:hAnsi="Calibri" w:cs="Arial"/>
                <w:sz w:val="20"/>
                <w:szCs w:val="20"/>
              </w:rPr>
            </w:pPr>
            <w:r w:rsidRPr="00AB09E5">
              <w:rPr>
                <w:rStyle w:val="normaltextrun"/>
                <w:rFonts w:ascii="Calibri" w:hAnsi="Calibri" w:cs="Arial"/>
                <w:sz w:val="20"/>
                <w:szCs w:val="20"/>
              </w:rPr>
              <w:t>1</w:t>
            </w:r>
          </w:p>
        </w:tc>
        <w:tc>
          <w:tcPr>
            <w:tcW w:w="150" w:type="pct"/>
            <w:shd w:val="clear" w:color="auto" w:fill="FFFFFF" w:themeFill="background1"/>
          </w:tcPr>
          <w:p w14:paraId="030EDD58" w14:textId="3790BB8B" w:rsidR="00AB09E5" w:rsidRPr="00AB09E5" w:rsidRDefault="00AB09E5" w:rsidP="00AB09E5">
            <w:pPr>
              <w:rPr>
                <w:rStyle w:val="normaltextrun"/>
                <w:rFonts w:ascii="Calibri" w:hAnsi="Calibri" w:cs="Arial"/>
                <w:sz w:val="20"/>
                <w:szCs w:val="20"/>
              </w:rPr>
            </w:pPr>
            <w:r w:rsidRPr="00AB09E5">
              <w:rPr>
                <w:rStyle w:val="normaltextrun"/>
                <w:rFonts w:ascii="Calibri" w:hAnsi="Calibri" w:cs="Arial"/>
                <w:sz w:val="20"/>
                <w:szCs w:val="20"/>
              </w:rPr>
              <w:t>1</w:t>
            </w:r>
          </w:p>
        </w:tc>
        <w:tc>
          <w:tcPr>
            <w:tcW w:w="195" w:type="pct"/>
            <w:shd w:val="clear" w:color="auto" w:fill="FFFFFF" w:themeFill="background1"/>
          </w:tcPr>
          <w:p w14:paraId="6C4E2FF7" w14:textId="4677A67A" w:rsidR="00AB09E5" w:rsidRPr="00AB09E5" w:rsidRDefault="00AB09E5" w:rsidP="00AB09E5">
            <w:pPr>
              <w:rPr>
                <w:rStyle w:val="normaltextrun"/>
                <w:rFonts w:ascii="Calibri" w:hAnsi="Calibri" w:cs="Arial"/>
                <w:sz w:val="20"/>
                <w:szCs w:val="20"/>
              </w:rPr>
            </w:pPr>
            <w:r w:rsidRPr="00AB09E5">
              <w:rPr>
                <w:rStyle w:val="normaltextrun"/>
                <w:rFonts w:ascii="Calibri" w:hAnsi="Calibri" w:cs="Arial"/>
                <w:sz w:val="20"/>
                <w:szCs w:val="20"/>
              </w:rPr>
              <w:t>1</w:t>
            </w:r>
          </w:p>
        </w:tc>
        <w:tc>
          <w:tcPr>
            <w:tcW w:w="1071" w:type="pct"/>
            <w:shd w:val="clear" w:color="auto" w:fill="FFFFFF" w:themeFill="background1"/>
          </w:tcPr>
          <w:p w14:paraId="79D02979" w14:textId="77777777" w:rsidR="00AB09E5" w:rsidRDefault="00AB09E5" w:rsidP="00AB09E5">
            <w:pPr>
              <w:textAlignment w:val="baseline"/>
              <w:rPr>
                <w:rStyle w:val="normaltextrun"/>
                <w:rFonts w:ascii="Calibri" w:hAnsi="Calibri" w:cs="Arial"/>
                <w:sz w:val="20"/>
                <w:szCs w:val="20"/>
              </w:rPr>
            </w:pPr>
            <w:r w:rsidRPr="00AB09E5">
              <w:rPr>
                <w:rStyle w:val="normaltextrun"/>
                <w:rFonts w:ascii="Calibri" w:hAnsi="Calibri" w:cs="Arial"/>
                <w:sz w:val="20"/>
                <w:szCs w:val="20"/>
              </w:rPr>
              <w:t xml:space="preserve">Ensure nothing </w:t>
            </w:r>
            <w:r w:rsidR="000651FA" w:rsidRPr="00AB09E5">
              <w:rPr>
                <w:rStyle w:val="normaltextrun"/>
                <w:rFonts w:ascii="Calibri" w:hAnsi="Calibri" w:cs="Arial"/>
                <w:sz w:val="20"/>
                <w:szCs w:val="20"/>
              </w:rPr>
              <w:t>is left near the front of the table and keep the tablecloth off the ground</w:t>
            </w:r>
            <w:r w:rsidRPr="00AB09E5">
              <w:rPr>
                <w:rStyle w:val="normaltextrun"/>
                <w:rFonts w:ascii="Calibri" w:hAnsi="Calibri" w:cs="Arial"/>
                <w:sz w:val="20"/>
                <w:szCs w:val="20"/>
              </w:rPr>
              <w:t>.</w:t>
            </w:r>
          </w:p>
          <w:p w14:paraId="4BCA8C60" w14:textId="77777777" w:rsidR="008B785C" w:rsidRDefault="008B785C" w:rsidP="00AB09E5">
            <w:pPr>
              <w:textAlignment w:val="baseline"/>
              <w:rPr>
                <w:rStyle w:val="normaltextrun"/>
              </w:rPr>
            </w:pPr>
          </w:p>
          <w:p w14:paraId="0E92FD03" w14:textId="46948BF8" w:rsidR="008B785C" w:rsidRPr="00AB09E5" w:rsidRDefault="008B785C" w:rsidP="00AB09E5">
            <w:pPr>
              <w:textAlignment w:val="baseline"/>
              <w:rPr>
                <w:rStyle w:val="normaltextrun"/>
              </w:rPr>
            </w:pPr>
            <w:bookmarkStart w:id="1" w:name="_GoBack"/>
            <w:bookmarkEnd w:id="1"/>
          </w:p>
        </w:tc>
        <w:tc>
          <w:tcPr>
            <w:tcW w:w="188" w:type="pct"/>
            <w:shd w:val="clear" w:color="auto" w:fill="FFFFFF" w:themeFill="background1"/>
          </w:tcPr>
          <w:p w14:paraId="3801243F" w14:textId="17A00A10" w:rsidR="00AB09E5" w:rsidRPr="00AB09E5" w:rsidRDefault="00AB09E5" w:rsidP="00AB09E5">
            <w:pPr>
              <w:rPr>
                <w:rStyle w:val="normaltextrun"/>
                <w:rFonts w:ascii="Calibri" w:hAnsi="Calibri" w:cs="Arial"/>
                <w:sz w:val="20"/>
                <w:szCs w:val="20"/>
              </w:rPr>
            </w:pPr>
            <w:r w:rsidRPr="00AB09E5">
              <w:rPr>
                <w:rStyle w:val="normaltextrun"/>
                <w:rFonts w:ascii="Calibri" w:hAnsi="Calibri" w:cs="Arial"/>
                <w:sz w:val="20"/>
                <w:szCs w:val="20"/>
              </w:rPr>
              <w:t>1</w:t>
            </w:r>
          </w:p>
        </w:tc>
        <w:tc>
          <w:tcPr>
            <w:tcW w:w="149" w:type="pct"/>
            <w:shd w:val="clear" w:color="auto" w:fill="FFFFFF" w:themeFill="background1"/>
          </w:tcPr>
          <w:p w14:paraId="1ED85BA8" w14:textId="71AEB717" w:rsidR="00AB09E5" w:rsidRPr="00AB09E5" w:rsidRDefault="00AB09E5" w:rsidP="00AB09E5">
            <w:pPr>
              <w:rPr>
                <w:rStyle w:val="normaltextrun"/>
                <w:rFonts w:ascii="Calibri" w:hAnsi="Calibri" w:cs="Arial"/>
                <w:sz w:val="20"/>
                <w:szCs w:val="20"/>
              </w:rPr>
            </w:pPr>
            <w:r w:rsidRPr="00AB09E5">
              <w:rPr>
                <w:rStyle w:val="normaltextrun"/>
                <w:rFonts w:ascii="Calibri" w:hAnsi="Calibri" w:cs="Arial"/>
                <w:sz w:val="20"/>
                <w:szCs w:val="20"/>
              </w:rPr>
              <w:t>1</w:t>
            </w:r>
          </w:p>
        </w:tc>
        <w:tc>
          <w:tcPr>
            <w:tcW w:w="198" w:type="pct"/>
            <w:shd w:val="clear" w:color="auto" w:fill="FFFFFF" w:themeFill="background1"/>
          </w:tcPr>
          <w:p w14:paraId="6D40FC8B" w14:textId="56B2DECC" w:rsidR="00AB09E5" w:rsidRPr="00AB09E5" w:rsidRDefault="00AB09E5" w:rsidP="00AB09E5">
            <w:pPr>
              <w:rPr>
                <w:rStyle w:val="normaltextrun"/>
                <w:rFonts w:ascii="Calibri" w:hAnsi="Calibri" w:cs="Arial"/>
                <w:sz w:val="20"/>
                <w:szCs w:val="20"/>
              </w:rPr>
            </w:pPr>
            <w:r w:rsidRPr="00AB09E5">
              <w:rPr>
                <w:rStyle w:val="normaltextrun"/>
                <w:rFonts w:ascii="Calibri" w:hAnsi="Calibri" w:cs="Arial"/>
                <w:sz w:val="20"/>
                <w:szCs w:val="20"/>
              </w:rPr>
              <w:t>1</w:t>
            </w:r>
          </w:p>
        </w:tc>
        <w:tc>
          <w:tcPr>
            <w:tcW w:w="1263" w:type="pct"/>
            <w:shd w:val="clear" w:color="auto" w:fill="FFFFFF" w:themeFill="background1"/>
          </w:tcPr>
          <w:p w14:paraId="320B918B" w14:textId="77777777" w:rsidR="00AB09E5" w:rsidRDefault="000A132D" w:rsidP="00AB09E5">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Floor</w:t>
            </w:r>
            <w:r w:rsidR="008B785C">
              <w:rPr>
                <w:rFonts w:ascii="Calibri" w:eastAsia="Times New Roman" w:hAnsi="Calibri" w:cs="Times New Roman"/>
                <w:color w:val="000000"/>
                <w:sz w:val="20"/>
                <w:szCs w:val="20"/>
                <w:shd w:val="clear" w:color="auto" w:fill="FFFFFF"/>
              </w:rPr>
              <w:t>s</w:t>
            </w:r>
            <w:r>
              <w:rPr>
                <w:rFonts w:ascii="Calibri" w:eastAsia="Times New Roman" w:hAnsi="Calibri" w:cs="Times New Roman"/>
                <w:color w:val="000000"/>
                <w:sz w:val="20"/>
                <w:szCs w:val="20"/>
                <w:shd w:val="clear" w:color="auto" w:fill="FFFFFF"/>
              </w:rPr>
              <w:t xml:space="preserve"> will be regularly cleaned before class and after class, where there will be adequate time to clear the floor from any</w:t>
            </w:r>
            <w:r w:rsidR="008B785C">
              <w:rPr>
                <w:rFonts w:ascii="Calibri" w:eastAsia="Times New Roman" w:hAnsi="Calibri" w:cs="Times New Roman"/>
                <w:color w:val="000000"/>
                <w:sz w:val="20"/>
                <w:szCs w:val="20"/>
                <w:shd w:val="clear" w:color="auto" w:fill="FFFFFF"/>
              </w:rPr>
              <w:t xml:space="preserve"> slip hazards and disinfect the floor. </w:t>
            </w:r>
          </w:p>
          <w:p w14:paraId="71254965" w14:textId="486050E1" w:rsidR="008B785C" w:rsidRPr="00137D9F" w:rsidRDefault="008B785C" w:rsidP="00AB09E5">
            <w:pPr>
              <w:rPr>
                <w:rFonts w:ascii="Calibri" w:eastAsia="Times New Roman" w:hAnsi="Calibri" w:cs="Times New Roman"/>
                <w:color w:val="000000"/>
                <w:sz w:val="20"/>
                <w:szCs w:val="20"/>
                <w:shd w:val="clear" w:color="auto" w:fill="FFFFFF"/>
              </w:rPr>
            </w:pPr>
          </w:p>
        </w:tc>
      </w:tr>
    </w:tbl>
    <w:p w14:paraId="26A8680F" w14:textId="77777777" w:rsidR="00AB09E5" w:rsidRDefault="00AB09E5" w:rsidP="00137D9F">
      <w:pPr>
        <w:tabs>
          <w:tab w:val="left" w:pos="7240"/>
        </w:tabs>
      </w:pPr>
    </w:p>
    <w:p w14:paraId="3C5F0480" w14:textId="69B382A8"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35"/>
        <w:gridCol w:w="1655"/>
        <w:gridCol w:w="190"/>
        <w:gridCol w:w="1269"/>
        <w:gridCol w:w="1269"/>
        <w:gridCol w:w="4115"/>
        <w:gridCol w:w="158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B09E5">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07"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0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0"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B09E5">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5" w:type="pct"/>
          </w:tcPr>
          <w:p w14:paraId="3C5F048E" w14:textId="00971171" w:rsidR="00C642F4" w:rsidRPr="00957A37" w:rsidRDefault="009371EA"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keep themselves updated with the new Government guidelines</w:t>
            </w:r>
          </w:p>
        </w:tc>
        <w:tc>
          <w:tcPr>
            <w:tcW w:w="557" w:type="pct"/>
          </w:tcPr>
          <w:p w14:paraId="3C5F048F" w14:textId="3F442E2F" w:rsidR="00C642F4" w:rsidRPr="00957A37" w:rsidRDefault="009371E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07" w:type="pct"/>
            <w:gridSpan w:val="2"/>
          </w:tcPr>
          <w:p w14:paraId="3C5F0490" w14:textId="7970DE14" w:rsidR="00C642F4" w:rsidRPr="00957A37" w:rsidRDefault="009371E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w:t>
            </w:r>
          </w:p>
        </w:tc>
        <w:tc>
          <w:tcPr>
            <w:tcW w:w="406" w:type="pct"/>
            <w:tcBorders>
              <w:right w:val="single" w:sz="18" w:space="0" w:color="auto"/>
            </w:tcBorders>
          </w:tcPr>
          <w:p w14:paraId="3C5F0491" w14:textId="54069C15" w:rsidR="00C642F4" w:rsidRPr="00957A37" w:rsidRDefault="009371E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w:t>
            </w:r>
          </w:p>
        </w:tc>
        <w:tc>
          <w:tcPr>
            <w:tcW w:w="1890"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AB09E5" w:rsidRPr="00957A37" w14:paraId="3C5F049A" w14:textId="77777777" w:rsidTr="00AB09E5">
        <w:trPr>
          <w:trHeight w:val="574"/>
        </w:trPr>
        <w:tc>
          <w:tcPr>
            <w:tcW w:w="215" w:type="pct"/>
          </w:tcPr>
          <w:p w14:paraId="2D1D73CA" w14:textId="5DEFDFB4" w:rsidR="00AB09E5" w:rsidRDefault="00AB09E5" w:rsidP="00AB09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AB09E5" w:rsidRPr="00957A37" w:rsidRDefault="00AB09E5" w:rsidP="00AB09E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5" w:type="pct"/>
          </w:tcPr>
          <w:p w14:paraId="3C5F0495" w14:textId="3CB813E1"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Provide risk assessment for members via email to print and read</w:t>
            </w:r>
          </w:p>
        </w:tc>
        <w:tc>
          <w:tcPr>
            <w:tcW w:w="557" w:type="pct"/>
          </w:tcPr>
          <w:p w14:paraId="3C5F0496" w14:textId="786C0E4D"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07" w:type="pct"/>
            <w:gridSpan w:val="2"/>
          </w:tcPr>
          <w:p w14:paraId="3C5F0497" w14:textId="082BA273"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w:t>
            </w:r>
          </w:p>
        </w:tc>
        <w:tc>
          <w:tcPr>
            <w:tcW w:w="406" w:type="pct"/>
            <w:tcBorders>
              <w:right w:val="single" w:sz="18" w:space="0" w:color="auto"/>
            </w:tcBorders>
          </w:tcPr>
          <w:p w14:paraId="3C5F0498" w14:textId="6809F4BA"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w:t>
            </w:r>
          </w:p>
        </w:tc>
        <w:tc>
          <w:tcPr>
            <w:tcW w:w="1890" w:type="pct"/>
            <w:gridSpan w:val="2"/>
            <w:tcBorders>
              <w:left w:val="single" w:sz="18" w:space="0" w:color="auto"/>
            </w:tcBorders>
          </w:tcPr>
          <w:p w14:paraId="3C5F0499" w14:textId="77777777"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p>
        </w:tc>
      </w:tr>
      <w:tr w:rsidR="00AB09E5" w:rsidRPr="00957A37" w14:paraId="3C5F04A1" w14:textId="77777777" w:rsidTr="00AB09E5">
        <w:trPr>
          <w:trHeight w:val="574"/>
        </w:trPr>
        <w:tc>
          <w:tcPr>
            <w:tcW w:w="215" w:type="pct"/>
          </w:tcPr>
          <w:p w14:paraId="3C5F049B" w14:textId="5665D5A1" w:rsidR="00AB09E5" w:rsidRPr="00957A37" w:rsidRDefault="00AB09E5" w:rsidP="00AB09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5" w:type="pct"/>
          </w:tcPr>
          <w:p w14:paraId="3C5F049C" w14:textId="792213CF"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sidRPr="00AB09E5">
              <w:rPr>
                <w:rFonts w:ascii="Lucida Sans" w:eastAsia="Times New Roman" w:hAnsi="Lucida Sans" w:cs="Arial"/>
                <w:color w:val="000000"/>
                <w:szCs w:val="20"/>
              </w:rPr>
              <w:t>Ensure that dance committees are made aware of fire procedures</w:t>
            </w:r>
          </w:p>
        </w:tc>
        <w:tc>
          <w:tcPr>
            <w:tcW w:w="557" w:type="pct"/>
          </w:tcPr>
          <w:p w14:paraId="3C5F049D" w14:textId="0C7C2A7C"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407" w:type="pct"/>
            <w:gridSpan w:val="2"/>
          </w:tcPr>
          <w:p w14:paraId="3C5F049E" w14:textId="2F42A56F"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w:t>
            </w:r>
          </w:p>
        </w:tc>
        <w:tc>
          <w:tcPr>
            <w:tcW w:w="406" w:type="pct"/>
            <w:tcBorders>
              <w:right w:val="single" w:sz="18" w:space="0" w:color="auto"/>
            </w:tcBorders>
          </w:tcPr>
          <w:p w14:paraId="3C5F049F" w14:textId="2AD14FCB"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w:t>
            </w:r>
          </w:p>
        </w:tc>
        <w:tc>
          <w:tcPr>
            <w:tcW w:w="1890" w:type="pct"/>
            <w:gridSpan w:val="2"/>
            <w:tcBorders>
              <w:left w:val="single" w:sz="18" w:space="0" w:color="auto"/>
            </w:tcBorders>
          </w:tcPr>
          <w:p w14:paraId="3C5F04A0" w14:textId="77777777"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p>
        </w:tc>
      </w:tr>
      <w:tr w:rsidR="00AB09E5" w:rsidRPr="00957A37" w14:paraId="3C5F04C2" w14:textId="77777777" w:rsidTr="00325D89">
        <w:trPr>
          <w:cantSplit/>
        </w:trPr>
        <w:tc>
          <w:tcPr>
            <w:tcW w:w="2703" w:type="pct"/>
            <w:gridSpan w:val="5"/>
            <w:tcBorders>
              <w:bottom w:val="nil"/>
            </w:tcBorders>
          </w:tcPr>
          <w:p w14:paraId="3C5F04BF" w14:textId="5CCD4DFE"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Sharon</w:t>
            </w:r>
          </w:p>
          <w:p w14:paraId="3C5F04C0" w14:textId="77777777"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p>
        </w:tc>
        <w:tc>
          <w:tcPr>
            <w:tcW w:w="2297" w:type="pct"/>
            <w:gridSpan w:val="3"/>
            <w:tcBorders>
              <w:bottom w:val="nil"/>
            </w:tcBorders>
          </w:tcPr>
          <w:p w14:paraId="3C5F04C1" w14:textId="58C162EC"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AB09E5" w:rsidRPr="00957A37" w14:paraId="3C5F04C7" w14:textId="77777777" w:rsidTr="00AB09E5">
        <w:trPr>
          <w:cantSplit/>
          <w:trHeight w:val="606"/>
        </w:trPr>
        <w:tc>
          <w:tcPr>
            <w:tcW w:w="2378" w:type="pct"/>
            <w:gridSpan w:val="4"/>
            <w:tcBorders>
              <w:top w:val="nil"/>
              <w:right w:val="nil"/>
            </w:tcBorders>
          </w:tcPr>
          <w:p w14:paraId="3C5F04C3" w14:textId="3E4DEFA3"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SHARON JAMES</w:t>
            </w:r>
          </w:p>
        </w:tc>
        <w:tc>
          <w:tcPr>
            <w:tcW w:w="326" w:type="pct"/>
            <w:tcBorders>
              <w:top w:val="nil"/>
              <w:left w:val="nil"/>
            </w:tcBorders>
          </w:tcPr>
          <w:p w14:paraId="3C5F04C4" w14:textId="1777CB00"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15/09/20</w:t>
            </w:r>
          </w:p>
        </w:tc>
        <w:tc>
          <w:tcPr>
            <w:tcW w:w="1762" w:type="pct"/>
            <w:gridSpan w:val="2"/>
            <w:tcBorders>
              <w:top w:val="nil"/>
              <w:right w:val="nil"/>
            </w:tcBorders>
          </w:tcPr>
          <w:p w14:paraId="3C5F04C5" w14:textId="77777777"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4" w:type="pct"/>
            <w:tcBorders>
              <w:top w:val="nil"/>
              <w:left w:val="nil"/>
            </w:tcBorders>
          </w:tcPr>
          <w:p w14:paraId="3C5F04C6" w14:textId="77777777" w:rsidR="00AB09E5" w:rsidRPr="00957A37" w:rsidRDefault="00AB09E5" w:rsidP="00AB09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E86B12" w:rsidRPr="00185766" w:rsidRDefault="00E86B12" w:rsidP="00530142">
                            <w:pPr>
                              <w:rPr>
                                <w:rFonts w:ascii="Lucida Sans" w:hAnsi="Lucida Sans"/>
                                <w:sz w:val="16"/>
                                <w:szCs w:val="16"/>
                              </w:rPr>
                            </w:pPr>
                            <w:r w:rsidRPr="00185766">
                              <w:rPr>
                                <w:rFonts w:ascii="Lucida Sans" w:hAnsi="Lucida Sans"/>
                                <w:sz w:val="16"/>
                                <w:szCs w:val="16"/>
                              </w:rPr>
                              <w:t>Risk process</w:t>
                            </w:r>
                          </w:p>
                          <w:p w14:paraId="3C5F055C"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E86B12" w:rsidRPr="00185766" w:rsidRDefault="00E86B12" w:rsidP="00530142">
                      <w:pPr>
                        <w:rPr>
                          <w:rFonts w:ascii="Lucida Sans" w:hAnsi="Lucida Sans"/>
                          <w:sz w:val="16"/>
                          <w:szCs w:val="16"/>
                        </w:rPr>
                      </w:pPr>
                      <w:r w:rsidRPr="00185766">
                        <w:rPr>
                          <w:rFonts w:ascii="Lucida Sans" w:hAnsi="Lucida Sans"/>
                          <w:sz w:val="16"/>
                          <w:szCs w:val="16"/>
                        </w:rPr>
                        <w:t>Risk process</w:t>
                      </w:r>
                    </w:p>
                    <w:p w14:paraId="3C5F055C"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86B12" w:rsidRPr="00185766" w:rsidRDefault="00E86B1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F287" w14:textId="77777777" w:rsidR="00CB07EA" w:rsidRDefault="00CB07EA" w:rsidP="00AC47B4">
      <w:pPr>
        <w:spacing w:after="0" w:line="240" w:lineRule="auto"/>
      </w:pPr>
      <w:r>
        <w:separator/>
      </w:r>
    </w:p>
  </w:endnote>
  <w:endnote w:type="continuationSeparator" w:id="0">
    <w:p w14:paraId="3780216A" w14:textId="77777777" w:rsidR="00CB07EA" w:rsidRDefault="00CB07E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E86B12" w:rsidRDefault="00E86B1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E86B12" w:rsidRDefault="00E8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2878" w14:textId="77777777" w:rsidR="00CB07EA" w:rsidRDefault="00CB07EA" w:rsidP="00AC47B4">
      <w:pPr>
        <w:spacing w:after="0" w:line="240" w:lineRule="auto"/>
      </w:pPr>
      <w:r>
        <w:separator/>
      </w:r>
    </w:p>
  </w:footnote>
  <w:footnote w:type="continuationSeparator" w:id="0">
    <w:p w14:paraId="35D6F57F" w14:textId="77777777" w:rsidR="00CB07EA" w:rsidRDefault="00CB07E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E86B12" w:rsidRDefault="00E86B1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E86B12" w:rsidRPr="00E64593" w:rsidRDefault="00E86B1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51FA"/>
    <w:rsid w:val="000670A4"/>
    <w:rsid w:val="00070D24"/>
    <w:rsid w:val="00073C24"/>
    <w:rsid w:val="0007472F"/>
    <w:rsid w:val="00082AB9"/>
    <w:rsid w:val="0008455A"/>
    <w:rsid w:val="00085806"/>
    <w:rsid w:val="00085B98"/>
    <w:rsid w:val="00094F71"/>
    <w:rsid w:val="00097293"/>
    <w:rsid w:val="000A132D"/>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5D89"/>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07B"/>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5D1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C6D56"/>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785C"/>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371EA"/>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09E5"/>
    <w:rsid w:val="00AB104C"/>
    <w:rsid w:val="00AB14CF"/>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4C1B"/>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07EA"/>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86B12"/>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3AC072D-2CB6-4DE8-98C8-E99B00BC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96049972">
          <w:marLeft w:val="0"/>
          <w:marRight w:val="0"/>
          <w:marTop w:val="0"/>
          <w:marBottom w:val="0"/>
          <w:divBdr>
            <w:top w:val="none" w:sz="0" w:space="0" w:color="auto"/>
            <w:left w:val="none" w:sz="0" w:space="0" w:color="auto"/>
            <w:bottom w:val="none" w:sz="0" w:space="0" w:color="auto"/>
            <w:right w:val="none" w:sz="0" w:space="0" w:color="auto"/>
          </w:divBdr>
        </w:div>
        <w:div w:id="1125539360">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311443430">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 w:id="1414626013">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152768438">
          <w:marLeft w:val="0"/>
          <w:marRight w:val="0"/>
          <w:marTop w:val="0"/>
          <w:marBottom w:val="0"/>
          <w:divBdr>
            <w:top w:val="none" w:sz="0" w:space="0" w:color="auto"/>
            <w:left w:val="none" w:sz="0" w:space="0" w:color="auto"/>
            <w:bottom w:val="none" w:sz="0" w:space="0" w:color="auto"/>
            <w:right w:val="none" w:sz="0" w:space="0" w:color="auto"/>
          </w:divBdr>
        </w:div>
        <w:div w:id="54599474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407846175">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1762136932">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1921477729">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411242794">
          <w:marLeft w:val="0"/>
          <w:marRight w:val="0"/>
          <w:marTop w:val="0"/>
          <w:marBottom w:val="0"/>
          <w:divBdr>
            <w:top w:val="none" w:sz="0" w:space="0" w:color="auto"/>
            <w:left w:val="none" w:sz="0" w:space="0" w:color="auto"/>
            <w:bottom w:val="none" w:sz="0" w:space="0" w:color="auto"/>
            <w:right w:val="none" w:sz="0" w:space="0" w:color="auto"/>
          </w:divBdr>
        </w:div>
        <w:div w:id="2096246548">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619A5-0F96-4875-AB66-7536E658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2566</Words>
  <Characters>14630</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Aikid Rragami</cp:lastModifiedBy>
  <cp:revision>2</cp:revision>
  <cp:lastPrinted>2016-04-18T12:10:00Z</cp:lastPrinted>
  <dcterms:created xsi:type="dcterms:W3CDTF">2020-09-18T15:39:00Z</dcterms:created>
  <dcterms:modified xsi:type="dcterms:W3CDTF">2020-09-18T15:39:00Z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