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84549F" w14:textId="46501754" w:rsidR="00ED0FAC" w:rsidRPr="00ED0FAC" w:rsidRDefault="00ED0FAC" w:rsidP="0930CD8F">
            <w:p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 xml:space="preserve">Name of Club/Society: </w:t>
            </w:r>
            <w:r w:rsidRPr="00ED0FAC">
              <w:rPr>
                <w:rFonts w:asciiTheme="majorBidi" w:eastAsia="Verdana" w:hAnsiTheme="majorBidi" w:cstheme="majorBidi"/>
                <w:b/>
                <w:bCs/>
                <w:color w:val="000000" w:themeColor="text1"/>
                <w:sz w:val="28"/>
                <w:szCs w:val="28"/>
              </w:rPr>
              <w:t xml:space="preserve">Persian </w:t>
            </w:r>
            <w:r w:rsidR="007823B4">
              <w:rPr>
                <w:rFonts w:asciiTheme="majorBidi" w:eastAsia="Verdana" w:hAnsiTheme="majorBidi" w:cstheme="majorBidi"/>
                <w:b/>
                <w:bCs/>
                <w:color w:val="000000" w:themeColor="text1"/>
                <w:sz w:val="28"/>
                <w:szCs w:val="28"/>
              </w:rPr>
              <w:t>Dance Society</w:t>
            </w:r>
          </w:p>
          <w:p w14:paraId="14BA0309" w14:textId="30900B94" w:rsidR="6D0AA48C" w:rsidRDefault="69A009D7" w:rsidP="0930CD8F">
            <w:pPr>
              <w:spacing w:after="0" w:line="240" w:lineRule="auto"/>
              <w:rPr>
                <w:rFonts w:ascii="Verdana" w:eastAsia="Verdana" w:hAnsi="Verdana" w:cs="Verdana"/>
                <w:color w:val="000000" w:themeColor="text1"/>
              </w:rPr>
            </w:pPr>
            <w:r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w:t>
            </w:r>
            <w:r w:rsidR="00ED0FAC">
              <w:rPr>
                <w:rFonts w:ascii="Verdana" w:eastAsia="Verdana" w:hAnsi="Verdana" w:cs="Verdana"/>
              </w:rPr>
              <w:t xml:space="preserve"> </w:t>
            </w:r>
            <w:r w:rsidR="1BCB2B6D" w:rsidRPr="0930CD8F">
              <w:rPr>
                <w:rFonts w:ascii="Verdana" w:eastAsia="Verdana" w:hAnsi="Verdana" w:cs="Verdana"/>
              </w:rPr>
              <w:t>including</w:t>
            </w:r>
            <w:r w:rsidR="00ED0FAC">
              <w:rPr>
                <w:rFonts w:ascii="Verdana" w:eastAsia="Verdana" w:hAnsi="Verdana" w:cs="Verdana"/>
              </w:rPr>
              <w:t>:</w:t>
            </w:r>
          </w:p>
          <w:p w14:paraId="16B15108" w14:textId="53B92DE4" w:rsidR="54BA402A" w:rsidRPr="00ED0FAC" w:rsidRDefault="54BA402A" w:rsidP="0930CD8F">
            <w:pPr>
              <w:spacing w:after="0" w:line="240" w:lineRule="auto"/>
              <w:rPr>
                <w:rFonts w:ascii="Verdana" w:eastAsia="Verdana" w:hAnsi="Verdana" w:cs="Verdana"/>
                <w:color w:val="000000" w:themeColor="text1"/>
              </w:rPr>
            </w:pPr>
          </w:p>
          <w:p w14:paraId="340A6575" w14:textId="67B1D430" w:rsidR="00444076" w:rsidRPr="00ED0FAC" w:rsidRDefault="25E5200B">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M</w:t>
            </w:r>
            <w:r w:rsidR="41F8226E" w:rsidRPr="00ED0FAC">
              <w:rPr>
                <w:rFonts w:ascii="Verdana" w:eastAsia="Verdana" w:hAnsi="Verdana" w:cs="Verdana"/>
                <w:color w:val="000000" w:themeColor="text1"/>
              </w:rPr>
              <w:t>eetings</w:t>
            </w:r>
          </w:p>
          <w:p w14:paraId="2DCDCBC3" w14:textId="791E63CF" w:rsidR="00444076" w:rsidRPr="00ED0FAC" w:rsidRDefault="45BDB36A">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S</w:t>
            </w:r>
            <w:r w:rsidR="41F8226E" w:rsidRPr="00ED0FAC">
              <w:rPr>
                <w:rFonts w:ascii="Verdana" w:eastAsia="Verdana" w:hAnsi="Verdana" w:cs="Verdana"/>
                <w:color w:val="000000" w:themeColor="text1"/>
              </w:rPr>
              <w:t>ocial</w:t>
            </w:r>
            <w:r w:rsidR="55B441A6" w:rsidRPr="00ED0FAC">
              <w:rPr>
                <w:rFonts w:ascii="Verdana" w:eastAsia="Verdana" w:hAnsi="Verdana" w:cs="Verdana"/>
                <w:color w:val="000000" w:themeColor="text1"/>
              </w:rPr>
              <w:t>s</w:t>
            </w:r>
          </w:p>
          <w:p w14:paraId="34C8ECFC" w14:textId="4C1E796E" w:rsidR="00444076" w:rsidRPr="00ED0FAC" w:rsidRDefault="7D31BD60">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I</w:t>
            </w:r>
            <w:r w:rsidR="41F8226E" w:rsidRPr="00ED0FAC">
              <w:rPr>
                <w:rFonts w:ascii="Verdana" w:eastAsia="Verdana" w:hAnsi="Verdana" w:cs="Verdana"/>
                <w:color w:val="000000" w:themeColor="text1"/>
              </w:rPr>
              <w:t>nformation stands</w:t>
            </w:r>
          </w:p>
          <w:p w14:paraId="30D3FB8F" w14:textId="11B21A62" w:rsidR="00444076" w:rsidRPr="00ED0FAC" w:rsidRDefault="7271CC56">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W</w:t>
            </w:r>
            <w:r w:rsidR="41F8226E" w:rsidRPr="00ED0FAC">
              <w:rPr>
                <w:rFonts w:ascii="Verdana" w:eastAsia="Verdana" w:hAnsi="Verdana" w:cs="Verdana"/>
                <w:color w:val="000000" w:themeColor="text1"/>
              </w:rPr>
              <w:t>orkshops</w:t>
            </w:r>
          </w:p>
          <w:p w14:paraId="54C43608" w14:textId="27078B0D" w:rsidR="00444076" w:rsidRPr="00ED0FAC" w:rsidRDefault="79526F40">
            <w:pPr>
              <w:pStyle w:val="ListParagraph"/>
              <w:numPr>
                <w:ilvl w:val="1"/>
                <w:numId w:val="2"/>
              </w:numPr>
              <w:spacing w:after="0" w:line="240" w:lineRule="auto"/>
              <w:rPr>
                <w:rFonts w:ascii="Verdana" w:eastAsia="Verdana" w:hAnsi="Verdana" w:cs="Verdana"/>
                <w:color w:val="000000" w:themeColor="text1"/>
              </w:rPr>
            </w:pPr>
            <w:r w:rsidRPr="00ED0FAC">
              <w:rPr>
                <w:rFonts w:ascii="Verdana" w:eastAsia="Verdana" w:hAnsi="Verdana" w:cs="Verdana"/>
                <w:color w:val="000000" w:themeColor="text1"/>
              </w:rPr>
              <w:t>C</w:t>
            </w:r>
            <w:r w:rsidR="6DBF4C43" w:rsidRPr="00ED0FAC">
              <w:rPr>
                <w:rFonts w:ascii="Verdana" w:eastAsia="Verdana" w:hAnsi="Verdana" w:cs="Verdana"/>
                <w:color w:val="000000" w:themeColor="text1"/>
              </w:rPr>
              <w:t>inema nights</w:t>
            </w:r>
          </w:p>
          <w:p w14:paraId="1B31F686" w14:textId="6F0852F1" w:rsidR="00444076" w:rsidRDefault="00444076" w:rsidP="00E7668B">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42C627C" w:rsidR="00E22DF1" w:rsidRPr="00ED0FAC" w:rsidRDefault="3543B44B" w:rsidP="006612AD">
            <w:pPr>
              <w:spacing w:after="0" w:line="240" w:lineRule="auto"/>
              <w:rPr>
                <w:rFonts w:asciiTheme="majorBidi" w:eastAsia="Verdana" w:hAnsiTheme="majorBidi" w:cstheme="majorBidi"/>
                <w:b/>
                <w:bCs/>
                <w:color w:val="000000" w:themeColor="text1"/>
                <w:sz w:val="28"/>
                <w:szCs w:val="28"/>
              </w:rPr>
            </w:pPr>
            <w:r w:rsidRPr="00ED0FAC">
              <w:rPr>
                <w:rFonts w:asciiTheme="majorBidi" w:eastAsia="Verdana" w:hAnsiTheme="majorBidi" w:cstheme="majorBidi"/>
                <w:b/>
                <w:bCs/>
                <w:color w:val="000000" w:themeColor="text1"/>
                <w:sz w:val="28"/>
                <w:szCs w:val="28"/>
              </w:rPr>
              <w:t>(</w:t>
            </w:r>
            <w:r w:rsidR="006612AD">
              <w:rPr>
                <w:rFonts w:asciiTheme="majorBidi" w:eastAsia="Verdana" w:hAnsiTheme="majorBidi" w:cstheme="majorBidi"/>
                <w:b/>
                <w:bCs/>
                <w:color w:val="000000" w:themeColor="text1"/>
                <w:sz w:val="28"/>
                <w:szCs w:val="28"/>
              </w:rPr>
              <w:t>20</w:t>
            </w:r>
            <w:r w:rsidRPr="00ED0FAC">
              <w:rPr>
                <w:rFonts w:asciiTheme="majorBidi" w:eastAsia="Verdana" w:hAnsiTheme="majorBidi" w:cstheme="majorBidi"/>
                <w:b/>
                <w:bCs/>
                <w:color w:val="000000" w:themeColor="text1"/>
                <w:sz w:val="28"/>
                <w:szCs w:val="28"/>
              </w:rPr>
              <w:t>/</w:t>
            </w:r>
            <w:r w:rsidR="006612AD">
              <w:rPr>
                <w:rFonts w:asciiTheme="majorBidi" w:eastAsia="Verdana" w:hAnsiTheme="majorBidi" w:cstheme="majorBidi"/>
                <w:b/>
                <w:bCs/>
                <w:color w:val="000000" w:themeColor="text1"/>
                <w:sz w:val="28"/>
                <w:szCs w:val="28"/>
              </w:rPr>
              <w:t>10</w:t>
            </w:r>
            <w:r w:rsidRPr="00ED0FAC">
              <w:rPr>
                <w:rFonts w:asciiTheme="majorBidi" w:eastAsia="Verdana" w:hAnsiTheme="majorBidi" w:cstheme="majorBidi"/>
                <w:b/>
                <w:bCs/>
                <w:color w:val="000000" w:themeColor="text1"/>
                <w:sz w:val="28"/>
                <w:szCs w:val="28"/>
              </w:rPr>
              <w:t>/</w:t>
            </w:r>
            <w:r w:rsidR="00ED0FAC" w:rsidRPr="00ED0FAC">
              <w:rPr>
                <w:rFonts w:asciiTheme="majorBidi" w:eastAsia="Verdana" w:hAnsiTheme="majorBidi" w:cstheme="majorBidi"/>
                <w:b/>
                <w:bCs/>
                <w:color w:val="000000" w:themeColor="text1"/>
                <w:sz w:val="28"/>
                <w:szCs w:val="28"/>
              </w:rPr>
              <w:t>2025</w:t>
            </w:r>
            <w:r w:rsidRPr="00ED0FAC">
              <w:rPr>
                <w:rFonts w:asciiTheme="majorBidi" w:eastAsia="Verdana" w:hAnsiTheme="majorBidi" w:cstheme="majorBidi"/>
                <w:b/>
                <w:bCs/>
                <w:color w:val="000000" w:themeColor="text1"/>
                <w:sz w:val="28"/>
                <w:szCs w:val="28"/>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E248F10" w:rsidR="00E22DF1" w:rsidRPr="00ED0FAC" w:rsidRDefault="00ED0FAC" w:rsidP="0930CD8F">
            <w:pPr>
              <w:spacing w:after="0" w:line="240" w:lineRule="auto"/>
              <w:rPr>
                <w:rFonts w:asciiTheme="majorBidi" w:eastAsia="Verdana" w:hAnsiTheme="majorBidi" w:cstheme="majorBidi"/>
                <w:b/>
                <w:bCs/>
                <w:color w:val="000000" w:themeColor="text1"/>
                <w:sz w:val="28"/>
                <w:szCs w:val="28"/>
              </w:rPr>
            </w:pPr>
            <w:r w:rsidRPr="00ED0FAC">
              <w:rPr>
                <w:rFonts w:asciiTheme="majorBidi" w:eastAsia="Verdana" w:hAnsiTheme="majorBidi" w:cstheme="majorBidi"/>
                <w:b/>
                <w:bCs/>
                <w:color w:val="000000" w:themeColor="text1"/>
                <w:sz w:val="28"/>
                <w:szCs w:val="28"/>
              </w:rPr>
              <w:t>Persian</w:t>
            </w:r>
            <w:r w:rsidR="007823B4">
              <w:rPr>
                <w:rFonts w:asciiTheme="majorBidi" w:eastAsia="Verdana" w:hAnsiTheme="majorBidi" w:cstheme="majorBidi"/>
                <w:b/>
                <w:bCs/>
                <w:color w:val="000000" w:themeColor="text1"/>
                <w:sz w:val="28"/>
                <w:szCs w:val="28"/>
              </w:rPr>
              <w:t xml:space="preserve"> Dance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2D6D7E1" w:rsidR="00E22DF1" w:rsidRPr="007844E3" w:rsidRDefault="007844E3" w:rsidP="0930CD8F">
            <w:pPr>
              <w:spacing w:after="0" w:line="240" w:lineRule="auto"/>
              <w:rPr>
                <w:rFonts w:ascii="Verdana" w:eastAsia="Verdana" w:hAnsi="Verdana" w:cs="Verdana"/>
                <w:b/>
                <w:bCs/>
              </w:rPr>
            </w:pPr>
            <w:proofErr w:type="spellStart"/>
            <w:r w:rsidRPr="007844E3">
              <w:rPr>
                <w:rFonts w:ascii="Verdana" w:eastAsia="Verdana" w:hAnsi="Verdana" w:cs="Verdana"/>
                <w:b/>
                <w:bCs/>
              </w:rPr>
              <w:t>Parnian</w:t>
            </w:r>
            <w:proofErr w:type="spellEnd"/>
            <w:r w:rsidRPr="007844E3">
              <w:rPr>
                <w:rFonts w:ascii="Verdana" w:eastAsia="Verdana" w:hAnsi="Verdana" w:cs="Verdana"/>
                <w:b/>
                <w:bCs/>
              </w:rPr>
              <w:t xml:space="preserve"> </w:t>
            </w:r>
            <w:proofErr w:type="spellStart"/>
            <w:r w:rsidRPr="007844E3">
              <w:rPr>
                <w:rFonts w:ascii="Verdana" w:eastAsia="Verdana" w:hAnsi="Verdana" w:cs="Verdana"/>
                <w:b/>
                <w:bCs/>
              </w:rPr>
              <w:t>Zarei</w:t>
            </w:r>
            <w:proofErr w:type="spellEnd"/>
          </w:p>
        </w:tc>
      </w:tr>
      <w:tr w:rsidR="00E22DF1" w14:paraId="0AF21045" w14:textId="77777777" w:rsidTr="0047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E999355" w:rsidR="00E22DF1" w:rsidRPr="007844E3" w:rsidRDefault="007844E3" w:rsidP="0930CD8F">
            <w:pPr>
              <w:spacing w:after="0" w:line="240" w:lineRule="auto"/>
              <w:rPr>
                <w:rFonts w:ascii="Verdana" w:eastAsia="Verdana" w:hAnsi="Verdana" w:cs="Verdana"/>
                <w:b/>
                <w:bCs/>
              </w:rPr>
            </w:pPr>
            <w:r w:rsidRPr="007844E3">
              <w:rPr>
                <w:rFonts w:ascii="Verdana" w:eastAsia="Verdana" w:hAnsi="Verdana" w:cs="Verdana"/>
                <w:b/>
                <w:bCs/>
              </w:rPr>
              <w:t xml:space="preserve">Aran </w:t>
            </w:r>
            <w:proofErr w:type="spellStart"/>
            <w:r w:rsidRPr="007844E3">
              <w:rPr>
                <w:rFonts w:ascii="Verdana" w:eastAsia="Verdana" w:hAnsi="Verdana" w:cs="Verdana"/>
                <w:b/>
                <w:bCs/>
              </w:rPr>
              <w:t>Naserpour</w:t>
            </w:r>
            <w:proofErr w:type="spellEnd"/>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381EA6CE" w14:textId="0F0AA655" w:rsidR="00E22DF1" w:rsidRPr="007844E3" w:rsidRDefault="00475B78" w:rsidP="00475B78">
            <w:pPr>
              <w:spacing w:after="0" w:line="240" w:lineRule="auto"/>
              <w:ind w:left="170"/>
            </w:pPr>
            <w:r>
              <w:rPr>
                <w:noProof/>
                <w:lang w:val="en-US"/>
              </w:rPr>
              <w:drawing>
                <wp:inline distT="0" distB="0" distL="0" distR="0" wp14:anchorId="0BAE1FD2" wp14:editId="61063453">
                  <wp:extent cx="609600" cy="465455"/>
                  <wp:effectExtent l="0" t="0" r="0" b="0"/>
                  <wp:docPr id="5" name="Picture 5" descr="E:\Sony\I Drive\PhD Positions\y Final Please\Final - UoS\sign.png"/>
                  <wp:cNvGraphicFramePr/>
                  <a:graphic xmlns:a="http://schemas.openxmlformats.org/drawingml/2006/main">
                    <a:graphicData uri="http://schemas.openxmlformats.org/drawingml/2006/picture">
                      <pic:pic xmlns:pic="http://schemas.openxmlformats.org/drawingml/2006/picture">
                        <pic:nvPicPr>
                          <pic:cNvPr id="1" name="Picture 1" descr="E:\Sony\I Drive\PhD Positions\y Final Please\Final - UoS\sign.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465455"/>
                          </a:xfrm>
                          <a:prstGeom prst="rect">
                            <a:avLst/>
                          </a:prstGeom>
                          <a:noFill/>
                          <a:ln>
                            <a:noFill/>
                          </a:ln>
                        </pic:spPr>
                      </pic:pic>
                    </a:graphicData>
                  </a:graphic>
                </wp:inline>
              </w:drawing>
            </w:r>
          </w:p>
        </w:tc>
      </w:tr>
      <w:tr w:rsidR="7E51B226" w:rsidRPr="00E47975"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E47975" w:rsidRDefault="7DDC21F4" w:rsidP="0930CD8F">
            <w:pPr>
              <w:spacing w:line="240" w:lineRule="auto"/>
              <w:rPr>
                <w:rFonts w:ascii="Verdana" w:eastAsia="Verdana" w:hAnsi="Verdana" w:cs="Verdana"/>
              </w:rPr>
            </w:pPr>
            <w:r w:rsidRPr="00E47975">
              <w:rPr>
                <w:rFonts w:ascii="Verdana" w:eastAsia="Verdana" w:hAnsi="Verdana" w:cs="Verdana"/>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7096E96" w14:textId="2E201F52" w:rsidR="0067311B" w:rsidRPr="00EF1BE7" w:rsidRDefault="0065638B">
            <w:pPr>
              <w:pStyle w:val="ListParagraph"/>
              <w:numPr>
                <w:ilvl w:val="0"/>
                <w:numId w:val="1"/>
              </w:numPr>
              <w:spacing w:line="240" w:lineRule="auto"/>
              <w:rPr>
                <w:rFonts w:ascii="Verdana" w:eastAsia="Verdana" w:hAnsi="Verdana" w:cs="Verdana"/>
                <w:color w:val="000000" w:themeColor="text1"/>
              </w:rPr>
            </w:pPr>
            <w:r w:rsidRPr="00EF1BE7">
              <w:rPr>
                <w:rFonts w:ascii="Verdana" w:eastAsia="Verdana" w:hAnsi="Verdana" w:cs="Verdana"/>
                <w:color w:val="000000" w:themeColor="text1"/>
              </w:rPr>
              <w:t>This is a general risk assessment covering th</w:t>
            </w:r>
            <w:bookmarkStart w:id="0" w:name="_GoBack"/>
            <w:bookmarkEnd w:id="0"/>
            <w:r w:rsidRPr="00EF1BE7">
              <w:rPr>
                <w:rFonts w:ascii="Verdana" w:eastAsia="Verdana" w:hAnsi="Verdana" w:cs="Verdana"/>
                <w:color w:val="000000" w:themeColor="text1"/>
              </w:rPr>
              <w:t>e society's recurring activities including, but not limited to:</w:t>
            </w:r>
            <w:r w:rsidR="008A35A8">
              <w:rPr>
                <w:rFonts w:ascii="Verdana" w:eastAsia="Verdana" w:hAnsi="Verdana" w:cs="Verdana"/>
                <w:color w:val="000000" w:themeColor="text1"/>
              </w:rPr>
              <w:t xml:space="preserve"> </w:t>
            </w:r>
            <w:r w:rsidR="00FA5DE0">
              <w:rPr>
                <w:rFonts w:ascii="Verdana" w:eastAsia="Verdana" w:hAnsi="Verdana" w:cs="Verdana"/>
                <w:color w:val="000000" w:themeColor="text1"/>
              </w:rPr>
              <w:t>workshops</w:t>
            </w:r>
            <w:r w:rsidRPr="00EF1BE7">
              <w:rPr>
                <w:rFonts w:ascii="Verdana" w:eastAsia="Verdana" w:hAnsi="Verdana" w:cs="Verdana"/>
                <w:color w:val="000000" w:themeColor="text1"/>
              </w:rPr>
              <w:t xml:space="preserve">, social events </w:t>
            </w:r>
            <w:r w:rsidR="00FA5DE0">
              <w:rPr>
                <w:rFonts w:ascii="Verdana" w:eastAsia="Verdana" w:hAnsi="Verdana" w:cs="Verdana"/>
                <w:color w:val="000000" w:themeColor="text1"/>
              </w:rPr>
              <w:t>(e.g., movie nights</w:t>
            </w:r>
            <w:r w:rsidRPr="00EF1BE7">
              <w:rPr>
                <w:rFonts w:ascii="Verdana" w:eastAsia="Verdana" w:hAnsi="Verdana" w:cs="Verdana"/>
                <w:color w:val="000000" w:themeColor="text1"/>
              </w:rPr>
              <w:t>), and casual gatherings.</w:t>
            </w:r>
            <w:r w:rsidR="0067573F" w:rsidRPr="00EF1BE7">
              <w:rPr>
                <w:rFonts w:ascii="Verdana" w:eastAsia="Verdana" w:hAnsi="Verdana" w:cs="Verdana"/>
                <w:color w:val="000000" w:themeColor="text1"/>
              </w:rPr>
              <w:t xml:space="preserve"> G</w:t>
            </w:r>
            <w:r w:rsidR="00C10A81" w:rsidRPr="00EF1BE7">
              <w:rPr>
                <w:rFonts w:ascii="Verdana" w:eastAsia="Verdana" w:hAnsi="Verdana" w:cs="Verdana"/>
                <w:color w:val="000000" w:themeColor="text1"/>
              </w:rPr>
              <w:t xml:space="preserve">atherings </w:t>
            </w:r>
            <w:r w:rsidRPr="00EF1BE7">
              <w:rPr>
                <w:rFonts w:ascii="Verdana" w:eastAsia="Verdana" w:hAnsi="Verdana" w:cs="Verdana"/>
                <w:color w:val="000000" w:themeColor="text1"/>
              </w:rPr>
              <w:t>typically occur weekly, often on Fridays from 18:00-22:00, in various booked university common rooms and venues.</w:t>
            </w:r>
          </w:p>
          <w:p w14:paraId="3C894CA9" w14:textId="77777777" w:rsidR="0067311B" w:rsidRPr="00EF1BE7" w:rsidRDefault="0067311B" w:rsidP="00E47975">
            <w:pPr>
              <w:pStyle w:val="ListParagraph"/>
              <w:spacing w:line="240" w:lineRule="auto"/>
              <w:rPr>
                <w:rFonts w:ascii="Verdana" w:eastAsia="Verdana" w:hAnsi="Verdana" w:cs="Verdana"/>
                <w:color w:val="000000" w:themeColor="text1"/>
              </w:rPr>
            </w:pPr>
          </w:p>
          <w:p w14:paraId="3DB29E32" w14:textId="3D6D40F1" w:rsidR="7E51B226" w:rsidRPr="00E47975" w:rsidRDefault="00F23C47" w:rsidP="00F171D0">
            <w:pPr>
              <w:pStyle w:val="ListParagraph"/>
              <w:numPr>
                <w:ilvl w:val="0"/>
                <w:numId w:val="1"/>
              </w:numPr>
              <w:spacing w:line="240" w:lineRule="auto"/>
              <w:rPr>
                <w:rFonts w:ascii="Verdana" w:eastAsia="Verdana" w:hAnsi="Verdana" w:cs="Verdana"/>
                <w:color w:val="FF0000"/>
              </w:rPr>
            </w:pPr>
            <w:r w:rsidRPr="00F23C47">
              <w:rPr>
                <w:rFonts w:ascii="Verdana" w:eastAsia="Verdana" w:hAnsi="Verdana" w:cs="Verdana"/>
                <w:color w:val="000000" w:themeColor="text1"/>
              </w:rPr>
              <w:t>The society utilizes various university</w:t>
            </w:r>
            <w:r w:rsidR="00323D70">
              <w:rPr>
                <w:rFonts w:ascii="Verdana" w:eastAsia="Verdana" w:hAnsi="Verdana" w:cs="Verdana"/>
                <w:color w:val="000000" w:themeColor="text1"/>
              </w:rPr>
              <w:t>/</w:t>
            </w:r>
            <w:r w:rsidRPr="00F23C47">
              <w:rPr>
                <w:rFonts w:ascii="Verdana" w:eastAsia="Verdana" w:hAnsi="Verdana" w:cs="Verdana"/>
                <w:color w:val="000000" w:themeColor="text1"/>
              </w:rPr>
              <w:t>society</w:t>
            </w:r>
            <w:r w:rsidR="00323D70">
              <w:rPr>
                <w:rFonts w:ascii="Verdana" w:eastAsia="Verdana" w:hAnsi="Verdana" w:cs="Verdana"/>
                <w:color w:val="000000" w:themeColor="text1"/>
              </w:rPr>
              <w:t xml:space="preserve"> </w:t>
            </w:r>
            <w:r w:rsidRPr="00F23C47">
              <w:rPr>
                <w:rFonts w:ascii="Verdana" w:eastAsia="Verdana" w:hAnsi="Verdana" w:cs="Verdana"/>
                <w:color w:val="000000" w:themeColor="text1"/>
              </w:rPr>
              <w:t>owned equipment, </w:t>
            </w:r>
            <w:r w:rsidRPr="00F23C47">
              <w:rPr>
                <w:rFonts w:ascii="Verdana" w:eastAsia="Verdana" w:hAnsi="Verdana" w:cs="Verdana"/>
                <w:b/>
                <w:bCs/>
                <w:color w:val="000000" w:themeColor="text1"/>
              </w:rPr>
              <w:t>which can include</w:t>
            </w:r>
            <w:r w:rsidR="00FA5DE0">
              <w:rPr>
                <w:rFonts w:ascii="Verdana" w:eastAsia="Verdana" w:hAnsi="Verdana" w:cs="Verdana"/>
                <w:color w:val="000000" w:themeColor="text1"/>
              </w:rPr>
              <w:t xml:space="preserve"> art supplies and </w:t>
            </w:r>
            <w:r w:rsidRPr="00F23C47">
              <w:rPr>
                <w:rFonts w:ascii="Verdana" w:eastAsia="Verdana" w:hAnsi="Verdana" w:cs="Verdana"/>
                <w:color w:val="000000" w:themeColor="text1"/>
              </w:rPr>
              <w:t>AV equipment, depending on the event.</w:t>
            </w:r>
            <w:r w:rsidR="002E2CE9">
              <w:rPr>
                <w:rFonts w:ascii="Verdana" w:eastAsia="Verdana" w:hAnsi="Verdana" w:cs="Verdana"/>
                <w:color w:val="000000" w:themeColor="text1"/>
              </w:rPr>
              <w:t xml:space="preserve"> </w:t>
            </w:r>
            <w:r w:rsidR="002E2CE9" w:rsidRPr="002E2CE9">
              <w:rPr>
                <w:rFonts w:ascii="Verdana" w:eastAsia="Verdana" w:hAnsi="Verdana" w:cs="Verdana"/>
                <w:color w:val="000000" w:themeColor="text1"/>
              </w:rPr>
              <w:t>Light refreshments, including sweets, snacks, and non-alcoholic drinks, are provided by the society at certain events.</w:t>
            </w:r>
          </w:p>
        </w:tc>
      </w:tr>
    </w:tbl>
    <w:p w14:paraId="0366DBF8" w14:textId="77777777" w:rsidR="00E22DF1" w:rsidRPr="00E47975" w:rsidRDefault="00E22DF1">
      <w:pPr>
        <w:spacing w:after="0" w:line="276" w:lineRule="auto"/>
        <w:rPr>
          <w:rFonts w:ascii="Georgia" w:eastAsia="Georgia" w:hAnsi="Georgia" w:cs="Georgia"/>
          <w:sz w:val="2"/>
          <w:shd w:val="clear" w:color="auto" w:fill="BFBFBF"/>
        </w:rPr>
      </w:pPr>
    </w:p>
    <w:p w14:paraId="1C1175B7" w14:textId="799E8673" w:rsidR="00E22DF1" w:rsidRDefault="009A2DA5">
      <w:pPr>
        <w:spacing w:after="200" w:line="276" w:lineRule="auto"/>
        <w:rPr>
          <w:rFonts w:ascii="Calibri" w:eastAsia="Calibri" w:hAnsi="Calibri" w:cs="Calibri"/>
        </w:rPr>
      </w:pPr>
      <w:r>
        <w:rPr>
          <w:rFonts w:ascii="Calibri" w:eastAsia="Calibri" w:hAnsi="Calibri" w:cs="Calibri"/>
        </w:rPr>
        <w:t xml:space="preserve"> </w:t>
      </w:r>
    </w:p>
    <w:p w14:paraId="5198ED20" w14:textId="77777777" w:rsidR="007844E3" w:rsidRDefault="007844E3">
      <w:pPr>
        <w:spacing w:after="200" w:line="276" w:lineRule="auto"/>
        <w:rPr>
          <w:rFonts w:ascii="Calibri" w:eastAsia="Calibri" w:hAnsi="Calibri" w:cs="Calibri"/>
        </w:rPr>
      </w:pPr>
    </w:p>
    <w:p w14:paraId="4EAE8F57" w14:textId="77777777" w:rsidR="003D5553" w:rsidRDefault="003D5553">
      <w:pPr>
        <w:spacing w:after="200" w:line="276" w:lineRule="auto"/>
        <w:rPr>
          <w:rFonts w:ascii="Calibri" w:eastAsia="Calibri" w:hAnsi="Calibri" w:cs="Calibri"/>
        </w:rPr>
      </w:pPr>
    </w:p>
    <w:tbl>
      <w:tblPr>
        <w:tblW w:w="14175" w:type="dxa"/>
        <w:tblInd w:w="-5" w:type="dxa"/>
        <w:tblLayout w:type="fixed"/>
        <w:tblCellMar>
          <w:left w:w="10" w:type="dxa"/>
          <w:right w:w="10" w:type="dxa"/>
        </w:tblCellMar>
        <w:tblLook w:val="04A0" w:firstRow="1" w:lastRow="0" w:firstColumn="1" w:lastColumn="0" w:noHBand="0" w:noVBand="1"/>
      </w:tblPr>
      <w:tblGrid>
        <w:gridCol w:w="1134"/>
        <w:gridCol w:w="142"/>
        <w:gridCol w:w="1418"/>
        <w:gridCol w:w="1559"/>
        <w:gridCol w:w="603"/>
        <w:gridCol w:w="673"/>
        <w:gridCol w:w="708"/>
        <w:gridCol w:w="2579"/>
        <w:gridCol w:w="398"/>
        <w:gridCol w:w="425"/>
        <w:gridCol w:w="426"/>
        <w:gridCol w:w="3969"/>
        <w:gridCol w:w="141"/>
      </w:tblGrid>
      <w:tr w:rsidR="00E22DF1" w14:paraId="25270C2B" w14:textId="77777777" w:rsidTr="00CD396A">
        <w:trPr>
          <w:trHeight w:val="1"/>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00CD396A">
        <w:trPr>
          <w:trHeight w:val="1"/>
        </w:trPr>
        <w:tc>
          <w:tcPr>
            <w:tcW w:w="42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5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CD396A">
        <w:trPr>
          <w:trHeight w:val="1"/>
        </w:trPr>
        <w:tc>
          <w:tcPr>
            <w:tcW w:w="1134"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60" w:type="dxa"/>
            <w:gridSpan w:val="2"/>
            <w:vMerge w:val="restart"/>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559"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rsidP="009B4465">
            <w:pPr>
              <w:spacing w:after="0" w:line="240" w:lineRule="auto"/>
              <w:jc w:val="center"/>
            </w:pPr>
            <w:r>
              <w:rPr>
                <w:rFonts w:ascii="Lucida Sans" w:eastAsia="Lucida Sans" w:hAnsi="Lucida Sans" w:cs="Lucida Sans"/>
                <w:b/>
              </w:rPr>
              <w:t>Inherent</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F11878">
        <w:trPr>
          <w:cantSplit/>
          <w:trHeight w:val="1134"/>
        </w:trPr>
        <w:tc>
          <w:tcPr>
            <w:tcW w:w="1134" w:type="dxa"/>
            <w:vMerge/>
            <w:tcBorders>
              <w:left w:val="single" w:sz="4" w:space="0" w:color="auto"/>
              <w:right w:val="single" w:sz="4" w:space="0" w:color="auto"/>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60" w:type="dxa"/>
            <w:gridSpan w:val="2"/>
            <w:vMerge/>
            <w:tcBorders>
              <w:left w:val="single" w:sz="4" w:space="0" w:color="auto"/>
              <w:right w:val="single" w:sz="4" w:space="0" w:color="auto"/>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559" w:type="dxa"/>
            <w:vMerge/>
            <w:tcBorders>
              <w:left w:val="single" w:sz="4" w:space="0" w:color="auto"/>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5AC8E813" w14:textId="77777777" w:rsidR="00E22DF1" w:rsidRDefault="00F0231B" w:rsidP="00F11878">
            <w:pPr>
              <w:spacing w:after="0" w:line="240" w:lineRule="auto"/>
              <w:ind w:left="113" w:right="113"/>
              <w:jc w:val="right"/>
            </w:pPr>
            <w:r>
              <w:rPr>
                <w:rFonts w:ascii="Lucida Sans" w:eastAsia="Lucida Sans" w:hAnsi="Lucida Sans" w:cs="Lucida Sans"/>
                <w:b/>
              </w:rPr>
              <w:t>Likelihood</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687BFCFD" w14:textId="5EA2FE8B" w:rsidR="00E22DF1" w:rsidRPr="00914167" w:rsidRDefault="00F0231B" w:rsidP="00F11878">
            <w:pPr>
              <w:spacing w:after="0" w:line="240" w:lineRule="auto"/>
              <w:ind w:left="113" w:right="113"/>
              <w:jc w:val="right"/>
            </w:pPr>
            <w:r w:rsidRPr="00914167">
              <w:rPr>
                <w:rFonts w:ascii="Lucida Sans" w:eastAsia="Lucida Sans" w:hAnsi="Lucida Sans" w:cs="Lucida Sans"/>
                <w:b/>
              </w:rPr>
              <w:t>Impact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77A558D0" w14:textId="77777777" w:rsidR="00E22DF1" w:rsidRDefault="00F0231B" w:rsidP="00F11878">
            <w:pPr>
              <w:spacing w:after="0" w:line="240" w:lineRule="auto"/>
              <w:ind w:left="113" w:right="113"/>
              <w:jc w:val="right"/>
            </w:pPr>
            <w:r>
              <w:rPr>
                <w:rFonts w:ascii="Lucida Sans" w:eastAsia="Lucida Sans" w:hAnsi="Lucida Sans" w:cs="Lucida Sans"/>
                <w:b/>
              </w:rPr>
              <w:t>Score</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3208F778" w14:textId="77777777" w:rsidR="00E22DF1" w:rsidRDefault="00F0231B" w:rsidP="00F11878">
            <w:pPr>
              <w:spacing w:after="0" w:line="240" w:lineRule="auto"/>
              <w:ind w:left="113" w:right="113"/>
              <w:jc w:val="right"/>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1D0A92C2" w14:textId="77777777" w:rsidR="00E22DF1" w:rsidRDefault="00F0231B" w:rsidP="00F11878">
            <w:pPr>
              <w:spacing w:after="0" w:line="240" w:lineRule="auto"/>
              <w:ind w:left="113" w:right="113"/>
              <w:jc w:val="right"/>
            </w:pPr>
            <w:r>
              <w:rPr>
                <w:rFonts w:ascii="Lucida Sans" w:eastAsia="Lucida Sans" w:hAnsi="Lucida Sans" w:cs="Lucida Sans"/>
                <w:b/>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extDirection w:val="btLr"/>
            <w:vAlign w:val="center"/>
          </w:tcPr>
          <w:p w14:paraId="39ACDFFD" w14:textId="77777777" w:rsidR="00E22DF1" w:rsidRDefault="00F0231B" w:rsidP="00F11878">
            <w:pPr>
              <w:spacing w:after="0" w:line="240" w:lineRule="auto"/>
              <w:ind w:left="113" w:right="113"/>
              <w:jc w:val="right"/>
            </w:pPr>
            <w:r>
              <w:rPr>
                <w:rFonts w:ascii="Lucida Sans" w:eastAsia="Lucida Sans" w:hAnsi="Lucida Sans" w:cs="Lucida Sans"/>
                <w:b/>
              </w:rPr>
              <w:t>Score</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E7668B">
        <w:trPr>
          <w:cantSplit/>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786A8868"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5">
              <w:proofErr w:type="spellStart"/>
              <w:r w:rsidR="0027586B">
                <w:rPr>
                  <w:rStyle w:val="Hyperlink"/>
                  <w:rFonts w:ascii="Calibri" w:eastAsia="Calibri" w:hAnsi="Calibri" w:cs="Calibri"/>
                </w:rPr>
                <w:t>AccessAble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 xml:space="preserve">If an open activity, committee will consider all accessibility requirements and ensure </w:t>
            </w:r>
            <w:r w:rsidRPr="689B0C5E">
              <w:rPr>
                <w:rFonts w:ascii="Calibri" w:eastAsia="Calibri" w:hAnsi="Calibri" w:cs="Calibri"/>
                <w:color w:val="000000" w:themeColor="text1"/>
              </w:rPr>
              <w:lastRenderedPageBreak/>
              <w:t>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9">
              <w:r w:rsidRPr="0930CD8F">
                <w:rPr>
                  <w:rStyle w:val="Hyperlink"/>
                  <w:color w:val="0000FF"/>
                </w:rPr>
                <w:t>Expect Respect policy</w:t>
              </w:r>
              <w:r w:rsidR="201F3B36" w:rsidRPr="0930CD8F">
                <w:rPr>
                  <w:rStyle w:val="Hyperlink"/>
                  <w:color w:val="0000FF"/>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20">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lastRenderedPageBreak/>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2">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w:t>
            </w:r>
            <w:r w:rsidRPr="0930CD8F">
              <w:rPr>
                <w:rFonts w:ascii="Calibri" w:eastAsia="Calibri" w:hAnsi="Calibri" w:cs="Calibri"/>
                <w:color w:val="000000" w:themeColor="text1"/>
              </w:rPr>
              <w:lastRenderedPageBreak/>
              <w:t>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4">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lastRenderedPageBreak/>
              <w:t xml:space="preserve">Follow </w:t>
            </w:r>
            <w:hyperlink r:id="rId25">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CD396A">
        <w:trPr>
          <w:gridAfter w:val="1"/>
          <w:wAfter w:w="141" w:type="dxa"/>
          <w:cantSplit/>
          <w:trHeight w:val="237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9">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3873CF2D"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r w:rsidR="000C36D3" w:rsidRPr="689B0C5E">
              <w:rPr>
                <w:rFonts w:ascii="Calibri" w:eastAsia="Calibri" w:hAnsi="Calibri" w:cs="Calibri"/>
                <w:color w:val="000000" w:themeColor="text1"/>
              </w:rPr>
              <w:t>because of</w:t>
            </w:r>
            <w:r w:rsidRPr="689B0C5E">
              <w:rPr>
                <w:rFonts w:ascii="Calibri" w:eastAsia="Calibri" w:hAnsi="Calibri" w:cs="Calibri"/>
                <w:color w:val="000000" w:themeColor="text1"/>
              </w:rPr>
              <w:t xml:space="preserve"> violence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Committee to select ‘student friendly’ bars/clubs and contact </w:t>
            </w:r>
            <w:r w:rsidRPr="3ADB5756">
              <w:rPr>
                <w:rFonts w:ascii="Calibri" w:eastAsia="Calibri" w:hAnsi="Calibri" w:cs="Calibri"/>
                <w:color w:val="000000" w:themeColor="text1"/>
              </w:rPr>
              <w:lastRenderedPageBreak/>
              <w:t>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1">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CD396A">
        <w:trPr>
          <w:gridAfter w:val="1"/>
          <w:wAfter w:w="141" w:type="dxa"/>
          <w:cantSplit/>
          <w:trHeight w:val="495"/>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 xml:space="preserve">All fundraising to be completed via QR code to a </w:t>
            </w:r>
            <w:proofErr w:type="spellStart"/>
            <w:r w:rsidRPr="0930CD8F">
              <w:rPr>
                <w:rFonts w:ascii="Calibri" w:eastAsia="Calibri" w:hAnsi="Calibri" w:cs="Calibri"/>
                <w:color w:val="000000" w:themeColor="text1"/>
              </w:rPr>
              <w:t>GoFundMe</w:t>
            </w:r>
            <w:proofErr w:type="spellEnd"/>
            <w:r w:rsidRPr="0930CD8F">
              <w:rPr>
                <w:rFonts w:ascii="Calibri" w:eastAsia="Calibri" w:hAnsi="Calibri" w:cs="Calibri"/>
                <w:color w:val="000000" w:themeColor="text1"/>
              </w:rPr>
              <w:t xml:space="preserv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xml:space="preserve">. Include the </w:t>
            </w:r>
            <w:r w:rsidR="2EFDAC30" w:rsidRPr="0930CD8F">
              <w:rPr>
                <w:rFonts w:ascii="Calibri" w:eastAsia="Calibri" w:hAnsi="Calibri" w:cs="Calibri"/>
                <w:color w:val="000000" w:themeColor="text1"/>
              </w:rPr>
              <w:lastRenderedPageBreak/>
              <w:t>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56619D" w:rsidRDefault="4B38A44D" w:rsidP="689B0C5E">
            <w:pPr>
              <w:spacing w:after="0"/>
              <w:rPr>
                <w:b/>
                <w:bCs/>
                <w:color w:val="000000" w:themeColor="text1"/>
              </w:rPr>
            </w:pPr>
            <w:r w:rsidRPr="0056619D">
              <w:rPr>
                <w:b/>
                <w:bCs/>
                <w:color w:val="000000" w:themeColor="text1"/>
              </w:rPr>
              <w:t xml:space="preserve">An additional </w:t>
            </w:r>
            <w:r w:rsidR="76CB1D1F" w:rsidRPr="0056619D">
              <w:rPr>
                <w:b/>
                <w:bCs/>
                <w:color w:val="000000" w:themeColor="text1"/>
              </w:rPr>
              <w:t>event risk assessment</w:t>
            </w:r>
            <w:r w:rsidR="3F4A16F9" w:rsidRPr="0056619D">
              <w:rPr>
                <w:b/>
                <w:bCs/>
                <w:color w:val="000000" w:themeColor="text1"/>
              </w:rPr>
              <w:t xml:space="preserve"> needs</w:t>
            </w:r>
            <w:r w:rsidR="76CB1D1F" w:rsidRPr="0056619D">
              <w:rPr>
                <w:b/>
                <w:bCs/>
                <w:color w:val="000000" w:themeColor="text1"/>
              </w:rPr>
              <w:t xml:space="preserve"> to be carried out for </w:t>
            </w:r>
            <w:r w:rsidR="2D823282" w:rsidRPr="0056619D">
              <w:rPr>
                <w:b/>
                <w:bCs/>
                <w:color w:val="000000" w:themeColor="text1"/>
              </w:rPr>
              <w:t>gatherings</w:t>
            </w:r>
            <w:r w:rsidR="76CB1D1F" w:rsidRPr="0056619D">
              <w:rPr>
                <w:b/>
                <w:bCs/>
                <w:color w:val="000000" w:themeColor="text1"/>
              </w:rPr>
              <w:t xml:space="preserve"> involving members making</w:t>
            </w:r>
            <w:r w:rsidR="0E50CAC0" w:rsidRPr="0056619D">
              <w:rPr>
                <w:b/>
                <w:bCs/>
                <w:color w:val="000000" w:themeColor="text1"/>
              </w:rPr>
              <w:t xml:space="preserve"> and/or </w:t>
            </w:r>
            <w:r w:rsidR="76CB1D1F" w:rsidRPr="0056619D">
              <w:rPr>
                <w:b/>
                <w:bCs/>
                <w:color w:val="000000" w:themeColor="text1"/>
              </w:rPr>
              <w:t>serving food.</w:t>
            </w:r>
          </w:p>
          <w:p w14:paraId="0A520834" w14:textId="3B8074AD" w:rsidR="689B0C5E" w:rsidRPr="0056619D" w:rsidRDefault="689B0C5E" w:rsidP="689B0C5E">
            <w:pPr>
              <w:spacing w:after="0"/>
              <w:rPr>
                <w:b/>
                <w:bCs/>
                <w:color w:val="000000" w:themeColor="text1"/>
              </w:rPr>
            </w:pPr>
          </w:p>
          <w:p w14:paraId="1C5D3515" w14:textId="6124595A" w:rsidR="4F449850" w:rsidRPr="0056619D" w:rsidRDefault="3805CC0B" w:rsidP="3ADB5756">
            <w:pPr>
              <w:spacing w:after="0"/>
              <w:rPr>
                <w:b/>
                <w:bCs/>
                <w:color w:val="000000" w:themeColor="text1"/>
              </w:rPr>
            </w:pPr>
            <w:r w:rsidRPr="0056619D">
              <w:rPr>
                <w:b/>
                <w:bCs/>
                <w:color w:val="000000" w:themeColor="text1"/>
              </w:rPr>
              <w:t>An additional</w:t>
            </w:r>
            <w:r w:rsidR="52D6325D" w:rsidRPr="0056619D">
              <w:rPr>
                <w:b/>
                <w:bCs/>
                <w:color w:val="000000" w:themeColor="text1"/>
              </w:rPr>
              <w:t xml:space="preserve"> event risk assessment </w:t>
            </w:r>
            <w:r w:rsidR="45C1A2F1" w:rsidRPr="0056619D">
              <w:rPr>
                <w:b/>
                <w:bCs/>
                <w:color w:val="000000" w:themeColor="text1"/>
              </w:rPr>
              <w:t xml:space="preserve">needs </w:t>
            </w:r>
            <w:r w:rsidR="52D6325D" w:rsidRPr="0056619D">
              <w:rPr>
                <w:b/>
                <w:bCs/>
                <w:color w:val="000000" w:themeColor="text1"/>
              </w:rPr>
              <w:t xml:space="preserve">to be carried out for events with </w:t>
            </w:r>
            <w:r w:rsidR="1A921454" w:rsidRPr="0056619D">
              <w:rPr>
                <w:b/>
                <w:bCs/>
                <w:color w:val="000000" w:themeColor="text1"/>
              </w:rPr>
              <w:t>hired catering services.</w:t>
            </w:r>
            <w:r w:rsidR="32EF22C8" w:rsidRPr="0056619D">
              <w:rPr>
                <w:b/>
                <w:bCs/>
                <w:color w:val="000000" w:themeColor="text1"/>
              </w:rPr>
              <w:t xml:space="preserve"> Further guidance on food provision can be found </w:t>
            </w:r>
            <w:hyperlink r:id="rId36">
              <w:r w:rsidR="32EF22C8" w:rsidRPr="0056619D">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xml:space="preserve">- no handling </w:t>
            </w:r>
            <w:r w:rsidRPr="0930CD8F">
              <w:rPr>
                <w:color w:val="000000" w:themeColor="text1"/>
              </w:rPr>
              <w:lastRenderedPageBreak/>
              <w:t>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E7668B">
        <w:trPr>
          <w:cantSplit/>
        </w:trPr>
        <w:tc>
          <w:tcPr>
            <w:tcW w:w="1417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268B6364" w14:textId="0DA84570"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7">
              <w:r w:rsidR="430057E1" w:rsidRPr="0930CD8F">
                <w:rPr>
                  <w:rFonts w:ascii="Calibri" w:eastAsia="Calibri" w:hAnsi="Calibri" w:cs="Calibri"/>
                  <w:color w:val="0000FF"/>
                  <w:u w:val="single"/>
                </w:rPr>
                <w:t>unisecurity@soton.ac.uk</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9">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10A2391"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r w:rsidR="00C5361D" w:rsidRPr="23487913">
              <w:rPr>
                <w:rFonts w:ascii="Calibri" w:eastAsia="Calibri" w:hAnsi="Calibri" w:cs="Calibri"/>
                <w:color w:val="000000" w:themeColor="text1"/>
              </w:rPr>
              <w:t>public</w:t>
            </w:r>
            <w:r w:rsidRPr="23487913">
              <w:rPr>
                <w:rFonts w:ascii="Calibri" w:eastAsia="Calibri" w:hAnsi="Calibri" w:cs="Calibri"/>
                <w:color w:val="000000" w:themeColor="text1"/>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1">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proofErr w:type="spellStart"/>
            <w:r w:rsidR="1D7AE5D8" w:rsidRPr="3ADB5756">
              <w:rPr>
                <w:color w:val="000000" w:themeColor="text1"/>
              </w:rPr>
              <w:t>Comms</w:t>
            </w:r>
            <w:proofErr w:type="spellEnd"/>
            <w:r w:rsidR="1D7AE5D8" w:rsidRPr="3ADB5756">
              <w:rPr>
                <w:color w:val="000000" w:themeColor="text1"/>
              </w:rPr>
              <w:t xml:space="preserve">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CD396A">
        <w:trPr>
          <w:gridAfter w:val="1"/>
          <w:wAfter w:w="141" w:type="dxa"/>
          <w:cantSplit/>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3">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CD396A">
        <w:trPr>
          <w:gridAfter w:val="1"/>
          <w:wAfter w:w="141" w:type="dxa"/>
          <w:cantSplit/>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300B01C1"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r w:rsidR="0027586B">
              <w:rPr>
                <w:b/>
                <w:bCs/>
                <w:color w:val="000000" w:themeColor="text1"/>
              </w:rPr>
              <w:t xml:space="preserve">the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4">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5">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C967AD" w14:paraId="73BD25F1" w14:textId="77777777" w:rsidTr="00CD396A">
        <w:trPr>
          <w:gridAfter w:val="1"/>
          <w:wAfter w:w="141" w:type="dxa"/>
          <w:cantSplit/>
          <w:trHeight w:val="485"/>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26285121" w14:textId="6D659DF9" w:rsidR="00C967AD" w:rsidRPr="001573DC" w:rsidRDefault="00C55A75" w:rsidP="5560F919">
            <w:pPr>
              <w:spacing w:after="0" w:line="240" w:lineRule="auto"/>
              <w:rPr>
                <w:rFonts w:ascii="Calibri" w:eastAsia="Calibri" w:hAnsi="Calibri" w:cs="Calibri"/>
                <w:b/>
                <w:bCs/>
                <w:color w:val="FF0000"/>
                <w:sz w:val="28"/>
                <w:szCs w:val="28"/>
              </w:rPr>
            </w:pPr>
            <w:r w:rsidRPr="001573DC">
              <w:rPr>
                <w:rFonts w:ascii="Calibri" w:eastAsia="Calibri" w:hAnsi="Calibri" w:cs="Calibri"/>
                <w:b/>
                <w:bCs/>
                <w:color w:val="000000" w:themeColor="text1"/>
                <w:sz w:val="28"/>
                <w:szCs w:val="28"/>
              </w:rPr>
              <w:lastRenderedPageBreak/>
              <w:t>Craft activities</w:t>
            </w:r>
            <w:r w:rsidR="001573DC">
              <w:rPr>
                <w:rFonts w:ascii="Calibri" w:eastAsia="Calibri" w:hAnsi="Calibri" w:cs="Calibri"/>
                <w:b/>
                <w:bCs/>
                <w:color w:val="000000" w:themeColor="text1"/>
                <w:sz w:val="28"/>
                <w:szCs w:val="28"/>
              </w:rPr>
              <w:t>,</w:t>
            </w:r>
            <w:r w:rsidRPr="001573DC">
              <w:rPr>
                <w:rFonts w:ascii="Calibri" w:eastAsia="Calibri" w:hAnsi="Calibri" w:cs="Calibri"/>
                <w:b/>
                <w:bCs/>
                <w:color w:val="000000" w:themeColor="text1"/>
                <w:sz w:val="28"/>
                <w:szCs w:val="28"/>
              </w:rPr>
              <w:t xml:space="preserve"> Painting, </w:t>
            </w:r>
            <w:r w:rsidR="001573DC">
              <w:rPr>
                <w:rFonts w:ascii="Calibri" w:eastAsia="Calibri" w:hAnsi="Calibri" w:cs="Calibri"/>
                <w:b/>
                <w:bCs/>
                <w:color w:val="000000" w:themeColor="text1"/>
                <w:sz w:val="28"/>
                <w:szCs w:val="28"/>
              </w:rPr>
              <w:t>C</w:t>
            </w:r>
            <w:r w:rsidR="00C605F5" w:rsidRPr="001573DC">
              <w:rPr>
                <w:rFonts w:ascii="Calibri" w:eastAsia="Calibri" w:hAnsi="Calibri" w:cs="Calibri"/>
                <w:b/>
                <w:bCs/>
                <w:color w:val="000000" w:themeColor="text1"/>
                <w:sz w:val="28"/>
                <w:szCs w:val="28"/>
              </w:rPr>
              <w:t>alligraphy</w:t>
            </w:r>
            <w:r w:rsidR="003932F4">
              <w:rPr>
                <w:rFonts w:ascii="Calibri" w:eastAsia="Calibri" w:hAnsi="Calibri" w:cs="Calibri"/>
                <w:b/>
                <w:bCs/>
                <w:color w:val="000000" w:themeColor="text1"/>
                <w:sz w:val="28"/>
                <w:szCs w:val="28"/>
              </w:rPr>
              <w:t xml:space="preserve"> workshops</w:t>
            </w:r>
          </w:p>
        </w:tc>
      </w:tr>
      <w:tr w:rsidR="5560F919" w14:paraId="677C37EF" w14:textId="77777777" w:rsidTr="00CD396A">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5AB9E053" w:rsidR="5560F919" w:rsidRPr="00385848" w:rsidRDefault="00422C81"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lastRenderedPageBreak/>
              <w:t>Using sharp craft tools</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56EB6FD2" w:rsidR="5560F919" w:rsidRPr="00385848" w:rsidRDefault="00073471" w:rsidP="5560F919">
            <w:pPr>
              <w:spacing w:line="240" w:lineRule="auto"/>
              <w:rPr>
                <w:rFonts w:ascii="Calibri" w:eastAsia="Calibri" w:hAnsi="Calibri" w:cs="Calibri"/>
                <w:b/>
                <w:bCs/>
                <w:color w:val="000000" w:themeColor="text1"/>
              </w:rPr>
            </w:pPr>
            <w:r w:rsidRPr="00385848">
              <w:rPr>
                <w:rFonts w:ascii="Calibri" w:eastAsia="Calibri" w:hAnsi="Calibri" w:cs="Calibri"/>
                <w:color w:val="000000" w:themeColor="text1"/>
              </w:rPr>
              <w:t>Physical Injury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74570E5E" w:rsidR="5560F919" w:rsidRPr="00385848" w:rsidRDefault="00C1043C"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t>Event organisers and 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0CEA2610"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DC2EDE3"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0A2CC82D" w:rsidR="5560F919" w:rsidRPr="00385848" w:rsidRDefault="00C1043C" w:rsidP="5560F919">
            <w:pPr>
              <w:spacing w:line="240" w:lineRule="auto"/>
              <w:rPr>
                <w:rFonts w:ascii="Lucida Sans" w:eastAsia="Lucida Sans" w:hAnsi="Lucida Sans" w:cs="Lucida Sans"/>
                <w:color w:val="000000" w:themeColor="text1"/>
              </w:rPr>
            </w:pPr>
            <w:r w:rsidRPr="00385848">
              <w:rPr>
                <w:rFonts w:ascii="Lucida Sans" w:eastAsia="Lucida Sans" w:hAnsi="Lucida Sans" w:cs="Lucida San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6D323325" w:rsidR="5560F919" w:rsidRPr="00385848" w:rsidRDefault="00AB6BF3" w:rsidP="5560F919">
            <w:pPr>
              <w:spacing w:line="240" w:lineRule="auto"/>
              <w:rPr>
                <w:rFonts w:ascii="Calibri" w:eastAsia="Calibri" w:hAnsi="Calibri" w:cs="Calibri"/>
                <w:color w:val="000000" w:themeColor="text1"/>
                <w:sz w:val="20"/>
                <w:szCs w:val="20"/>
              </w:rPr>
            </w:pPr>
            <w:r w:rsidRPr="00385848">
              <w:rPr>
                <w:rFonts w:ascii="Calibri" w:eastAsia="Calibri" w:hAnsi="Calibri" w:cs="Calibri"/>
                <w:color w:val="000000" w:themeColor="text1"/>
                <w:sz w:val="20"/>
                <w:szCs w:val="20"/>
              </w:rPr>
              <w:t>Inspection of tools carried out by responsible person in advance of activity. Any damaged or unsafe tools to be disposed of safely. Clear safety guidelines to be explained to participants before access to tools. Ensure sharp objects are put away when not in use. Ensure sharp craft tools are not carried where possible or carried walking blade down. Members/Committee to carry out first aid if necessary and only if qualified and confident to do so. Contact SUSU Reception/venue staff for first aid support if needed.</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3A60201"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12A7945E"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41F38FDF" w:rsidR="5560F919" w:rsidRPr="00385848" w:rsidRDefault="00385848" w:rsidP="5560F919">
            <w:pPr>
              <w:spacing w:line="240" w:lineRule="auto"/>
              <w:rPr>
                <w:rFonts w:ascii="Lucida Sans" w:eastAsia="Lucida Sans" w:hAnsi="Lucida Sans" w:cs="Lucida Sans"/>
                <w:b/>
                <w:bCs/>
                <w:color w:val="000000" w:themeColor="text1"/>
              </w:rPr>
            </w:pPr>
            <w:r w:rsidRPr="00385848">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Pr="00385848" w:rsidRDefault="5560F919" w:rsidP="5560F919">
            <w:pPr>
              <w:spacing w:after="0" w:line="240" w:lineRule="auto"/>
              <w:rPr>
                <w:rFonts w:ascii="Calibri" w:eastAsia="Calibri" w:hAnsi="Calibri" w:cs="Calibri"/>
                <w:color w:val="000000" w:themeColor="text1"/>
              </w:rPr>
            </w:pPr>
            <w:r w:rsidRPr="00385848">
              <w:rPr>
                <w:rFonts w:ascii="Calibri" w:eastAsia="Calibri" w:hAnsi="Calibri" w:cs="Calibri"/>
                <w:color w:val="000000" w:themeColor="text1"/>
              </w:rPr>
              <w:t>(Additional measures)</w:t>
            </w:r>
          </w:p>
          <w:p w14:paraId="12EF8473" w14:textId="1FC38074" w:rsidR="5560F919" w:rsidRPr="00385848" w:rsidRDefault="00385848" w:rsidP="5560F919">
            <w:pPr>
              <w:spacing w:line="240" w:lineRule="auto"/>
              <w:rPr>
                <w:rFonts w:ascii="Calibri" w:eastAsia="Calibri" w:hAnsi="Calibri" w:cs="Calibri"/>
                <w:color w:val="000000" w:themeColor="text1"/>
              </w:rPr>
            </w:pPr>
            <w:r w:rsidRPr="00385848">
              <w:rPr>
                <w:rFonts w:ascii="Calibri" w:eastAsia="Calibri" w:hAnsi="Calibri" w:cs="Calibri"/>
                <w:color w:val="000000" w:themeColor="text1"/>
              </w:rPr>
              <w:t>Incidents are to be reported on the as soon as possible ensuring the duty manager/health and safety officer have been informed. Seek assistance from venue staff if needed. Follow SUSU incident report policy. Contact emergency services as required 111/999.</w:t>
            </w:r>
          </w:p>
        </w:tc>
      </w:tr>
      <w:tr w:rsidR="000D7C58" w14:paraId="31B24A92" w14:textId="77777777" w:rsidTr="00CD396A">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23AB5F" w14:textId="7B391BDE" w:rsidR="000D7C58" w:rsidRPr="000D7C58" w:rsidRDefault="000D7C58" w:rsidP="000D7C58">
            <w:pPr>
              <w:spacing w:line="240" w:lineRule="auto"/>
              <w:rPr>
                <w:rFonts w:ascii="Calibri" w:eastAsia="Calibri" w:hAnsi="Calibri" w:cs="Calibri"/>
                <w:color w:val="000000" w:themeColor="text1"/>
              </w:rPr>
            </w:pPr>
            <w:r w:rsidRPr="000D7C58">
              <w:rPr>
                <w:rFonts w:ascii="Calibri" w:eastAsia="Calibri" w:hAnsi="Calibri" w:cs="Calibri"/>
                <w:color w:val="000000" w:themeColor="text1"/>
              </w:rPr>
              <w:t>Small items, e.g. small beads for</w:t>
            </w:r>
            <w:r>
              <w:rPr>
                <w:rFonts w:ascii="Calibri" w:eastAsia="Calibri" w:hAnsi="Calibri" w:cs="Calibri"/>
                <w:color w:val="000000" w:themeColor="text1"/>
              </w:rPr>
              <w:t xml:space="preserve"> </w:t>
            </w:r>
            <w:r w:rsidRPr="000D7C58">
              <w:rPr>
                <w:rFonts w:ascii="Calibri" w:eastAsia="Calibri" w:hAnsi="Calibri" w:cs="Calibri"/>
                <w:color w:val="000000" w:themeColor="text1"/>
              </w:rPr>
              <w:t>bracelet making,</w:t>
            </w:r>
            <w:r>
              <w:rPr>
                <w:rFonts w:ascii="Calibri" w:eastAsia="Calibri" w:hAnsi="Calibri" w:cs="Calibri"/>
                <w:color w:val="000000" w:themeColor="text1"/>
              </w:rPr>
              <w:t xml:space="preserve"> </w:t>
            </w:r>
            <w:r w:rsidRPr="000D7C58">
              <w:rPr>
                <w:rFonts w:ascii="Calibri" w:eastAsia="Calibri" w:hAnsi="Calibri" w:cs="Calibri"/>
                <w:color w:val="000000" w:themeColor="text1"/>
              </w:rPr>
              <w:t>buttons, etc.</w:t>
            </w:r>
          </w:p>
          <w:p w14:paraId="5BCD3BCC" w14:textId="77777777" w:rsidR="000D7C58" w:rsidRPr="00385848" w:rsidRDefault="000D7C58" w:rsidP="5560F919">
            <w:pPr>
              <w:spacing w:line="240" w:lineRule="auto"/>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BF94B" w14:textId="379B0A5B" w:rsidR="000D7C58" w:rsidRPr="00385848" w:rsidRDefault="00744693" w:rsidP="5560F919">
            <w:pPr>
              <w:spacing w:line="240" w:lineRule="auto"/>
              <w:rPr>
                <w:rFonts w:ascii="Calibri" w:eastAsia="Calibri" w:hAnsi="Calibri" w:cs="Calibri"/>
                <w:color w:val="000000" w:themeColor="text1"/>
              </w:rPr>
            </w:pPr>
            <w:r w:rsidRPr="00744693">
              <w:rPr>
                <w:rFonts w:ascii="Calibri" w:eastAsia="Calibri" w:hAnsi="Calibri" w:cs="Calibri"/>
                <w:color w:val="000000" w:themeColor="text1"/>
              </w:rPr>
              <w:t>Choking Hazard Slips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79993" w14:textId="7BD3957F" w:rsidR="000D7C58" w:rsidRPr="00385848" w:rsidRDefault="00744693" w:rsidP="5560F919">
            <w:pPr>
              <w:spacing w:line="240" w:lineRule="auto"/>
              <w:rPr>
                <w:rFonts w:ascii="Calibri" w:eastAsia="Calibri" w:hAnsi="Calibri" w:cs="Calibri"/>
                <w:color w:val="000000" w:themeColor="text1"/>
              </w:rPr>
            </w:pPr>
            <w:r w:rsidRPr="00744693">
              <w:rPr>
                <w:rFonts w:ascii="Calibri" w:eastAsia="Calibri" w:hAnsi="Calibri" w:cs="Calibri"/>
                <w:color w:val="000000" w:themeColor="text1"/>
              </w:rPr>
              <w:t>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B6276" w14:textId="21782003"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AD1C56" w14:textId="1870E92F"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4F66B" w14:textId="3EAE7E99" w:rsidR="000D7C58" w:rsidRPr="00385848" w:rsidRDefault="00744693" w:rsidP="5560F919">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8</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E4547" w14:textId="7C7D54AD" w:rsidR="000D7C58" w:rsidRPr="00385848" w:rsidRDefault="006470F5" w:rsidP="5560F919">
            <w:pPr>
              <w:spacing w:line="240" w:lineRule="auto"/>
              <w:rPr>
                <w:rFonts w:ascii="Calibri" w:eastAsia="Calibri" w:hAnsi="Calibri" w:cs="Calibri"/>
                <w:color w:val="000000" w:themeColor="text1"/>
                <w:sz w:val="20"/>
                <w:szCs w:val="20"/>
              </w:rPr>
            </w:pPr>
            <w:r w:rsidRPr="006470F5">
              <w:rPr>
                <w:rFonts w:ascii="Calibri" w:eastAsia="Calibri" w:hAnsi="Calibri" w:cs="Calibri"/>
                <w:color w:val="000000" w:themeColor="text1"/>
                <w:sz w:val="20"/>
                <w:szCs w:val="20"/>
              </w:rPr>
              <w:t>Ensure attendees do not put anything in their mouth. Clear away any spills quickly and thoroughly.</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4AFE6" w14:textId="70C54CAE"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CF51A" w14:textId="5C1BA466"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33CBAD" w14:textId="2B7EBA31" w:rsidR="000D7C58" w:rsidRPr="00385848" w:rsidRDefault="006470F5" w:rsidP="5560F919">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96E88" w14:textId="2E2A97E3" w:rsidR="000D7C58" w:rsidRPr="00385848" w:rsidRDefault="00392C64" w:rsidP="5560F919">
            <w:pPr>
              <w:spacing w:after="0" w:line="240" w:lineRule="auto"/>
              <w:rPr>
                <w:rFonts w:ascii="Calibri" w:eastAsia="Calibri" w:hAnsi="Calibri" w:cs="Calibri"/>
                <w:color w:val="000000" w:themeColor="text1"/>
              </w:rPr>
            </w:pPr>
            <w:r w:rsidRPr="00392C64">
              <w:rPr>
                <w:rFonts w:ascii="Calibri" w:eastAsia="Calibri" w:hAnsi="Calibri" w:cs="Calibri"/>
                <w:color w:val="000000" w:themeColor="text1"/>
              </w:rPr>
              <w:t>If the injury is serious and participant in a lot of pain or discomfort, seek medical attention immediately. Seek assistance from venue staff if needed. Call 999 in an emergency.</w:t>
            </w:r>
            <w:r w:rsidR="00287FBE">
              <w:rPr>
                <w:rFonts w:ascii="Calibri" w:eastAsia="Calibri" w:hAnsi="Calibri" w:cs="Calibri"/>
                <w:color w:val="000000" w:themeColor="text1"/>
              </w:rPr>
              <w:t xml:space="preserve"> </w:t>
            </w:r>
            <w:r w:rsidR="00287FBE" w:rsidRPr="00287FBE">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5B6B50" w14:paraId="2E637189" w14:textId="77777777" w:rsidTr="00CD396A">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56AB7" w14:textId="772E8734" w:rsidR="005B6B50" w:rsidRPr="000D7C58" w:rsidRDefault="005B6B50" w:rsidP="005B6B50">
            <w:pPr>
              <w:spacing w:line="240" w:lineRule="auto"/>
              <w:rPr>
                <w:rFonts w:ascii="Calibri" w:eastAsia="Calibri" w:hAnsi="Calibri" w:cs="Calibri"/>
                <w:color w:val="000000" w:themeColor="text1"/>
              </w:rPr>
            </w:pPr>
            <w:r w:rsidRPr="00287FBE">
              <w:rPr>
                <w:rFonts w:ascii="Calibri" w:eastAsia="Calibri" w:hAnsi="Calibri" w:cs="Calibri"/>
                <w:color w:val="000000" w:themeColor="text1"/>
              </w:rPr>
              <w:lastRenderedPageBreak/>
              <w:t>Art Supplies e.g. paint, glue, etc.</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BCB17" w14:textId="7AB55B58" w:rsidR="005B6B50" w:rsidRPr="00744693" w:rsidRDefault="005B6B50" w:rsidP="005B6B50">
            <w:pPr>
              <w:spacing w:line="240" w:lineRule="auto"/>
              <w:rPr>
                <w:rFonts w:ascii="Calibri" w:eastAsia="Calibri" w:hAnsi="Calibri" w:cs="Calibri"/>
                <w:color w:val="000000" w:themeColor="text1"/>
              </w:rPr>
            </w:pPr>
            <w:r w:rsidRPr="00224657">
              <w:rPr>
                <w:rFonts w:ascii="Calibri" w:eastAsia="Calibri" w:hAnsi="Calibri" w:cs="Calibri"/>
                <w:color w:val="000000" w:themeColor="text1"/>
              </w:rPr>
              <w:t>Ingestion Eye contamination Poor</w:t>
            </w:r>
            <w:r>
              <w:rPr>
                <w:rFonts w:ascii="Calibri" w:eastAsia="Calibri" w:hAnsi="Calibri" w:cs="Calibri"/>
                <w:color w:val="000000" w:themeColor="text1"/>
              </w:rPr>
              <w:t xml:space="preserve"> </w:t>
            </w:r>
            <w:r w:rsidRPr="00224657">
              <w:rPr>
                <w:rFonts w:ascii="Calibri" w:eastAsia="Calibri" w:hAnsi="Calibri" w:cs="Calibri"/>
                <w:color w:val="000000" w:themeColor="text1"/>
              </w:rPr>
              <w:t>ventilation/inhalation Skin irritation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B1EAD" w14:textId="0EFC9B3D" w:rsidR="005B6B50" w:rsidRPr="00744693" w:rsidRDefault="005B6B50" w:rsidP="005B6B50">
            <w:pPr>
              <w:spacing w:line="240" w:lineRule="auto"/>
              <w:rPr>
                <w:rFonts w:ascii="Calibri" w:eastAsia="Calibri" w:hAnsi="Calibri" w:cs="Calibri"/>
                <w:color w:val="000000" w:themeColor="text1"/>
              </w:rPr>
            </w:pPr>
            <w:r w:rsidRPr="005B6B50">
              <w:rPr>
                <w:rFonts w:ascii="Calibri" w:eastAsia="Calibri" w:hAnsi="Calibri" w:cs="Calibri"/>
                <w:color w:val="000000" w:themeColor="text1"/>
              </w:rPr>
              <w:t>Attendees</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B4AD37" w14:textId="70C30DFB"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 xml:space="preserve">2 </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5CCB5" w14:textId="49419690"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 xml:space="preserve">3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AF84C" w14:textId="7439F4FD" w:rsidR="005B6B50" w:rsidRDefault="005B6B50" w:rsidP="005B6B50">
            <w:pPr>
              <w:spacing w:line="240" w:lineRule="auto"/>
              <w:rPr>
                <w:rFonts w:ascii="Lucida Sans" w:eastAsia="Lucida Sans" w:hAnsi="Lucida Sans" w:cs="Lucida Sans"/>
                <w:color w:val="000000" w:themeColor="text1"/>
              </w:rPr>
            </w:pPr>
            <w:r w:rsidRPr="001D6688">
              <w:rPr>
                <w:color w:val="000000"/>
                <w:sz w:val="27"/>
                <w:szCs w:val="27"/>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44C75" w14:textId="4C020746" w:rsidR="005B6B50" w:rsidRPr="006470F5" w:rsidRDefault="00F636CF" w:rsidP="005B6B50">
            <w:pPr>
              <w:spacing w:line="240" w:lineRule="auto"/>
              <w:rPr>
                <w:rFonts w:ascii="Calibri" w:eastAsia="Calibri" w:hAnsi="Calibri" w:cs="Calibri"/>
                <w:color w:val="000000" w:themeColor="text1"/>
                <w:sz w:val="20"/>
                <w:szCs w:val="20"/>
              </w:rPr>
            </w:pPr>
            <w:r w:rsidRPr="00F636CF">
              <w:rPr>
                <w:rFonts w:ascii="Calibri" w:eastAsia="Calibri" w:hAnsi="Calibri" w:cs="Calibri"/>
                <w:color w:val="000000" w:themeColor="text1"/>
                <w:sz w:val="20"/>
                <w:szCs w:val="20"/>
              </w:rPr>
              <w:t>Clear away any spills quickly and thoroughly. Ensure location is well ventilated if necessary, including opening windows. If food and/or drinks are being offered, ensure this will be in a separate area to the craft activity. [IF FOOD IS INVOLVED, YOU WILL NEED TO CONSIDER ALL THE ASSOCIATED RISKS SEPARATELY IT IN THIS RA!] Inform attendees of the location of sinks/running water for washing eyes/hands. Choose low toxicity options. Keep lids of glue closed when not in use. Keep packaging for information on ingredients.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B5FDF7" w14:textId="16027BD0"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CE849" w14:textId="7854A869"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82696" w14:textId="62CDB9C8" w:rsidR="005B6B50" w:rsidRDefault="00977E6B" w:rsidP="005B6B50">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7D4241" w14:textId="7F04F81A" w:rsidR="005B6B50" w:rsidRPr="00392C64" w:rsidRDefault="00977E6B" w:rsidP="005B6B50">
            <w:pPr>
              <w:spacing w:after="0" w:line="240" w:lineRule="auto"/>
              <w:rPr>
                <w:rFonts w:ascii="Calibri" w:eastAsia="Calibri" w:hAnsi="Calibri" w:cs="Calibri"/>
                <w:color w:val="000000" w:themeColor="text1"/>
              </w:rPr>
            </w:pPr>
            <w:r w:rsidRPr="00977E6B">
              <w:rPr>
                <w:rFonts w:ascii="Calibri" w:eastAsia="Calibri" w:hAnsi="Calibri" w:cs="Calibri"/>
                <w:color w:val="000000" w:themeColor="text1"/>
              </w:rPr>
              <w:t>Incidents are to be reported on the as soon as possible ensuring the duty manager/health and safety officer have been informed. Seek assistance from venue staff if needed. Follow SUSU incident report policy. Contact emergency services as required 111/999.</w:t>
            </w:r>
          </w:p>
        </w:tc>
      </w:tr>
      <w:tr w:rsidR="00977E6B" w14:paraId="20A1444C" w14:textId="77777777" w:rsidTr="00CD396A">
        <w:trPr>
          <w:gridAfter w:val="1"/>
          <w:wAfter w:w="141" w:type="dxa"/>
          <w:cantSplit/>
          <w:trHeight w:val="186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F262E3" w14:textId="77777777" w:rsidR="007A48E1" w:rsidRPr="007A48E1" w:rsidRDefault="007A48E1" w:rsidP="007A48E1">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lastRenderedPageBreak/>
              <w:t>Mess from art</w:t>
            </w:r>
          </w:p>
          <w:p w14:paraId="48C85E01" w14:textId="77777777" w:rsidR="007A48E1" w:rsidRPr="007A48E1" w:rsidRDefault="007A48E1" w:rsidP="007A48E1">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t>activities</w:t>
            </w:r>
          </w:p>
          <w:p w14:paraId="0906E82C" w14:textId="77777777" w:rsidR="00977E6B" w:rsidRPr="00287FBE" w:rsidRDefault="00977E6B" w:rsidP="005B6B50">
            <w:pPr>
              <w:spacing w:line="240" w:lineRule="auto"/>
              <w:rPr>
                <w:rFonts w:ascii="Calibri" w:eastAsia="Calibri" w:hAnsi="Calibri" w:cs="Calibri"/>
                <w:color w:val="000000" w:themeColor="text1"/>
              </w:rPr>
            </w:pP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05830C" w14:textId="3413886C" w:rsidR="00977E6B" w:rsidRPr="00224657" w:rsidRDefault="007A48E1" w:rsidP="005B6B50">
            <w:pPr>
              <w:spacing w:line="240" w:lineRule="auto"/>
              <w:rPr>
                <w:rFonts w:ascii="Calibri" w:eastAsia="Calibri" w:hAnsi="Calibri" w:cs="Calibri"/>
                <w:color w:val="000000" w:themeColor="text1"/>
              </w:rPr>
            </w:pPr>
            <w:r w:rsidRPr="007A48E1">
              <w:rPr>
                <w:rFonts w:ascii="Calibri" w:eastAsia="Calibri" w:hAnsi="Calibri" w:cs="Calibri"/>
                <w:color w:val="000000" w:themeColor="text1"/>
              </w:rPr>
              <w:t>Increased risk of slips Reputational damage of club/society/SUSU/</w:t>
            </w:r>
            <w:proofErr w:type="spellStart"/>
            <w:r w:rsidRPr="007A48E1">
              <w:rPr>
                <w:rFonts w:ascii="Calibri" w:eastAsia="Calibri" w:hAnsi="Calibri" w:cs="Calibri"/>
                <w:color w:val="000000" w:themeColor="text1"/>
              </w:rPr>
              <w:t>UoS</w:t>
            </w:r>
            <w:proofErr w:type="spellEnd"/>
            <w:r w:rsidR="005E6CFA">
              <w:rPr>
                <w:rFonts w:ascii="Calibri" w:eastAsia="Calibri" w:hAnsi="Calibri" w:cs="Calibri"/>
                <w:color w:val="000000" w:themeColor="text1"/>
              </w:rPr>
              <w:t xml:space="preserve"> </w:t>
            </w:r>
            <w:r w:rsidR="005E6CFA" w:rsidRPr="00833444">
              <w:rPr>
                <w:rFonts w:ascii="Calibri" w:eastAsia="Calibri" w:hAnsi="Calibri" w:cs="Calibri"/>
                <w:color w:val="000000" w:themeColor="text1"/>
              </w:rPr>
              <w:t>loss of permission to continue activity Damage to property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163DD" w14:textId="009B5C46" w:rsidR="00977E6B" w:rsidRPr="005B6B50" w:rsidRDefault="00833444" w:rsidP="005B6B50">
            <w:pPr>
              <w:spacing w:line="240" w:lineRule="auto"/>
              <w:rPr>
                <w:rFonts w:ascii="Calibri" w:eastAsia="Calibri" w:hAnsi="Calibri" w:cs="Calibri"/>
                <w:color w:val="000000" w:themeColor="text1"/>
              </w:rPr>
            </w:pPr>
            <w:r w:rsidRPr="00833444">
              <w:rPr>
                <w:rFonts w:ascii="Calibri" w:eastAsia="Calibri" w:hAnsi="Calibri" w:cs="Calibri"/>
                <w:color w:val="000000" w:themeColor="text1"/>
              </w:rPr>
              <w:t xml:space="preserve">Organisers, attendees, club/society, SUSU, </w:t>
            </w:r>
            <w:proofErr w:type="spellStart"/>
            <w:r w:rsidRPr="00833444">
              <w:rPr>
                <w:rFonts w:ascii="Calibri" w:eastAsia="Calibri" w:hAnsi="Calibri" w:cs="Calibri"/>
                <w:color w:val="000000" w:themeColor="text1"/>
              </w:rPr>
              <w:t>UoS</w:t>
            </w:r>
            <w:proofErr w:type="spellEnd"/>
            <w:r>
              <w:rPr>
                <w:rFonts w:ascii="Calibri" w:eastAsia="Calibri" w:hAnsi="Calibri" w:cs="Calibri"/>
                <w:color w:val="000000" w:themeColor="text1"/>
              </w:rPr>
              <w:t xml:space="preserve"> </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0DC77" w14:textId="77777777" w:rsidR="00977E6B" w:rsidRPr="001D6688" w:rsidRDefault="00977E6B" w:rsidP="005B6B50">
            <w:pPr>
              <w:spacing w:line="240" w:lineRule="auto"/>
              <w:rPr>
                <w:color w:val="000000"/>
                <w:sz w:val="27"/>
                <w:szCs w:val="27"/>
              </w:rPr>
            </w:pP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76B07F" w14:textId="77777777" w:rsidR="00977E6B" w:rsidRPr="001D6688" w:rsidRDefault="00977E6B" w:rsidP="005B6B50">
            <w:pPr>
              <w:spacing w:line="240" w:lineRule="auto"/>
              <w:rPr>
                <w:color w:val="000000"/>
                <w:sz w:val="27"/>
                <w:szCs w:val="27"/>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DEE3A" w14:textId="77777777" w:rsidR="00977E6B" w:rsidRPr="001D6688" w:rsidRDefault="00977E6B" w:rsidP="005B6B50">
            <w:pPr>
              <w:spacing w:line="240" w:lineRule="auto"/>
              <w:rPr>
                <w:color w:val="000000"/>
                <w:sz w:val="27"/>
                <w:szCs w:val="27"/>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8E4BC" w14:textId="2B931E96" w:rsidR="00977E6B" w:rsidRPr="00F636CF" w:rsidRDefault="003633E1" w:rsidP="005B6B50">
            <w:pPr>
              <w:spacing w:line="240" w:lineRule="auto"/>
              <w:rPr>
                <w:rFonts w:ascii="Calibri" w:eastAsia="Calibri" w:hAnsi="Calibri" w:cs="Calibri"/>
                <w:color w:val="000000" w:themeColor="text1"/>
                <w:sz w:val="20"/>
                <w:szCs w:val="20"/>
              </w:rPr>
            </w:pPr>
            <w:r w:rsidRPr="003633E1">
              <w:rPr>
                <w:rFonts w:ascii="Calibri" w:eastAsia="Calibri" w:hAnsi="Calibri" w:cs="Calibri"/>
                <w:color w:val="000000" w:themeColor="text1"/>
                <w:sz w:val="20"/>
                <w:szCs w:val="20"/>
              </w:rPr>
              <w:t xml:space="preserve">Committee/event organisers are responsible for leaving the venue as they found it. Ensure enough time is planned </w:t>
            </w:r>
            <w:r w:rsidR="00213262" w:rsidRPr="003633E1">
              <w:rPr>
                <w:rFonts w:ascii="Calibri" w:eastAsia="Calibri" w:hAnsi="Calibri" w:cs="Calibri"/>
                <w:color w:val="000000" w:themeColor="text1"/>
                <w:sz w:val="20"/>
                <w:szCs w:val="20"/>
              </w:rPr>
              <w:t>into</w:t>
            </w:r>
            <w:r w:rsidRPr="003633E1">
              <w:rPr>
                <w:rFonts w:ascii="Calibri" w:eastAsia="Calibri" w:hAnsi="Calibri" w:cs="Calibri"/>
                <w:color w:val="000000" w:themeColor="text1"/>
                <w:sz w:val="20"/>
                <w:szCs w:val="20"/>
              </w:rPr>
              <w:t xml:space="preserve"> activity for comprehensive clean up</w:t>
            </w:r>
            <w:r w:rsidR="00213262">
              <w:rPr>
                <w:rFonts w:ascii="Calibri" w:eastAsia="Calibri" w:hAnsi="Calibri" w:cs="Calibri"/>
                <w:color w:val="000000" w:themeColor="text1"/>
                <w:sz w:val="20"/>
                <w:szCs w:val="20"/>
              </w:rPr>
              <w:t xml:space="preserve"> </w:t>
            </w:r>
            <w:r w:rsidR="00213262" w:rsidRPr="00213262">
              <w:rPr>
                <w:rFonts w:ascii="Calibri" w:eastAsia="Calibri" w:hAnsi="Calibri" w:cs="Calibri"/>
                <w:color w:val="000000" w:themeColor="text1"/>
                <w:sz w:val="20"/>
                <w:szCs w:val="20"/>
              </w:rPr>
              <w:t>(especially If the space is booked after you). Prompts clean up to avoid damage to equipment, so that it can be used again next time. Use table and floor coverings where necessary. Ensure the location of a sink is known, and that you have permission to use the sink. Clear away any spills quickly and thoroughly. Ensure you either have cleaning materials (e.g. cleaning spray and blue roll), or you have permission to borrow them from the venue for the purposes of cleaning up. Ensure attendees adequately wash their hands to avoid transference. Consider providing wipes to attendees.</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BECF1" w14:textId="77777777" w:rsidR="00977E6B" w:rsidRDefault="00977E6B" w:rsidP="005B6B50">
            <w:pPr>
              <w:spacing w:line="240" w:lineRule="auto"/>
              <w:rPr>
                <w:rFonts w:ascii="Lucida Sans" w:eastAsia="Lucida Sans" w:hAnsi="Lucida Sans" w:cs="Lucida Sans"/>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DC214" w14:textId="77777777" w:rsidR="00977E6B" w:rsidRDefault="00977E6B" w:rsidP="005B6B50">
            <w:pPr>
              <w:spacing w:line="240" w:lineRule="auto"/>
              <w:rPr>
                <w:rFonts w:ascii="Lucida Sans" w:eastAsia="Lucida Sans" w:hAnsi="Lucida Sans" w:cs="Lucida Sans"/>
                <w:b/>
                <w:bCs/>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B3BA6" w14:textId="77777777" w:rsidR="00977E6B" w:rsidRDefault="00977E6B" w:rsidP="005B6B50">
            <w:pPr>
              <w:spacing w:line="240" w:lineRule="auto"/>
              <w:rPr>
                <w:rFonts w:ascii="Lucida Sans" w:eastAsia="Lucida Sans" w:hAnsi="Lucida Sans" w:cs="Lucida Sans"/>
                <w:b/>
                <w:bCs/>
                <w:color w:val="000000" w:themeColor="text1"/>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C4CF6" w14:textId="501A63F3" w:rsidR="00977E6B" w:rsidRPr="00977E6B" w:rsidRDefault="009E0D62" w:rsidP="005B6B50">
            <w:pPr>
              <w:spacing w:after="0" w:line="240" w:lineRule="auto"/>
              <w:rPr>
                <w:rFonts w:ascii="Calibri" w:eastAsia="Calibri" w:hAnsi="Calibri" w:cs="Calibri"/>
                <w:color w:val="000000" w:themeColor="text1"/>
              </w:rPr>
            </w:pPr>
            <w:r w:rsidRPr="009E0D62">
              <w:rPr>
                <w:rFonts w:ascii="Calibri" w:eastAsia="Calibri" w:hAnsi="Calibri" w:cs="Calibri"/>
                <w:color w:val="000000" w:themeColor="text1"/>
              </w:rPr>
              <w:t>Choose water-based materials for easier cleaning. Report any big spills that you are unable to adequately clean to venue staff.</w:t>
            </w:r>
            <w:r w:rsidR="00213262">
              <w:rPr>
                <w:rFonts w:ascii="Calibri" w:eastAsia="Calibri" w:hAnsi="Calibri" w:cs="Calibri"/>
                <w:color w:val="000000" w:themeColor="text1"/>
              </w:rPr>
              <w:t xml:space="preserve"> </w:t>
            </w:r>
            <w:r w:rsidR="00213262" w:rsidRPr="00213262">
              <w:rPr>
                <w:rFonts w:ascii="Calibri" w:eastAsia="Calibri" w:hAnsi="Calibri" w:cs="Calibri"/>
                <w:color w:val="000000" w:themeColor="text1"/>
              </w:rPr>
              <w:t>Report any potential issues to SUSU Activities Team.</w:t>
            </w:r>
          </w:p>
        </w:tc>
      </w:tr>
      <w:tr w:rsidR="00CD396A" w14:paraId="030FC5C8" w14:textId="77777777" w:rsidTr="00C85C97">
        <w:trPr>
          <w:gridAfter w:val="1"/>
          <w:wAfter w:w="141" w:type="dxa"/>
          <w:cantSplit/>
          <w:trHeight w:val="624"/>
        </w:trPr>
        <w:tc>
          <w:tcPr>
            <w:tcW w:w="1403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31D99401" w14:textId="7B5799B5" w:rsidR="00CD396A" w:rsidRPr="002614A8" w:rsidRDefault="00CD396A" w:rsidP="00CD396A">
            <w:pPr>
              <w:tabs>
                <w:tab w:val="left" w:pos="991"/>
              </w:tabs>
              <w:rPr>
                <w:rFonts w:ascii="Calibri" w:eastAsia="Calibri" w:hAnsi="Calibri" w:cs="Calibri"/>
              </w:rPr>
            </w:pPr>
            <w:r w:rsidRPr="00CD396A">
              <w:rPr>
                <w:b/>
                <w:bCs/>
                <w:color w:val="000000"/>
                <w:sz w:val="28"/>
                <w:szCs w:val="28"/>
              </w:rPr>
              <w:t>Cinema Nights</w:t>
            </w:r>
          </w:p>
        </w:tc>
      </w:tr>
      <w:tr w:rsidR="004B2F9B" w14:paraId="483812EB" w14:textId="77777777" w:rsidTr="00CD396A">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700F33" w14:textId="77777777" w:rsidR="00A90DAD" w:rsidRPr="00A90DAD" w:rsidRDefault="00A90DAD" w:rsidP="00A90DAD">
            <w:pPr>
              <w:spacing w:line="240" w:lineRule="auto"/>
              <w:rPr>
                <w:color w:val="000000"/>
              </w:rPr>
            </w:pPr>
            <w:r w:rsidRPr="00A90DAD">
              <w:rPr>
                <w:color w:val="000000"/>
              </w:rPr>
              <w:lastRenderedPageBreak/>
              <w:t>Venue/Location considerations</w:t>
            </w:r>
          </w:p>
          <w:p w14:paraId="4FF966B6" w14:textId="77777777" w:rsidR="004B2F9B" w:rsidRPr="001319D5" w:rsidRDefault="004B2F9B" w:rsidP="0079639A">
            <w:pPr>
              <w:spacing w:line="240" w:lineRule="auto"/>
              <w:rPr>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9E5A51" w14:textId="77777777" w:rsidR="00A90DAD" w:rsidRPr="00A90DAD" w:rsidRDefault="00A90DAD" w:rsidP="00A90DAD">
            <w:pPr>
              <w:spacing w:line="240" w:lineRule="auto"/>
              <w:rPr>
                <w:color w:val="000000"/>
              </w:rPr>
            </w:pPr>
            <w:r w:rsidRPr="00A90DAD">
              <w:rPr>
                <w:color w:val="000000"/>
              </w:rPr>
              <w:t>Require certain licenses/sign off</w:t>
            </w:r>
          </w:p>
          <w:p w14:paraId="2DE62B56" w14:textId="77777777" w:rsidR="004B2F9B" w:rsidRPr="00C7781F" w:rsidRDefault="004B2F9B" w:rsidP="00214106">
            <w:pPr>
              <w:spacing w:line="240" w:lineRule="auto"/>
              <w:rPr>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5DE0E" w14:textId="77777777" w:rsidR="00CC2AE3" w:rsidRPr="00CC2AE3" w:rsidRDefault="00CC2AE3" w:rsidP="00CC2AE3">
            <w:pPr>
              <w:spacing w:line="240" w:lineRule="auto"/>
              <w:rPr>
                <w:color w:val="000000"/>
              </w:rPr>
            </w:pPr>
            <w:r w:rsidRPr="00CC2AE3">
              <w:rPr>
                <w:color w:val="000000"/>
              </w:rPr>
              <w:t>Organisers, Participates, SUSU</w:t>
            </w:r>
          </w:p>
          <w:p w14:paraId="72194633" w14:textId="77777777" w:rsidR="004B2F9B" w:rsidRPr="00C7781F" w:rsidRDefault="004B2F9B" w:rsidP="00214106">
            <w:pPr>
              <w:spacing w:line="240" w:lineRule="auto"/>
              <w:rPr>
                <w:color w:val="000000"/>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A70910" w14:textId="6D64E3E2" w:rsidR="004B2F9B" w:rsidRDefault="00CC2AE3"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1</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13926F" w14:textId="528749FD" w:rsidR="004B2F9B" w:rsidRDefault="00CC2AE3"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E5B48A" w14:textId="2B2E568A" w:rsidR="004B2F9B" w:rsidRDefault="00CC2AE3"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1B9F8E" w14:textId="77777777" w:rsidR="00A435DC" w:rsidRPr="00A435DC" w:rsidRDefault="00A435DC" w:rsidP="00A435DC">
            <w:p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Ensure the venue has the relevant licenses required for your event ahead of time.</w:t>
            </w:r>
          </w:p>
          <w:p w14:paraId="50C4D3CA" w14:textId="77777777" w:rsidR="00A435DC" w:rsidRPr="00A435DC" w:rsidRDefault="00A435DC" w:rsidP="00A435DC">
            <w:p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Ensure proper booking process is followed for ALL bookings on and off campus. With no event going forward without Activities Approving the Risk Assessment.</w:t>
            </w:r>
          </w:p>
          <w:p w14:paraId="29FDD7FB" w14:textId="77777777" w:rsidR="00A435DC" w:rsidRPr="00A435DC" w:rsidRDefault="00A435DC" w:rsidP="00A435DC">
            <w:p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On campus</w:t>
            </w:r>
          </w:p>
          <w:p w14:paraId="0A538BBB" w14:textId="77777777" w:rsidR="00A435DC" w:rsidRPr="00A435DC" w:rsidRDefault="00A435DC" w:rsidP="00A435DC">
            <w:pPr>
              <w:numPr>
                <w:ilvl w:val="0"/>
                <w:numId w:val="9"/>
              </w:numPr>
              <w:spacing w:line="240" w:lineRule="auto"/>
              <w:rPr>
                <w:rFonts w:ascii="Calibri" w:eastAsia="Calibri" w:hAnsi="Calibri" w:cs="Calibri"/>
                <w:color w:val="000000" w:themeColor="text1"/>
                <w:sz w:val="20"/>
                <w:szCs w:val="20"/>
              </w:rPr>
            </w:pPr>
            <w:proofErr w:type="spellStart"/>
            <w:r w:rsidRPr="00A435DC">
              <w:rPr>
                <w:rFonts w:ascii="Calibri" w:eastAsia="Calibri" w:hAnsi="Calibri" w:cs="Calibri"/>
                <w:color w:val="000000" w:themeColor="text1"/>
                <w:sz w:val="20"/>
                <w:szCs w:val="20"/>
              </w:rPr>
              <w:t>Ivvy</w:t>
            </w:r>
            <w:proofErr w:type="spellEnd"/>
            <w:r w:rsidRPr="00A435DC">
              <w:rPr>
                <w:rFonts w:ascii="Calibri" w:eastAsia="Calibri" w:hAnsi="Calibri" w:cs="Calibri"/>
                <w:color w:val="000000" w:themeColor="text1"/>
                <w:sz w:val="20"/>
                <w:szCs w:val="20"/>
              </w:rPr>
              <w:t xml:space="preserve"> Booking/</w:t>
            </w:r>
            <w:proofErr w:type="spellStart"/>
            <w:r w:rsidRPr="00A435DC">
              <w:rPr>
                <w:rFonts w:ascii="Calibri" w:eastAsia="Calibri" w:hAnsi="Calibri" w:cs="Calibri"/>
                <w:color w:val="000000" w:themeColor="text1"/>
                <w:sz w:val="20"/>
                <w:szCs w:val="20"/>
              </w:rPr>
              <w:t>uni</w:t>
            </w:r>
            <w:proofErr w:type="spellEnd"/>
            <w:r w:rsidRPr="00A435DC">
              <w:rPr>
                <w:rFonts w:ascii="Calibri" w:eastAsia="Calibri" w:hAnsi="Calibri" w:cs="Calibri"/>
                <w:color w:val="000000" w:themeColor="text1"/>
                <w:sz w:val="20"/>
                <w:szCs w:val="20"/>
              </w:rPr>
              <w:t xml:space="preserve"> room booking</w:t>
            </w:r>
          </w:p>
          <w:p w14:paraId="42244CB7" w14:textId="77777777" w:rsidR="00A435DC" w:rsidRPr="00A435DC" w:rsidRDefault="00A435DC" w:rsidP="00A435DC">
            <w:pPr>
              <w:numPr>
                <w:ilvl w:val="0"/>
                <w:numId w:val="9"/>
              </w:num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Risk assessment</w:t>
            </w:r>
          </w:p>
          <w:p w14:paraId="059FE2C6" w14:textId="77777777" w:rsidR="00A435DC" w:rsidRPr="00A435DC" w:rsidRDefault="00A435DC" w:rsidP="00A435DC">
            <w:pPr>
              <w:numPr>
                <w:ilvl w:val="0"/>
                <w:numId w:val="9"/>
              </w:num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Contract</w:t>
            </w:r>
          </w:p>
          <w:p w14:paraId="61CB74AF" w14:textId="77777777" w:rsidR="00A435DC" w:rsidRPr="00A435DC" w:rsidRDefault="00A435DC" w:rsidP="00A435DC">
            <w:p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Off campus</w:t>
            </w:r>
          </w:p>
          <w:p w14:paraId="5548449A" w14:textId="77777777" w:rsidR="00A435DC" w:rsidRPr="00A435DC" w:rsidRDefault="00A435DC" w:rsidP="00A435DC">
            <w:pPr>
              <w:numPr>
                <w:ilvl w:val="0"/>
                <w:numId w:val="10"/>
              </w:num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Risk assessment</w:t>
            </w:r>
          </w:p>
          <w:p w14:paraId="507C986B" w14:textId="77777777" w:rsidR="00A435DC" w:rsidRPr="00A435DC" w:rsidRDefault="00A435DC" w:rsidP="00A435DC">
            <w:pPr>
              <w:numPr>
                <w:ilvl w:val="0"/>
                <w:numId w:val="10"/>
              </w:numPr>
              <w:spacing w:line="240" w:lineRule="auto"/>
              <w:rPr>
                <w:rFonts w:ascii="Calibri" w:eastAsia="Calibri" w:hAnsi="Calibri" w:cs="Calibri"/>
                <w:color w:val="000000" w:themeColor="text1"/>
                <w:sz w:val="20"/>
                <w:szCs w:val="20"/>
              </w:rPr>
            </w:pPr>
            <w:r w:rsidRPr="00A435DC">
              <w:rPr>
                <w:rFonts w:ascii="Calibri" w:eastAsia="Calibri" w:hAnsi="Calibri" w:cs="Calibri"/>
                <w:color w:val="000000" w:themeColor="text1"/>
                <w:sz w:val="20"/>
                <w:szCs w:val="20"/>
              </w:rPr>
              <w:t>Any bookings/contracts with external providers.</w:t>
            </w:r>
          </w:p>
          <w:p w14:paraId="4D4C1B07" w14:textId="77777777" w:rsidR="004B2F9B" w:rsidRPr="00F105EB" w:rsidRDefault="004B2F9B" w:rsidP="00214106">
            <w:pPr>
              <w:spacing w:line="240" w:lineRule="auto"/>
              <w:rPr>
                <w:rFonts w:ascii="Calibri" w:eastAsia="Calibri" w:hAnsi="Calibri" w:cs="Calibri"/>
                <w:color w:val="000000" w:themeColor="text1"/>
                <w:sz w:val="20"/>
                <w:szCs w:val="20"/>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B5AFFC" w14:textId="2EFB363C" w:rsidR="004B2F9B" w:rsidRDefault="00A435DC"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D4B97" w14:textId="765C7256" w:rsidR="004B2F9B" w:rsidRDefault="00A435DC"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988D7" w14:textId="539B4593" w:rsidR="004B2F9B" w:rsidRDefault="00A435DC"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4E9F71" w14:textId="77777777" w:rsidR="002614A8" w:rsidRPr="002614A8" w:rsidRDefault="002614A8" w:rsidP="002614A8">
            <w:pPr>
              <w:numPr>
                <w:ilvl w:val="0"/>
                <w:numId w:val="11"/>
              </w:numPr>
              <w:tabs>
                <w:tab w:val="left" w:pos="991"/>
              </w:tabs>
              <w:rPr>
                <w:rFonts w:ascii="Calibri" w:eastAsia="Calibri" w:hAnsi="Calibri" w:cs="Calibri"/>
              </w:rPr>
            </w:pPr>
            <w:r w:rsidRPr="002614A8">
              <w:rPr>
                <w:rFonts w:ascii="Calibri" w:eastAsia="Calibri" w:hAnsi="Calibri" w:cs="Calibri"/>
              </w:rPr>
              <w:t>Event organisers to call University Security if necessary.</w:t>
            </w:r>
          </w:p>
          <w:p w14:paraId="12479D20" w14:textId="77777777" w:rsidR="002614A8" w:rsidRPr="002614A8" w:rsidRDefault="002614A8" w:rsidP="002614A8">
            <w:pPr>
              <w:numPr>
                <w:ilvl w:val="0"/>
                <w:numId w:val="11"/>
              </w:numPr>
              <w:tabs>
                <w:tab w:val="left" w:pos="991"/>
              </w:tabs>
              <w:rPr>
                <w:rFonts w:ascii="Calibri" w:eastAsia="Calibri" w:hAnsi="Calibri" w:cs="Calibri"/>
              </w:rPr>
            </w:pPr>
            <w:r w:rsidRPr="002614A8">
              <w:rPr>
                <w:rFonts w:ascii="Calibri" w:eastAsia="Calibri" w:hAnsi="Calibri" w:cs="Calibri"/>
              </w:rPr>
              <w:t>Emergency contact number for Campus Security:</w:t>
            </w:r>
            <w:r w:rsidRPr="002614A8">
              <w:rPr>
                <w:rFonts w:ascii="Calibri" w:eastAsia="Calibri" w:hAnsi="Calibri" w:cs="Calibri"/>
              </w:rPr>
              <w:br/>
              <w:t>Tel: +44 (0)23 8059 3311</w:t>
            </w:r>
          </w:p>
          <w:p w14:paraId="60639DD4" w14:textId="77777777" w:rsidR="002614A8" w:rsidRPr="002614A8" w:rsidRDefault="002614A8" w:rsidP="002614A8">
            <w:pPr>
              <w:numPr>
                <w:ilvl w:val="0"/>
                <w:numId w:val="11"/>
              </w:numPr>
              <w:tabs>
                <w:tab w:val="left" w:pos="991"/>
              </w:tabs>
              <w:rPr>
                <w:rFonts w:ascii="Calibri" w:eastAsia="Calibri" w:hAnsi="Calibri" w:cs="Calibri"/>
              </w:rPr>
            </w:pPr>
            <w:r w:rsidRPr="002614A8">
              <w:rPr>
                <w:rFonts w:ascii="Calibri" w:eastAsia="Calibri" w:hAnsi="Calibri" w:cs="Calibri"/>
              </w:rPr>
              <w:t>(Ext: 3311)</w:t>
            </w:r>
          </w:p>
          <w:p w14:paraId="68AAB99C" w14:textId="77777777" w:rsidR="002614A8" w:rsidRPr="002614A8" w:rsidRDefault="002614A8" w:rsidP="002614A8">
            <w:pPr>
              <w:numPr>
                <w:ilvl w:val="0"/>
                <w:numId w:val="11"/>
              </w:numPr>
              <w:tabs>
                <w:tab w:val="left" w:pos="991"/>
              </w:tabs>
              <w:rPr>
                <w:rFonts w:ascii="Calibri" w:eastAsia="Calibri" w:hAnsi="Calibri" w:cs="Calibri"/>
              </w:rPr>
            </w:pPr>
            <w:r w:rsidRPr="002614A8">
              <w:rPr>
                <w:rFonts w:ascii="Calibri" w:eastAsia="Calibri" w:hAnsi="Calibri" w:cs="Calibri"/>
              </w:rPr>
              <w:t>Building 32, University Road Highfield Campus.</w:t>
            </w:r>
          </w:p>
          <w:p w14:paraId="1C540EEA" w14:textId="6A16BF78" w:rsidR="002614A8" w:rsidRPr="002614A8" w:rsidRDefault="002614A8" w:rsidP="002614A8">
            <w:pPr>
              <w:pStyle w:val="ListParagraph"/>
              <w:numPr>
                <w:ilvl w:val="0"/>
                <w:numId w:val="12"/>
              </w:numPr>
              <w:tabs>
                <w:tab w:val="left" w:pos="991"/>
              </w:tabs>
              <w:rPr>
                <w:rFonts w:ascii="Calibri" w:eastAsia="Calibri" w:hAnsi="Calibri" w:cs="Calibri"/>
              </w:rPr>
            </w:pPr>
            <w:r w:rsidRPr="002614A8">
              <w:rPr>
                <w:rFonts w:ascii="Calibri" w:eastAsia="Calibri" w:hAnsi="Calibri" w:cs="Calibri"/>
              </w:rPr>
              <w:t>Ensure society committee members have read </w:t>
            </w:r>
            <w:hyperlink r:id="rId46" w:tgtFrame="_blank" w:tooltip="Original URL: https://sotonac.sharepoint.com/teams/SUSU-groups/SitePages/Film-Screening-Guidance.aspx. Click or tap if you trust this link." w:history="1">
              <w:r w:rsidRPr="002614A8">
                <w:rPr>
                  <w:rStyle w:val="Hyperlink"/>
                  <w:rFonts w:ascii="Calibri" w:eastAsia="Calibri" w:hAnsi="Calibri" w:cs="Calibri"/>
                </w:rPr>
                <w:t>SUSU's film licensing guidelines</w:t>
              </w:r>
            </w:hyperlink>
            <w:r w:rsidRPr="002614A8">
              <w:rPr>
                <w:rFonts w:ascii="Calibri" w:eastAsia="Calibri" w:hAnsi="Calibri" w:cs="Calibri"/>
              </w:rPr>
              <w:t>. </w:t>
            </w:r>
          </w:p>
          <w:p w14:paraId="60C387A8" w14:textId="77777777" w:rsidR="004B2F9B" w:rsidRPr="00421F71" w:rsidRDefault="004B2F9B" w:rsidP="00C8105B">
            <w:pPr>
              <w:tabs>
                <w:tab w:val="left" w:pos="991"/>
              </w:tabs>
              <w:rPr>
                <w:rFonts w:ascii="Calibri" w:eastAsia="Calibri" w:hAnsi="Calibri" w:cs="Calibri"/>
              </w:rPr>
            </w:pPr>
          </w:p>
        </w:tc>
      </w:tr>
      <w:tr w:rsidR="00C54905" w14:paraId="49F8E993" w14:textId="77777777" w:rsidTr="00CD396A">
        <w:trPr>
          <w:gridAfter w:val="1"/>
          <w:wAfter w:w="141" w:type="dxa"/>
          <w:cantSplit/>
          <w:trHeight w:val="1860"/>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62FDD" w14:textId="77777777" w:rsidR="00C54905" w:rsidRPr="00C54905" w:rsidRDefault="00C54905" w:rsidP="00C54905">
            <w:pPr>
              <w:spacing w:line="240" w:lineRule="auto"/>
              <w:rPr>
                <w:color w:val="000000"/>
              </w:rPr>
            </w:pPr>
            <w:r w:rsidRPr="00C54905">
              <w:rPr>
                <w:color w:val="000000"/>
              </w:rPr>
              <w:lastRenderedPageBreak/>
              <w:t>Room will be dark (evening showing + lights off)</w:t>
            </w:r>
          </w:p>
          <w:p w14:paraId="0C473A05" w14:textId="77777777" w:rsidR="00C54905" w:rsidRPr="00A90DAD" w:rsidRDefault="00C54905" w:rsidP="00A90DAD">
            <w:pPr>
              <w:spacing w:line="240" w:lineRule="auto"/>
              <w:rPr>
                <w:color w:val="00000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978641" w14:textId="77777777" w:rsidR="00EE36E5" w:rsidRPr="00EE36E5" w:rsidRDefault="00EE36E5" w:rsidP="00EE36E5">
            <w:pPr>
              <w:spacing w:line="240" w:lineRule="auto"/>
              <w:rPr>
                <w:color w:val="000000"/>
              </w:rPr>
            </w:pPr>
            <w:r w:rsidRPr="00EE36E5">
              <w:rPr>
                <w:color w:val="000000"/>
              </w:rPr>
              <w:t>Possible tripping hazards become more likely, including knocking into things such as desk corners</w:t>
            </w:r>
          </w:p>
          <w:p w14:paraId="23897D5A" w14:textId="77777777" w:rsidR="00C54905" w:rsidRPr="00A90DAD" w:rsidRDefault="00C54905" w:rsidP="00A90DAD">
            <w:pPr>
              <w:spacing w:line="240" w:lineRule="auto"/>
              <w:rPr>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D8449B" w14:textId="77777777" w:rsidR="00EE36E5" w:rsidRPr="00EE36E5" w:rsidRDefault="00EE36E5" w:rsidP="00EE36E5">
            <w:pPr>
              <w:spacing w:line="240" w:lineRule="auto"/>
              <w:rPr>
                <w:color w:val="000000"/>
              </w:rPr>
            </w:pPr>
            <w:r w:rsidRPr="00EE36E5">
              <w:rPr>
                <w:color w:val="000000"/>
              </w:rPr>
              <w:t>Attendees</w:t>
            </w:r>
          </w:p>
          <w:p w14:paraId="6C9AADA0" w14:textId="77777777" w:rsidR="00C54905" w:rsidRPr="00CC2AE3" w:rsidRDefault="00C54905" w:rsidP="00CC2AE3">
            <w:pPr>
              <w:spacing w:line="240" w:lineRule="auto"/>
              <w:rPr>
                <w:color w:val="000000"/>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3BB5B" w14:textId="0124D353" w:rsidR="00C54905" w:rsidRDefault="00EE36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3</w:t>
            </w:r>
          </w:p>
        </w:tc>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738A5" w14:textId="7CCBD291" w:rsidR="00C54905" w:rsidRDefault="00EE36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8500B0" w14:textId="325A0674" w:rsidR="00C54905" w:rsidRDefault="00EE36E5" w:rsidP="00214106">
            <w:pPr>
              <w:spacing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EED42" w14:textId="77777777" w:rsidR="003D6159" w:rsidRPr="003D6159" w:rsidRDefault="003D6159" w:rsidP="003D6159">
            <w:pPr>
              <w:spacing w:line="240" w:lineRule="auto"/>
              <w:rPr>
                <w:rFonts w:ascii="Calibri" w:eastAsia="Calibri" w:hAnsi="Calibri" w:cs="Calibri"/>
                <w:color w:val="000000" w:themeColor="text1"/>
                <w:sz w:val="20"/>
                <w:szCs w:val="20"/>
              </w:rPr>
            </w:pPr>
            <w:r w:rsidRPr="003D6159">
              <w:rPr>
                <w:rFonts w:ascii="Calibri" w:eastAsia="Calibri" w:hAnsi="Calibri" w:cs="Calibri"/>
                <w:color w:val="000000" w:themeColor="text1"/>
                <w:sz w:val="20"/>
                <w:szCs w:val="20"/>
              </w:rPr>
              <w:t>Ensure that any tripping hazards are removed before the event begins. Turn on the lights as soon as the screening ends.</w:t>
            </w:r>
          </w:p>
          <w:p w14:paraId="59782565" w14:textId="77777777" w:rsidR="00C54905" w:rsidRPr="00A435DC" w:rsidRDefault="00C54905" w:rsidP="00A435DC">
            <w:pPr>
              <w:spacing w:line="240" w:lineRule="auto"/>
              <w:rPr>
                <w:rFonts w:ascii="Calibri" w:eastAsia="Calibri" w:hAnsi="Calibri" w:cs="Calibri"/>
                <w:color w:val="000000" w:themeColor="text1"/>
                <w:sz w:val="20"/>
                <w:szCs w:val="20"/>
              </w:rPr>
            </w:pP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F7C24" w14:textId="03A6626E" w:rsidR="00C54905" w:rsidRDefault="003D6159"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8A52DC" w14:textId="211ADA39" w:rsidR="00C54905" w:rsidRDefault="003D6159"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999D68" w14:textId="1E328265" w:rsidR="00C54905" w:rsidRDefault="003D6159" w:rsidP="00214106">
            <w:pPr>
              <w:spacing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4F085" w14:textId="77777777" w:rsidR="00F736AB" w:rsidRPr="00F736AB" w:rsidRDefault="00F736AB" w:rsidP="00F736AB">
            <w:pPr>
              <w:tabs>
                <w:tab w:val="left" w:pos="991"/>
              </w:tabs>
              <w:rPr>
                <w:rFonts w:ascii="Calibri" w:eastAsia="Calibri" w:hAnsi="Calibri" w:cs="Calibri"/>
              </w:rPr>
            </w:pPr>
            <w:r w:rsidRPr="00F736AB">
              <w:rPr>
                <w:rFonts w:ascii="Calibri" w:eastAsia="Calibri" w:hAnsi="Calibri" w:cs="Calibri"/>
              </w:rPr>
              <w:t>Make the attendees aware of the risk and of where any wires will be.</w:t>
            </w:r>
          </w:p>
          <w:p w14:paraId="61A50E0F" w14:textId="77777777" w:rsidR="00D9737D" w:rsidRPr="00D9737D" w:rsidRDefault="00D9737D" w:rsidP="00D9737D">
            <w:pPr>
              <w:tabs>
                <w:tab w:val="left" w:pos="991"/>
              </w:tabs>
              <w:rPr>
                <w:rFonts w:ascii="Calibri" w:eastAsia="Calibri" w:hAnsi="Calibri" w:cs="Calibri"/>
              </w:rPr>
            </w:pPr>
            <w:r w:rsidRPr="00D9737D">
              <w:rPr>
                <w:rFonts w:ascii="Calibri" w:eastAsia="Calibri" w:hAnsi="Calibri" w:cs="Calibri"/>
              </w:rPr>
              <w:t>All incidents are to be reported following the SUSU incident report policy.</w:t>
            </w:r>
          </w:p>
          <w:p w14:paraId="443896AB" w14:textId="77777777" w:rsidR="00C54905" w:rsidRPr="002614A8" w:rsidRDefault="00C54905" w:rsidP="003D6159">
            <w:pPr>
              <w:tabs>
                <w:tab w:val="left" w:pos="991"/>
              </w:tabs>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2"/>
        <w:gridCol w:w="1565"/>
        <w:gridCol w:w="1098"/>
        <w:gridCol w:w="1535"/>
        <w:gridCol w:w="1354"/>
        <w:gridCol w:w="2471"/>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E62C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E62C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pPr>
              <w:pStyle w:val="ListParagraph"/>
              <w:numPr>
                <w:ilvl w:val="0"/>
                <w:numId w:val="3"/>
              </w:numPr>
              <w:spacing w:after="0"/>
              <w:rPr>
                <w:color w:val="000000" w:themeColor="text1"/>
              </w:rPr>
            </w:pPr>
            <w:r w:rsidRPr="23487913">
              <w:rPr>
                <w:color w:val="000000" w:themeColor="text1"/>
              </w:rPr>
              <w:lastRenderedPageBreak/>
              <w:t>External Speaker Events</w:t>
            </w:r>
          </w:p>
          <w:p w14:paraId="4B69C51B" w14:textId="76B5953A" w:rsidR="23487913" w:rsidRDefault="2348791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37180B64" w:rsidR="23487913" w:rsidRDefault="23487913">
            <w:pPr>
              <w:pStyle w:val="ListParagraph"/>
              <w:numPr>
                <w:ilvl w:val="0"/>
                <w:numId w:val="3"/>
              </w:numPr>
              <w:spacing w:after="0"/>
            </w:pPr>
            <w:r w:rsidRPr="23487913">
              <w:rPr>
                <w:color w:val="000000" w:themeColor="text1"/>
              </w:rPr>
              <w:t xml:space="preserve">Other large or medium- to </w:t>
            </w:r>
            <w:r w:rsidR="00B175D3" w:rsidRPr="23487913">
              <w:rPr>
                <w:color w:val="000000" w:themeColor="text1"/>
              </w:rPr>
              <w:t>high-risk</w:t>
            </w:r>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1797A8B" w:rsidR="23487913" w:rsidRPr="000C3B8A" w:rsidRDefault="00B175D3" w:rsidP="23487913">
            <w:pPr>
              <w:spacing w:after="0"/>
              <w:ind w:left="-20" w:right="-20"/>
              <w:rPr>
                <w:color w:val="000000" w:themeColor="text1"/>
              </w:rPr>
            </w:pPr>
            <w:r w:rsidRPr="00B175D3">
              <w:rPr>
                <w:rFonts w:ascii="Calibri" w:eastAsia="Calibri" w:hAnsi="Calibri" w:cs="Calibri"/>
                <w:color w:val="000000" w:themeColor="text1"/>
              </w:rPr>
              <w:t>30/10/2025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580B0B8" w:rsidR="23487913" w:rsidRDefault="00B175D3" w:rsidP="23487913">
            <w:pPr>
              <w:spacing w:line="240" w:lineRule="auto"/>
              <w:rPr>
                <w:rFonts w:ascii="Calibri" w:eastAsia="Calibri" w:hAnsi="Calibri" w:cs="Calibri"/>
              </w:rPr>
            </w:pPr>
            <w:r w:rsidRPr="00B175D3">
              <w:rPr>
                <w:rFonts w:ascii="Calibri" w:eastAsia="Calibri" w:hAnsi="Calibri" w:cs="Calibri"/>
              </w:rPr>
              <w:t>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7C8C1B6" w:rsidR="23487913" w:rsidRPr="000C3B8A" w:rsidRDefault="00B175D3" w:rsidP="23487913">
            <w:pPr>
              <w:spacing w:after="0"/>
              <w:ind w:left="-20" w:right="-20"/>
              <w:rPr>
                <w:color w:val="000000" w:themeColor="text1"/>
              </w:rPr>
            </w:pPr>
            <w:r w:rsidRPr="00B175D3">
              <w:rPr>
                <w:rFonts w:ascii="Calibri" w:eastAsia="Calibri" w:hAnsi="Calibri" w:cs="Calibri"/>
                <w:color w:val="000000" w:themeColor="text1"/>
              </w:rPr>
              <w:t>30/10/2025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786CDDA" w:rsidR="00E22DF1" w:rsidRDefault="00B175D3">
            <w:pPr>
              <w:spacing w:after="0" w:line="240" w:lineRule="auto"/>
              <w:rPr>
                <w:rFonts w:ascii="Calibri" w:eastAsia="Calibri" w:hAnsi="Calibri" w:cs="Calibri"/>
              </w:rPr>
            </w:pPr>
            <w:r w:rsidRPr="00B175D3">
              <w:rPr>
                <w:rFonts w:ascii="Calibri" w:eastAsia="Calibri" w:hAnsi="Calibri" w:cs="Calibri"/>
              </w:rPr>
              <w:t>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BE62CB" w14:paraId="419B1277"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BE62CB" w:rsidRDefault="00BE62CB" w:rsidP="00BE62CB">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A7865B8" w:rsidR="00BE62CB" w:rsidRPr="00864A3B" w:rsidRDefault="00BE62CB" w:rsidP="00BE62CB">
            <w:pPr>
              <w:spacing w:after="0"/>
              <w:ind w:left="-20" w:right="-20"/>
              <w:rPr>
                <w:color w:val="000000" w:themeColor="text1"/>
              </w:rPr>
            </w:pPr>
            <w:r w:rsidRPr="00864A3B">
              <w:rPr>
                <w:rFonts w:ascii="Calibri" w:eastAsia="Calibri" w:hAnsi="Calibri" w:cs="Calibri"/>
                <w:color w:val="000000" w:themeColor="text1"/>
              </w:rPr>
              <w:t>Purchase a basic First Aid kit for society use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199D7ED" w:rsidR="00BE62CB" w:rsidRPr="00864A3B" w:rsidRDefault="00BE62CB" w:rsidP="00BE62CB">
            <w:pPr>
              <w:spacing w:after="0"/>
              <w:ind w:left="-20" w:right="-20"/>
              <w:rPr>
                <w:color w:val="000000" w:themeColor="text1"/>
              </w:rPr>
            </w:pPr>
            <w:r>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77EB480" w:rsidR="00BE62CB" w:rsidRPr="00864A3B" w:rsidRDefault="00D734BC" w:rsidP="00BE62CB">
            <w:pPr>
              <w:spacing w:after="0"/>
              <w:ind w:left="-20" w:right="-20"/>
              <w:rPr>
                <w:color w:val="000000" w:themeColor="text1"/>
              </w:rPr>
            </w:pPr>
            <w:r w:rsidRPr="00D734BC">
              <w:rPr>
                <w:rFonts w:ascii="Calibri" w:eastAsia="Calibri" w:hAnsi="Calibri" w:cs="Calibri"/>
                <w:color w:val="000000" w:themeColor="text1"/>
              </w:rPr>
              <w:t> 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8413882" w:rsidR="00BE62CB" w:rsidRDefault="005C1281" w:rsidP="00BE62CB">
            <w:pPr>
              <w:spacing w:after="0" w:line="240" w:lineRule="auto"/>
              <w:rPr>
                <w:rFonts w:ascii="Calibri" w:eastAsia="Calibri" w:hAnsi="Calibri" w:cs="Calibri"/>
              </w:rPr>
            </w:pPr>
            <w:r w:rsidRPr="005C1281">
              <w:rPr>
                <w:rFonts w:ascii="Calibri" w:eastAsia="Calibri" w:hAnsi="Calibri" w:cs="Calibri"/>
              </w:rPr>
              <w:t> </w:t>
            </w:r>
            <w:r w:rsidR="00B175D3" w:rsidRPr="00B175D3">
              <w:rPr>
                <w:rFonts w:ascii="Calibri" w:eastAsia="Calibri" w:hAnsi="Calibri" w:cs="Calibri"/>
              </w:rPr>
              <w:t>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BE62CB" w:rsidRDefault="00BE62CB" w:rsidP="00BE62CB">
            <w:pPr>
              <w:spacing w:after="0" w:line="240" w:lineRule="auto"/>
              <w:rPr>
                <w:rFonts w:ascii="Calibri" w:eastAsia="Calibri" w:hAnsi="Calibri" w:cs="Calibri"/>
              </w:rPr>
            </w:pPr>
          </w:p>
        </w:tc>
      </w:tr>
      <w:tr w:rsidR="00BE62CB" w14:paraId="004D7662"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676C281" w:rsidR="00BE62CB" w:rsidRPr="00864A3B" w:rsidRDefault="00BE62CB" w:rsidP="00BE62CB">
            <w:pPr>
              <w:spacing w:after="0" w:line="240" w:lineRule="auto"/>
              <w:rPr>
                <w:rFonts w:ascii="Calibri" w:eastAsia="Calibri" w:hAnsi="Calibri" w:cs="Calibri"/>
                <w:color w:val="000000" w:themeColor="text1"/>
              </w:rPr>
            </w:pPr>
            <w:r w:rsidRPr="00864A3B">
              <w:rPr>
                <w:rFonts w:ascii="Calibri" w:eastAsia="Calibri" w:hAnsi="Calibri" w:cs="Calibri"/>
                <w:color w:val="000000" w:themeColor="text1"/>
              </w:rPr>
              <w:t>Implement a pre-event safety briefing script covering, allergy info for food events, and location of first aid kit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53B41B6" w:rsidR="00BE62CB" w:rsidRPr="00864A3B" w:rsidRDefault="00BE62CB" w:rsidP="00BE62CB">
            <w:pPr>
              <w:spacing w:after="0" w:line="240" w:lineRule="auto"/>
              <w:rPr>
                <w:rFonts w:ascii="Calibri" w:eastAsia="Calibri" w:hAnsi="Calibri" w:cs="Calibri"/>
                <w:color w:val="000000" w:themeColor="text1"/>
              </w:rPr>
            </w:pPr>
            <w:r w:rsidRPr="00BE62CB">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B420BD0" w:rsidR="00BE62CB" w:rsidRPr="003D6B08" w:rsidRDefault="002A2C6E" w:rsidP="00BE62CB">
            <w:pPr>
              <w:spacing w:after="0" w:line="240" w:lineRule="auto"/>
              <w:rPr>
                <w:rFonts w:ascii="Calibri" w:eastAsia="Calibri" w:hAnsi="Calibri" w:cs="Calibri"/>
                <w:color w:val="000000" w:themeColor="text1"/>
              </w:rPr>
            </w:pPr>
            <w:r w:rsidRPr="00D734BC">
              <w:rPr>
                <w:rFonts w:ascii="Calibri" w:eastAsia="Calibri" w:hAnsi="Calibri" w:cs="Calibri"/>
                <w:color w:val="000000" w:themeColor="text1"/>
              </w:rPr>
              <w:t>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DD9CCAA" w:rsidR="00BE62CB" w:rsidRDefault="005C1281" w:rsidP="00BE62CB">
            <w:pPr>
              <w:spacing w:after="0" w:line="240" w:lineRule="auto"/>
              <w:rPr>
                <w:rFonts w:ascii="Calibri" w:eastAsia="Calibri" w:hAnsi="Calibri" w:cs="Calibri"/>
              </w:rPr>
            </w:pPr>
            <w:r w:rsidRPr="005C1281">
              <w:rPr>
                <w:rFonts w:ascii="Calibri" w:eastAsia="Calibri" w:hAnsi="Calibri" w:cs="Calibri"/>
              </w:rPr>
              <w:t> 20/</w:t>
            </w:r>
            <w:r w:rsidR="00831D47">
              <w:rPr>
                <w:rFonts w:ascii="Calibri" w:eastAsia="Calibri" w:hAnsi="Calibri" w:cs="Calibri"/>
              </w:rPr>
              <w:t>7</w:t>
            </w:r>
            <w:r w:rsidRPr="005C1281">
              <w:rPr>
                <w:rFonts w:ascii="Calibri" w:eastAsia="Calibri" w:hAnsi="Calibri" w:cs="Calibri"/>
              </w:rPr>
              <w:t>/202</w:t>
            </w:r>
            <w:r w:rsidR="00831D47">
              <w:rPr>
                <w:rFonts w:ascii="Calibri" w:eastAsia="Calibri" w:hAnsi="Calibri" w:cs="Calibri"/>
              </w:rPr>
              <w:t>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BE62CB" w:rsidRDefault="00BE62CB" w:rsidP="00BE62CB">
            <w:pPr>
              <w:spacing w:after="0" w:line="240" w:lineRule="auto"/>
              <w:rPr>
                <w:rFonts w:ascii="Calibri" w:eastAsia="Calibri" w:hAnsi="Calibri" w:cs="Calibri"/>
              </w:rPr>
            </w:pPr>
          </w:p>
        </w:tc>
      </w:tr>
      <w:tr w:rsidR="00BE62CB" w14:paraId="1E4780B9"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884E3DB" w:rsidR="00BE62CB" w:rsidRPr="00864A3B" w:rsidRDefault="00BE62CB" w:rsidP="00BE62CB">
            <w:pPr>
              <w:spacing w:after="0" w:line="240" w:lineRule="auto"/>
              <w:rPr>
                <w:rFonts w:ascii="Calibri" w:eastAsia="Calibri" w:hAnsi="Calibri" w:cs="Calibri"/>
                <w:color w:val="000000" w:themeColor="text1"/>
              </w:rPr>
            </w:pPr>
            <w:r w:rsidRPr="00864A3B">
              <w:rPr>
                <w:rFonts w:ascii="Calibri" w:eastAsia="Calibri" w:hAnsi="Calibri" w:cs="Calibri"/>
                <w:color w:val="000000" w:themeColor="text1"/>
              </w:rPr>
              <w:t>Create a standard operating procedure for checking society-owned sports and art equipment before each use.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3A155808" w:rsidR="00BE62CB" w:rsidRPr="00864A3B" w:rsidRDefault="00BE62CB" w:rsidP="00BE62CB">
            <w:pPr>
              <w:spacing w:after="0" w:line="240" w:lineRule="auto"/>
              <w:rPr>
                <w:rFonts w:ascii="Calibri" w:eastAsia="Calibri" w:hAnsi="Calibri" w:cs="Calibri"/>
                <w:color w:val="000000" w:themeColor="text1"/>
              </w:rPr>
            </w:pPr>
            <w:r w:rsidRPr="00BE62CB">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FCBF377" w:rsidR="00BE62CB" w:rsidRPr="008B72BD" w:rsidRDefault="002A2C6E" w:rsidP="00BE62CB">
            <w:pPr>
              <w:spacing w:after="0" w:line="240" w:lineRule="auto"/>
              <w:rPr>
                <w:rFonts w:ascii="Calibri" w:eastAsia="Calibri" w:hAnsi="Calibri" w:cs="Calibri"/>
                <w:color w:val="000000" w:themeColor="text1"/>
              </w:rPr>
            </w:pPr>
            <w:r w:rsidRPr="00D734BC">
              <w:rPr>
                <w:rFonts w:ascii="Calibri" w:eastAsia="Calibri" w:hAnsi="Calibri" w:cs="Calibri"/>
                <w:color w:val="000000" w:themeColor="text1"/>
              </w:rPr>
              <w:t>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E15B2DF" w:rsidR="00BE62CB" w:rsidRDefault="005C1281" w:rsidP="00BE62CB">
            <w:pPr>
              <w:spacing w:after="0" w:line="240" w:lineRule="auto"/>
              <w:rPr>
                <w:rFonts w:ascii="Calibri" w:eastAsia="Calibri" w:hAnsi="Calibri" w:cs="Calibri"/>
              </w:rPr>
            </w:pPr>
            <w:r w:rsidRPr="005C1281">
              <w:rPr>
                <w:rFonts w:ascii="Calibri" w:eastAsia="Calibri" w:hAnsi="Calibri" w:cs="Calibri"/>
              </w:rPr>
              <w:t> 20/</w:t>
            </w:r>
            <w:r w:rsidR="00831D47">
              <w:rPr>
                <w:rFonts w:ascii="Calibri" w:eastAsia="Calibri" w:hAnsi="Calibri" w:cs="Calibri"/>
              </w:rPr>
              <w:t>7</w:t>
            </w:r>
            <w:r w:rsidRPr="005C1281">
              <w:rPr>
                <w:rFonts w:ascii="Calibri" w:eastAsia="Calibri" w:hAnsi="Calibri" w:cs="Calibri"/>
              </w:rPr>
              <w:t>/202</w:t>
            </w:r>
            <w:r w:rsidR="00831D47">
              <w:rPr>
                <w:rFonts w:ascii="Calibri" w:eastAsia="Calibri" w:hAnsi="Calibri" w:cs="Calibri"/>
              </w:rPr>
              <w:t>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BE62CB" w:rsidRDefault="00BE62CB" w:rsidP="00BE62CB">
            <w:pPr>
              <w:spacing w:after="0" w:line="240" w:lineRule="auto"/>
              <w:rPr>
                <w:rFonts w:ascii="Calibri" w:eastAsia="Calibri" w:hAnsi="Calibri" w:cs="Calibri"/>
              </w:rPr>
            </w:pPr>
          </w:p>
        </w:tc>
      </w:tr>
      <w:tr w:rsidR="00BE62CB" w14:paraId="29F4B662"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BE62CB" w:rsidRPr="00864A3B" w:rsidRDefault="00BE62CB" w:rsidP="00BE62CB">
            <w:pPr>
              <w:spacing w:after="0" w:line="240" w:lineRule="auto"/>
              <w:jc w:val="center"/>
              <w:rPr>
                <w:rFonts w:ascii="Calibri" w:eastAsia="Calibri" w:hAnsi="Calibri" w:cs="Calibri"/>
                <w:color w:val="000000" w:themeColor="text1"/>
              </w:rPr>
            </w:pPr>
            <w:r w:rsidRPr="00864A3B">
              <w:rPr>
                <w:rFonts w:ascii="Calibri" w:eastAsia="Calibri" w:hAnsi="Calibri" w:cs="Calibri"/>
                <w:color w:val="000000" w:themeColor="text1"/>
              </w:rPr>
              <w:lastRenderedPageBreak/>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ECF81C" w14:textId="1129A563" w:rsidR="009E20E3" w:rsidRPr="009E20E3" w:rsidRDefault="009E20E3" w:rsidP="009E20E3">
            <w:pPr>
              <w:spacing w:after="0" w:line="240" w:lineRule="auto"/>
              <w:rPr>
                <w:rFonts w:ascii="Calibri" w:eastAsia="Calibri" w:hAnsi="Calibri" w:cs="Calibri"/>
                <w:color w:val="000000" w:themeColor="text1"/>
              </w:rPr>
            </w:pPr>
            <w:r w:rsidRPr="009E20E3">
              <w:rPr>
                <w:rFonts w:ascii="Calibri" w:eastAsia="Calibri" w:hAnsi="Calibri" w:cs="Calibri"/>
                <w:color w:val="000000" w:themeColor="text1"/>
              </w:rPr>
              <w:t xml:space="preserve">Maintain awareness that cables must be safely stowed away and are not to trail on the </w:t>
            </w:r>
            <w:r w:rsidR="00ED2366" w:rsidRPr="009E20E3">
              <w:rPr>
                <w:rFonts w:ascii="Calibri" w:eastAsia="Calibri" w:hAnsi="Calibri" w:cs="Calibri"/>
                <w:color w:val="000000" w:themeColor="text1"/>
              </w:rPr>
              <w:t>floor and</w:t>
            </w:r>
            <w:r w:rsidRPr="009E20E3">
              <w:rPr>
                <w:rFonts w:ascii="Calibri" w:eastAsia="Calibri" w:hAnsi="Calibri" w:cs="Calibri"/>
                <w:color w:val="000000" w:themeColor="text1"/>
              </w:rPr>
              <w:t xml:space="preserve"> move these if necessary. </w:t>
            </w:r>
          </w:p>
          <w:p w14:paraId="57C8DB09" w14:textId="77777777" w:rsidR="00BE62CB" w:rsidRPr="00864A3B" w:rsidRDefault="00BE62CB" w:rsidP="00BE62CB">
            <w:pPr>
              <w:spacing w:after="0" w:line="240" w:lineRule="auto"/>
              <w:rPr>
                <w:color w:val="000000" w:themeColor="text1"/>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39882CEC" w:rsidR="00BE62CB" w:rsidRPr="00864A3B" w:rsidRDefault="00ED2366" w:rsidP="00BE62CB">
            <w:pPr>
              <w:spacing w:after="0" w:line="240" w:lineRule="auto"/>
              <w:rPr>
                <w:rFonts w:ascii="Calibri" w:eastAsia="Calibri" w:hAnsi="Calibri" w:cs="Calibri"/>
                <w:color w:val="000000" w:themeColor="text1"/>
              </w:rPr>
            </w:pPr>
            <w:r w:rsidRPr="00ED2366">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D082E1C" w:rsidR="00BE62CB" w:rsidRPr="00864A3B" w:rsidRDefault="00ED2366" w:rsidP="00BE62CB">
            <w:pPr>
              <w:spacing w:after="0" w:line="240" w:lineRule="auto"/>
              <w:rPr>
                <w:rFonts w:ascii="Calibri" w:eastAsia="Calibri" w:hAnsi="Calibri" w:cs="Calibri"/>
                <w:color w:val="000000" w:themeColor="text1"/>
              </w:rPr>
            </w:pPr>
            <w:r w:rsidRPr="00D734BC">
              <w:rPr>
                <w:rFonts w:ascii="Calibri" w:eastAsia="Calibri" w:hAnsi="Calibri" w:cs="Calibri"/>
                <w:color w:val="000000" w:themeColor="text1"/>
              </w:rPr>
              <w:t>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61F829D6" w:rsidR="00BE62CB" w:rsidRDefault="00ED2366" w:rsidP="00BE62CB">
            <w:pPr>
              <w:spacing w:after="0" w:line="240" w:lineRule="auto"/>
              <w:rPr>
                <w:rFonts w:ascii="Calibri" w:eastAsia="Calibri" w:hAnsi="Calibri" w:cs="Calibri"/>
              </w:rPr>
            </w:pPr>
            <w:r w:rsidRPr="00ED2366">
              <w:rPr>
                <w:rFonts w:ascii="Calibri" w:eastAsia="Calibri" w:hAnsi="Calibri" w:cs="Calibri"/>
              </w:rPr>
              <w:t> 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BE62CB" w:rsidRDefault="00BE62CB" w:rsidP="00BE62CB">
            <w:pPr>
              <w:spacing w:after="0" w:line="240" w:lineRule="auto"/>
              <w:rPr>
                <w:rFonts w:ascii="Calibri" w:eastAsia="Calibri" w:hAnsi="Calibri" w:cs="Calibri"/>
              </w:rPr>
            </w:pPr>
          </w:p>
        </w:tc>
      </w:tr>
      <w:tr w:rsidR="00801247" w14:paraId="21D858CA"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75ECF1" w14:textId="2E14519C" w:rsidR="00801247" w:rsidRPr="00864A3B" w:rsidRDefault="00801247" w:rsidP="00BE62C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4FCD43" w14:textId="77777777" w:rsidR="00801247" w:rsidRPr="00801247" w:rsidRDefault="00801247" w:rsidP="00801247">
            <w:pPr>
              <w:spacing w:after="0" w:line="240" w:lineRule="auto"/>
              <w:rPr>
                <w:rFonts w:ascii="Calibri" w:eastAsia="Calibri" w:hAnsi="Calibri" w:cs="Calibri"/>
                <w:color w:val="000000" w:themeColor="text1"/>
              </w:rPr>
            </w:pPr>
            <w:r w:rsidRPr="00801247">
              <w:rPr>
                <w:rFonts w:ascii="Calibri" w:eastAsia="Calibri" w:hAnsi="Calibri" w:cs="Calibri"/>
                <w:color w:val="000000" w:themeColor="text1"/>
              </w:rPr>
              <w:t>Ensure that all film screenings are advertised to the society page and Facebook group BEFORE the day of the event, including the maturity rating of the film. </w:t>
            </w:r>
          </w:p>
          <w:p w14:paraId="4F0FAD9F" w14:textId="77777777" w:rsidR="00801247" w:rsidRPr="009E20E3" w:rsidRDefault="00801247" w:rsidP="009E20E3">
            <w:pPr>
              <w:spacing w:after="0" w:line="240" w:lineRule="auto"/>
              <w:rPr>
                <w:rFonts w:ascii="Calibri" w:eastAsia="Calibri" w:hAnsi="Calibri" w:cs="Calibri"/>
                <w:color w:val="000000" w:themeColor="text1"/>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47EF6" w14:textId="0C913BC8" w:rsidR="00801247" w:rsidRPr="00864A3B" w:rsidRDefault="00ED2366" w:rsidP="00BE62CB">
            <w:pPr>
              <w:spacing w:after="0" w:line="240" w:lineRule="auto"/>
              <w:rPr>
                <w:rFonts w:ascii="Calibri" w:eastAsia="Calibri" w:hAnsi="Calibri" w:cs="Calibri"/>
                <w:color w:val="000000" w:themeColor="text1"/>
              </w:rPr>
            </w:pPr>
            <w:r w:rsidRPr="00ED2366">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0760D0" w14:textId="5F11C60C" w:rsidR="00801247" w:rsidRPr="00864A3B" w:rsidRDefault="00ED2366" w:rsidP="00BE62CB">
            <w:pPr>
              <w:spacing w:after="0" w:line="240" w:lineRule="auto"/>
              <w:rPr>
                <w:rFonts w:ascii="Calibri" w:eastAsia="Calibri" w:hAnsi="Calibri" w:cs="Calibri"/>
                <w:color w:val="000000" w:themeColor="text1"/>
              </w:rPr>
            </w:pPr>
            <w:r w:rsidRPr="00D734BC">
              <w:rPr>
                <w:rFonts w:ascii="Calibri" w:eastAsia="Calibri" w:hAnsi="Calibri" w:cs="Calibri"/>
                <w:color w:val="000000" w:themeColor="text1"/>
              </w:rPr>
              <w:t>30/10/202</w:t>
            </w:r>
            <w:r>
              <w:rPr>
                <w:rFonts w:ascii="Calibri" w:eastAsia="Calibri" w:hAnsi="Calibri" w:cs="Calibri"/>
                <w:color w:val="000000" w:themeColor="text1"/>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319BCF1" w14:textId="60F4B8F6" w:rsidR="00801247" w:rsidRDefault="00ED2366" w:rsidP="00BE62CB">
            <w:pPr>
              <w:spacing w:after="0" w:line="240" w:lineRule="auto"/>
              <w:rPr>
                <w:rFonts w:ascii="Calibri" w:eastAsia="Calibri" w:hAnsi="Calibri" w:cs="Calibri"/>
              </w:rPr>
            </w:pPr>
            <w:r w:rsidRPr="00ED2366">
              <w:rPr>
                <w:rFonts w:ascii="Calibri" w:eastAsia="Calibri" w:hAnsi="Calibri" w:cs="Calibri"/>
              </w:rPr>
              <w:t> 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7237EC" w14:textId="77777777" w:rsidR="00801247" w:rsidRDefault="00801247" w:rsidP="00BE62CB">
            <w:pPr>
              <w:spacing w:after="0" w:line="240" w:lineRule="auto"/>
              <w:rPr>
                <w:rFonts w:ascii="Calibri" w:eastAsia="Calibri" w:hAnsi="Calibri" w:cs="Calibri"/>
              </w:rPr>
            </w:pPr>
          </w:p>
        </w:tc>
      </w:tr>
      <w:tr w:rsidR="002779C3" w14:paraId="7334DAE2" w14:textId="77777777" w:rsidTr="00BE62C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E2C29E" w14:textId="4DBDF960" w:rsidR="002779C3" w:rsidRDefault="002779C3" w:rsidP="00BE62C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8</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50F8B2" w14:textId="7E11F1C3" w:rsidR="002779C3" w:rsidRPr="00801247" w:rsidRDefault="002779C3" w:rsidP="00801247">
            <w:pPr>
              <w:spacing w:after="0" w:line="240" w:lineRule="auto"/>
              <w:rPr>
                <w:rFonts w:ascii="Calibri" w:eastAsia="Calibri" w:hAnsi="Calibri" w:cs="Calibri"/>
                <w:color w:val="000000" w:themeColor="text1"/>
              </w:rPr>
            </w:pPr>
            <w:r w:rsidRPr="002779C3">
              <w:rPr>
                <w:rFonts w:ascii="Calibri" w:eastAsia="Calibri" w:hAnsi="Calibri" w:cs="Calibri"/>
                <w:color w:val="000000" w:themeColor="text1"/>
              </w:rPr>
              <w:t>All committee members to read SUSU Film Screening Guidance and confirm understanding. A pre-event compliance check will be completed for every cinema night.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1A193" w14:textId="390BC477" w:rsidR="002779C3" w:rsidRPr="00ED2366" w:rsidRDefault="002779C3" w:rsidP="00BE62CB">
            <w:pPr>
              <w:spacing w:after="0" w:line="240" w:lineRule="auto"/>
              <w:rPr>
                <w:rFonts w:ascii="Calibri" w:eastAsia="Calibri" w:hAnsi="Calibri" w:cs="Calibri"/>
                <w:color w:val="000000" w:themeColor="text1"/>
              </w:rPr>
            </w:pPr>
            <w:r w:rsidRPr="002779C3">
              <w:rPr>
                <w:rFonts w:ascii="Calibri" w:eastAsia="Calibri" w:hAnsi="Calibri" w:cs="Calibri"/>
                <w:color w:val="000000" w:themeColor="text1"/>
              </w:rPr>
              <w:t>President- committee member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0673B" w14:textId="4FF8D3D1" w:rsidR="002779C3" w:rsidRPr="00D734BC" w:rsidRDefault="002779C3" w:rsidP="00BE62CB">
            <w:pPr>
              <w:spacing w:after="0" w:line="240" w:lineRule="auto"/>
              <w:rPr>
                <w:rFonts w:ascii="Calibri" w:eastAsia="Calibri" w:hAnsi="Calibri" w:cs="Calibri"/>
                <w:color w:val="000000" w:themeColor="text1"/>
              </w:rPr>
            </w:pPr>
            <w:r w:rsidRPr="002779C3">
              <w:rPr>
                <w:rFonts w:ascii="Calibri" w:eastAsia="Calibri" w:hAnsi="Calibri" w:cs="Calibri"/>
                <w:color w:val="000000" w:themeColor="text1"/>
              </w:rPr>
              <w:t>30/10/2025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0532AE" w14:textId="781DB9D0" w:rsidR="002779C3" w:rsidRPr="00ED2366" w:rsidRDefault="002779C3" w:rsidP="00BE62CB">
            <w:pPr>
              <w:spacing w:after="0" w:line="240" w:lineRule="auto"/>
              <w:rPr>
                <w:rFonts w:ascii="Calibri" w:eastAsia="Calibri" w:hAnsi="Calibri" w:cs="Calibri"/>
              </w:rPr>
            </w:pPr>
            <w:r w:rsidRPr="002779C3">
              <w:rPr>
                <w:rFonts w:ascii="Calibri" w:eastAsia="Calibri" w:hAnsi="Calibri" w:cs="Calibri"/>
              </w:rPr>
              <w:t>20/7/2026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5F496" w14:textId="77777777" w:rsidR="002779C3" w:rsidRDefault="002779C3" w:rsidP="00BE62CB">
            <w:pPr>
              <w:spacing w:after="0" w:line="240" w:lineRule="auto"/>
              <w:rPr>
                <w:rFonts w:ascii="Calibri" w:eastAsia="Calibri" w:hAnsi="Calibri" w:cs="Calibri"/>
              </w:rPr>
            </w:pPr>
          </w:p>
        </w:tc>
      </w:tr>
      <w:tr w:rsidR="00BE62CB" w14:paraId="642F294E" w14:textId="77777777" w:rsidTr="00BE62CB">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24ED477" w:rsidR="005E5FA4" w:rsidRDefault="00000D65" w:rsidP="005E5FA4">
            <w:pPr>
              <w:spacing w:after="0" w:line="240" w:lineRule="auto"/>
              <w:rPr>
                <w:rFonts w:ascii="Verdana" w:eastAsia="Verdana" w:hAnsi="Verdana" w:cs="Verdana"/>
                <w:color w:val="FF0000"/>
                <w:sz w:val="24"/>
                <w:szCs w:val="24"/>
              </w:rPr>
            </w:pPr>
            <w:r w:rsidRPr="00000D65">
              <w:rPr>
                <w:rFonts w:ascii="Verdana" w:eastAsia="Verdana" w:hAnsi="Verdana" w:cs="Verdana"/>
                <w:noProof/>
                <w:color w:val="FF0000"/>
                <w:sz w:val="24"/>
                <w:szCs w:val="24"/>
                <w:lang w:val="en-US" w:eastAsia="en-US"/>
              </w:rPr>
              <w:drawing>
                <wp:anchor distT="0" distB="0" distL="114300" distR="114300" simplePos="0" relativeHeight="251665408" behindDoc="0" locked="0" layoutInCell="1" allowOverlap="1" wp14:anchorId="105FD1B9" wp14:editId="0ADAED8A">
                  <wp:simplePos x="0" y="0"/>
                  <wp:positionH relativeFrom="column">
                    <wp:posOffset>3486785</wp:posOffset>
                  </wp:positionH>
                  <wp:positionV relativeFrom="paragraph">
                    <wp:posOffset>54609</wp:posOffset>
                  </wp:positionV>
                  <wp:extent cx="743305" cy="587971"/>
                  <wp:effectExtent l="0" t="0" r="0" b="3175"/>
                  <wp:wrapNone/>
                  <wp:docPr id="1" name="Picture 1" descr="E:\Sony\I Drive\PhD Positions\y Final Please\Final - UoS\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ny\I Drive\PhD Positions\y Final Please\Final - UoS\sign.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52696" cy="5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62CB" w:rsidRPr="0930CD8F">
              <w:rPr>
                <w:rFonts w:ascii="Verdana" w:eastAsia="Verdana" w:hAnsi="Verdana" w:cs="Verdana"/>
                <w:color w:val="000000" w:themeColor="text1"/>
              </w:rPr>
              <w:t xml:space="preserve">Responsible committee member signature 1: </w:t>
            </w:r>
          </w:p>
          <w:p w14:paraId="6D51EA1D" w14:textId="23BADA20" w:rsidR="00BE62CB" w:rsidRDefault="00BE62CB" w:rsidP="00BE62CB">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CB1DD6C" w:rsidR="005E5FA4" w:rsidRPr="004D7BEE" w:rsidRDefault="00BE62CB" w:rsidP="005E5FA4">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p>
          <w:p w14:paraId="7A8F3D4A" w14:textId="28AA1508" w:rsidR="00BE62CB" w:rsidRPr="004D7BEE" w:rsidRDefault="00BE62CB" w:rsidP="00BE62CB">
            <w:pPr>
              <w:spacing w:after="0" w:line="240" w:lineRule="auto"/>
              <w:rPr>
                <w:rFonts w:ascii="Verdana" w:eastAsia="Verdana" w:hAnsi="Verdana" w:cs="Verdana"/>
                <w:sz w:val="24"/>
                <w:szCs w:val="24"/>
              </w:rPr>
            </w:pPr>
          </w:p>
        </w:tc>
      </w:tr>
      <w:tr w:rsidR="00B75BDB" w:rsidRPr="00B75BDB" w14:paraId="0477BC5B" w14:textId="77777777" w:rsidTr="00BE62CB">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18FCFFB" w:rsidR="00BE62CB" w:rsidRPr="00B75BD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Print name: </w:t>
            </w:r>
            <w:r w:rsidR="00B75BDB" w:rsidRPr="00B75BDB">
              <w:rPr>
                <w:rFonts w:ascii="Verdana" w:eastAsia="Verdana" w:hAnsi="Verdana" w:cs="Verdana"/>
                <w:color w:val="000000" w:themeColor="text1"/>
              </w:rPr>
              <w:t xml:space="preserve">Aran </w:t>
            </w:r>
            <w:proofErr w:type="spellStart"/>
            <w:r w:rsidR="00B75BDB" w:rsidRPr="00B75BDB">
              <w:rPr>
                <w:rFonts w:ascii="Verdana" w:eastAsia="Verdana" w:hAnsi="Verdana" w:cs="Verdana"/>
                <w:color w:val="000000" w:themeColor="text1"/>
              </w:rPr>
              <w:t>Naserpour</w:t>
            </w:r>
            <w:proofErr w:type="spellEnd"/>
          </w:p>
          <w:p w14:paraId="0050850F" w14:textId="368D2CAC" w:rsidR="00BE62CB" w:rsidRPr="00B75BDB" w:rsidRDefault="00BE62CB" w:rsidP="00BE62CB">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DECC9E" w14:textId="77777777" w:rsidR="00BE62C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Date: </w:t>
            </w:r>
          </w:p>
          <w:p w14:paraId="2C0D3D42" w14:textId="6FD14207" w:rsidR="006612AD" w:rsidRPr="00B75BDB" w:rsidRDefault="006612AD" w:rsidP="00BE62CB">
            <w:pPr>
              <w:spacing w:after="0" w:line="240" w:lineRule="auto"/>
              <w:rPr>
                <w:rFonts w:ascii="Verdana" w:eastAsia="Verdana" w:hAnsi="Verdana" w:cs="Verdana"/>
                <w:b/>
                <w:bCs/>
                <w:color w:val="000000" w:themeColor="text1"/>
              </w:rPr>
            </w:pPr>
            <w:r>
              <w:rPr>
                <w:rFonts w:ascii="Verdana" w:eastAsia="Verdana" w:hAnsi="Verdana" w:cs="Verdana"/>
                <w:color w:val="000000" w:themeColor="text1"/>
              </w:rPr>
              <w:t>20/10/2025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587509" w:rsidR="00BE62CB" w:rsidRPr="00B75BDB" w:rsidRDefault="00000D65" w:rsidP="00BE62CB">
            <w:pPr>
              <w:spacing w:after="0" w:line="240" w:lineRule="auto"/>
              <w:rPr>
                <w:rFonts w:ascii="Verdana" w:eastAsia="Verdana" w:hAnsi="Verdana" w:cs="Verdana"/>
                <w:color w:val="000000" w:themeColor="text1"/>
              </w:rPr>
            </w:pPr>
            <w:r>
              <w:rPr>
                <w:rFonts w:ascii="Verdana" w:eastAsia="Verdana" w:hAnsi="Verdana" w:cs="Verdana"/>
                <w:noProof/>
                <w:color w:val="000000" w:themeColor="text1"/>
                <w:lang w:val="en-US" w:eastAsia="en-US"/>
              </w:rPr>
              <mc:AlternateContent>
                <mc:Choice Requires="wpi">
                  <w:drawing>
                    <wp:anchor distT="0" distB="0" distL="114300" distR="114300" simplePos="0" relativeHeight="251664384" behindDoc="0" locked="0" layoutInCell="1" allowOverlap="1" wp14:anchorId="39D29356" wp14:editId="4877080D">
                      <wp:simplePos x="0" y="0"/>
                      <wp:positionH relativeFrom="column">
                        <wp:posOffset>1828800</wp:posOffset>
                      </wp:positionH>
                      <wp:positionV relativeFrom="paragraph">
                        <wp:posOffset>-222885</wp:posOffset>
                      </wp:positionV>
                      <wp:extent cx="433070" cy="497205"/>
                      <wp:effectExtent l="38100" t="38100" r="0" b="36195"/>
                      <wp:wrapNone/>
                      <wp:docPr id="781887079" name="Ink 7"/>
                      <wp:cNvGraphicFramePr/>
                      <a:graphic xmlns:a="http://schemas.openxmlformats.org/drawingml/2006/main">
                        <a:graphicData uri="http://schemas.microsoft.com/office/word/2010/wordprocessingInk">
                          <w14:contentPart bwMode="auto" r:id="rId48">
                            <w14:nvContentPartPr>
                              <w14:cNvContentPartPr/>
                            </w14:nvContentPartPr>
                            <w14:xfrm>
                              <a:off x="0" y="0"/>
                              <a:ext cx="433070" cy="497205"/>
                            </w14:xfrm>
                          </w14:contentPart>
                        </a:graphicData>
                      </a:graphic>
                    </wp:anchor>
                  </w:drawing>
                </mc:Choice>
                <mc:Fallback>
                  <w:pict>
                    <v:shapetype w14:anchorId="34462A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3.45pt;margin-top:-18.1pt;width:35.1pt;height:40.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">
                      <v:imagedata r:id="rId49" o:title=""/>
                    </v:shape>
                  </w:pict>
                </mc:Fallback>
              </mc:AlternateContent>
            </w:r>
            <w:r w:rsidR="00BE62CB" w:rsidRPr="00B75BDB">
              <w:rPr>
                <w:rFonts w:ascii="Verdana" w:eastAsia="Verdana" w:hAnsi="Verdana" w:cs="Verdana"/>
                <w:color w:val="000000" w:themeColor="text1"/>
              </w:rPr>
              <w:t xml:space="preserve">Print name: </w:t>
            </w:r>
            <w:proofErr w:type="spellStart"/>
            <w:r w:rsidR="005E5FA4" w:rsidRPr="00B75BDB">
              <w:rPr>
                <w:rFonts w:ascii="Verdana" w:eastAsia="Verdana" w:hAnsi="Verdana" w:cs="Verdana"/>
                <w:color w:val="000000" w:themeColor="text1"/>
              </w:rPr>
              <w:t>Parnian</w:t>
            </w:r>
            <w:proofErr w:type="spellEnd"/>
            <w:r w:rsidR="005E5FA4" w:rsidRPr="00B75BDB">
              <w:rPr>
                <w:rFonts w:ascii="Verdana" w:eastAsia="Verdana" w:hAnsi="Verdana" w:cs="Verdana"/>
                <w:color w:val="000000" w:themeColor="text1"/>
              </w:rPr>
              <w:t xml:space="preserve"> </w:t>
            </w:r>
            <w:proofErr w:type="spellStart"/>
            <w:r w:rsidR="005E5FA4" w:rsidRPr="00B75BDB">
              <w:rPr>
                <w:rFonts w:ascii="Verdana" w:eastAsia="Verdana" w:hAnsi="Verdana" w:cs="Verdana"/>
                <w:color w:val="000000" w:themeColor="text1"/>
              </w:rPr>
              <w:t>Zarei</w:t>
            </w:r>
            <w:proofErr w:type="spellEnd"/>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E09D1" w14:textId="0DD55632" w:rsidR="00BE62CB" w:rsidRDefault="00BE62CB" w:rsidP="00BE62CB">
            <w:pPr>
              <w:spacing w:after="0" w:line="240" w:lineRule="auto"/>
              <w:rPr>
                <w:rFonts w:ascii="Verdana" w:eastAsia="Verdana" w:hAnsi="Verdana" w:cs="Verdana"/>
                <w:color w:val="000000" w:themeColor="text1"/>
              </w:rPr>
            </w:pPr>
            <w:r w:rsidRPr="00B75BDB">
              <w:rPr>
                <w:rFonts w:ascii="Verdana" w:eastAsia="Verdana" w:hAnsi="Verdana" w:cs="Verdana"/>
                <w:color w:val="000000" w:themeColor="text1"/>
              </w:rPr>
              <w:t xml:space="preserve">Date: </w:t>
            </w:r>
          </w:p>
          <w:p w14:paraId="2FBD1913" w14:textId="77C4AA4D" w:rsidR="006612AD" w:rsidRPr="00B75BDB" w:rsidRDefault="006612AD" w:rsidP="00BE62CB">
            <w:pPr>
              <w:spacing w:after="0" w:line="240" w:lineRule="auto"/>
              <w:rPr>
                <w:rFonts w:ascii="Verdana" w:eastAsia="Verdana" w:hAnsi="Verdana" w:cs="Verdana"/>
                <w:color w:val="000000" w:themeColor="text1"/>
              </w:rPr>
            </w:pPr>
            <w:r>
              <w:rPr>
                <w:rFonts w:ascii="Verdana" w:eastAsia="Verdana" w:hAnsi="Verdana" w:cs="Verdana"/>
                <w:color w:val="000000" w:themeColor="text1"/>
              </w:rPr>
              <w:t>20/10/2025</w:t>
            </w:r>
          </w:p>
        </w:tc>
      </w:tr>
    </w:tbl>
    <w:p w14:paraId="0081A95B" w14:textId="339F3309" w:rsidR="00E22DF1" w:rsidRPr="00B75BDB" w:rsidRDefault="00E22DF1">
      <w:pPr>
        <w:spacing w:after="200" w:line="276" w:lineRule="auto"/>
        <w:rPr>
          <w:rFonts w:ascii="Calibri" w:eastAsia="Calibri" w:hAnsi="Calibri" w:cs="Calibri"/>
          <w:color w:val="000000" w:themeColor="text1"/>
        </w:rPr>
      </w:pPr>
    </w:p>
    <w:p w14:paraId="49348ADC" w14:textId="285742F9" w:rsidR="3F9A8450" w:rsidRDefault="3F9A8450" w:rsidP="3F9A8450">
      <w:pPr>
        <w:spacing w:after="200" w:line="276" w:lineRule="auto"/>
        <w:rPr>
          <w:rFonts w:ascii="Calibri" w:eastAsia="Calibri" w:hAnsi="Calibri" w:cs="Calibri"/>
        </w:rPr>
      </w:pPr>
    </w:p>
    <w:p w14:paraId="68FD360C" w14:textId="1DDDBD43" w:rsidR="3F9A8450" w:rsidRDefault="3F9A8450" w:rsidP="3F9A8450">
      <w:pPr>
        <w:spacing w:after="200" w:line="276" w:lineRule="auto"/>
        <w:rPr>
          <w:rFonts w:ascii="Calibri" w:eastAsia="Calibri" w:hAnsi="Calibri" w:cs="Calibri"/>
        </w:rPr>
      </w:pPr>
    </w:p>
    <w:p w14:paraId="5CEAF933" w14:textId="26A84EE9" w:rsidR="3F9A8450" w:rsidRDefault="3F9A8450" w:rsidP="3F9A8450">
      <w:pPr>
        <w:spacing w:after="200" w:line="276" w:lineRule="auto"/>
        <w:rPr>
          <w:rFonts w:ascii="Calibri" w:eastAsia="Calibri" w:hAnsi="Calibri" w:cs="Calibri"/>
        </w:rPr>
      </w:pPr>
    </w:p>
    <w:p w14:paraId="094AC7AD" w14:textId="0606B0FE"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lang w:val="en-US" w:eastAsia="en-US"/>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1"/>
      <w:footerReference w:type="default" r:id="rId5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53CD1" w14:textId="77777777" w:rsidR="00F1075C" w:rsidRDefault="00F1075C">
      <w:pPr>
        <w:spacing w:after="0" w:line="240" w:lineRule="auto"/>
      </w:pPr>
      <w:r>
        <w:separator/>
      </w:r>
    </w:p>
  </w:endnote>
  <w:endnote w:type="continuationSeparator" w:id="0">
    <w:p w14:paraId="747FA568" w14:textId="77777777" w:rsidR="00F1075C" w:rsidRDefault="00F1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altName w:val="Sylfaen"/>
    <w:panose1 w:val="020B0604030504040204"/>
    <w:charset w:val="00"/>
    <w:family w:val="swiss"/>
    <w:pitch w:val="variable"/>
    <w:sig w:usb0="A00006FF" w:usb1="4000205B" w:usb2="00000010" w:usb3="00000000" w:csb0="0000019F" w:csb1="00000000"/>
  </w:font>
  <w:font w:name="Georgia">
    <w:altName w:val="Cambr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9A2DA5" w14:paraId="529EF0A6" w14:textId="77777777" w:rsidTr="5560F919">
      <w:trPr>
        <w:trHeight w:val="300"/>
      </w:trPr>
      <w:tc>
        <w:tcPr>
          <w:tcW w:w="4650" w:type="dxa"/>
        </w:tcPr>
        <w:p w14:paraId="3CF2B3D8" w14:textId="7B546F2A" w:rsidR="009A2DA5" w:rsidRDefault="009A2DA5" w:rsidP="5560F919">
          <w:pPr>
            <w:pStyle w:val="Header"/>
            <w:ind w:left="-115"/>
          </w:pPr>
        </w:p>
      </w:tc>
      <w:tc>
        <w:tcPr>
          <w:tcW w:w="4650" w:type="dxa"/>
        </w:tcPr>
        <w:p w14:paraId="09727561" w14:textId="7AE68163" w:rsidR="009A2DA5" w:rsidRDefault="009A2DA5" w:rsidP="5560F919">
          <w:pPr>
            <w:pStyle w:val="Header"/>
            <w:jc w:val="center"/>
          </w:pPr>
        </w:p>
      </w:tc>
      <w:tc>
        <w:tcPr>
          <w:tcW w:w="4650" w:type="dxa"/>
        </w:tcPr>
        <w:p w14:paraId="5D8A1CF4" w14:textId="2E63565E" w:rsidR="009A2DA5" w:rsidRDefault="009A2DA5" w:rsidP="5560F919">
          <w:pPr>
            <w:pStyle w:val="Header"/>
            <w:ind w:right="-115"/>
            <w:jc w:val="right"/>
          </w:pPr>
        </w:p>
      </w:tc>
    </w:tr>
  </w:tbl>
  <w:p w14:paraId="11D6A408" w14:textId="691D9089" w:rsidR="009A2DA5" w:rsidRDefault="009A2DA5" w:rsidP="5560F9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72B8" w14:textId="77777777" w:rsidR="00F1075C" w:rsidRDefault="00F1075C">
      <w:pPr>
        <w:spacing w:after="0" w:line="240" w:lineRule="auto"/>
      </w:pPr>
      <w:r>
        <w:separator/>
      </w:r>
    </w:p>
  </w:footnote>
  <w:footnote w:type="continuationSeparator" w:id="0">
    <w:p w14:paraId="63579C97" w14:textId="77777777" w:rsidR="00F1075C" w:rsidRDefault="00F1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9A2DA5" w14:paraId="4A765897" w14:textId="77777777" w:rsidTr="5560F919">
      <w:trPr>
        <w:trHeight w:val="300"/>
      </w:trPr>
      <w:tc>
        <w:tcPr>
          <w:tcW w:w="4650" w:type="dxa"/>
        </w:tcPr>
        <w:p w14:paraId="37A0709D" w14:textId="308ADFB1" w:rsidR="009A2DA5" w:rsidRDefault="009A2DA5" w:rsidP="5560F919">
          <w:pPr>
            <w:ind w:left="-115"/>
          </w:pPr>
        </w:p>
      </w:tc>
      <w:tc>
        <w:tcPr>
          <w:tcW w:w="4650" w:type="dxa"/>
        </w:tcPr>
        <w:p w14:paraId="6F0CE0C5" w14:textId="57D610B7" w:rsidR="009A2DA5" w:rsidRDefault="009A2DA5" w:rsidP="5560F919">
          <w:pPr>
            <w:pStyle w:val="Header"/>
            <w:jc w:val="center"/>
          </w:pPr>
        </w:p>
      </w:tc>
      <w:tc>
        <w:tcPr>
          <w:tcW w:w="4650" w:type="dxa"/>
        </w:tcPr>
        <w:p w14:paraId="3F0FCE64" w14:textId="0CFBB0BB" w:rsidR="009A2DA5" w:rsidRDefault="009A2DA5" w:rsidP="5560F919">
          <w:pPr>
            <w:ind w:right="-115"/>
            <w:jc w:val="right"/>
          </w:pPr>
          <w:r>
            <w:rPr>
              <w:noProof/>
              <w:lang w:val="en-US" w:eastAsia="en-US"/>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009A2DA5" w:rsidRDefault="009A2DA5" w:rsidP="5560F9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0DF24125"/>
    <w:multiLevelType w:val="multilevel"/>
    <w:tmpl w:val="CF14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8750A"/>
    <w:multiLevelType w:val="multilevel"/>
    <w:tmpl w:val="88E2E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46C08"/>
    <w:multiLevelType w:val="hybridMultilevel"/>
    <w:tmpl w:val="7AB0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0BD0E5"/>
    <w:multiLevelType w:val="hybridMultilevel"/>
    <w:tmpl w:val="B866CD48"/>
    <w:lvl w:ilvl="0" w:tplc="D1380108">
      <w:start w:val="1"/>
      <w:numFmt w:val="bullet"/>
      <w:lvlText w:val="-"/>
      <w:lvlJc w:val="left"/>
      <w:pPr>
        <w:ind w:left="720" w:hanging="360"/>
      </w:pPr>
      <w:rPr>
        <w:rFonts w:ascii="Aptos" w:hAnsi="Aptos" w:hint="default"/>
        <w:color w:val="000000" w:themeColor="text1"/>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7" w15:restartNumberingAfterBreak="0">
    <w:nsid w:val="497C60C0"/>
    <w:multiLevelType w:val="multilevel"/>
    <w:tmpl w:val="CA86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4"/>
  </w:num>
  <w:num w:numId="5">
    <w:abstractNumId w:val="8"/>
  </w:num>
  <w:num w:numId="6">
    <w:abstractNumId w:val="9"/>
  </w:num>
  <w:num w:numId="7">
    <w:abstractNumId w:val="11"/>
  </w:num>
  <w:num w:numId="8">
    <w:abstractNumId w:val="10"/>
  </w:num>
  <w:num w:numId="9">
    <w:abstractNumId w:val="1"/>
  </w:num>
  <w:num w:numId="10">
    <w:abstractNumId w:val="7"/>
  </w:num>
  <w:num w:numId="11">
    <w:abstractNumId w:val="2"/>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F1"/>
    <w:rsid w:val="00000D65"/>
    <w:rsid w:val="000010AD"/>
    <w:rsid w:val="0001314C"/>
    <w:rsid w:val="00021E30"/>
    <w:rsid w:val="00073471"/>
    <w:rsid w:val="000A18E4"/>
    <w:rsid w:val="000B03DF"/>
    <w:rsid w:val="000B3BFF"/>
    <w:rsid w:val="000C36D3"/>
    <w:rsid w:val="000C3B8A"/>
    <w:rsid w:val="000C7CA7"/>
    <w:rsid w:val="000D7C58"/>
    <w:rsid w:val="000E6771"/>
    <w:rsid w:val="000F30D8"/>
    <w:rsid w:val="000F4CA4"/>
    <w:rsid w:val="001016DF"/>
    <w:rsid w:val="001319D5"/>
    <w:rsid w:val="00155C26"/>
    <w:rsid w:val="001573DC"/>
    <w:rsid w:val="00167E2C"/>
    <w:rsid w:val="001A7AC9"/>
    <w:rsid w:val="001B6120"/>
    <w:rsid w:val="001D456A"/>
    <w:rsid w:val="0021161B"/>
    <w:rsid w:val="0021259E"/>
    <w:rsid w:val="00213262"/>
    <w:rsid w:val="00214106"/>
    <w:rsid w:val="00215C0D"/>
    <w:rsid w:val="00222D8E"/>
    <w:rsid w:val="00224657"/>
    <w:rsid w:val="00225685"/>
    <w:rsid w:val="002441AA"/>
    <w:rsid w:val="002614A8"/>
    <w:rsid w:val="00264F7C"/>
    <w:rsid w:val="0027586B"/>
    <w:rsid w:val="002779C3"/>
    <w:rsid w:val="00287FBE"/>
    <w:rsid w:val="002A28AA"/>
    <w:rsid w:val="002A2C6E"/>
    <w:rsid w:val="002A4C6A"/>
    <w:rsid w:val="002B5B37"/>
    <w:rsid w:val="002B6B4C"/>
    <w:rsid w:val="002D5054"/>
    <w:rsid w:val="002D7F21"/>
    <w:rsid w:val="002E2CE9"/>
    <w:rsid w:val="00301EF9"/>
    <w:rsid w:val="00314105"/>
    <w:rsid w:val="0032364F"/>
    <w:rsid w:val="00323D70"/>
    <w:rsid w:val="00327CC6"/>
    <w:rsid w:val="00334325"/>
    <w:rsid w:val="003633E1"/>
    <w:rsid w:val="00363CCB"/>
    <w:rsid w:val="00375426"/>
    <w:rsid w:val="00380899"/>
    <w:rsid w:val="00385848"/>
    <w:rsid w:val="00392C64"/>
    <w:rsid w:val="003932F4"/>
    <w:rsid w:val="003A5419"/>
    <w:rsid w:val="003C0E2F"/>
    <w:rsid w:val="003D5553"/>
    <w:rsid w:val="003D6159"/>
    <w:rsid w:val="003D6B08"/>
    <w:rsid w:val="003E014E"/>
    <w:rsid w:val="003E25E5"/>
    <w:rsid w:val="00406C47"/>
    <w:rsid w:val="0040B6D0"/>
    <w:rsid w:val="00417450"/>
    <w:rsid w:val="00421F71"/>
    <w:rsid w:val="00422C81"/>
    <w:rsid w:val="00433021"/>
    <w:rsid w:val="00435240"/>
    <w:rsid w:val="00444076"/>
    <w:rsid w:val="00461241"/>
    <w:rsid w:val="00475B78"/>
    <w:rsid w:val="00495801"/>
    <w:rsid w:val="004A6E31"/>
    <w:rsid w:val="004B26F9"/>
    <w:rsid w:val="004B2F9B"/>
    <w:rsid w:val="004D7BEE"/>
    <w:rsid w:val="004E2F20"/>
    <w:rsid w:val="004F2895"/>
    <w:rsid w:val="004FA25D"/>
    <w:rsid w:val="0050536A"/>
    <w:rsid w:val="00522F5D"/>
    <w:rsid w:val="00547B16"/>
    <w:rsid w:val="00552172"/>
    <w:rsid w:val="0056619D"/>
    <w:rsid w:val="00571679"/>
    <w:rsid w:val="00582C30"/>
    <w:rsid w:val="00586C01"/>
    <w:rsid w:val="005A525A"/>
    <w:rsid w:val="005B6B50"/>
    <w:rsid w:val="005C1281"/>
    <w:rsid w:val="005E08C5"/>
    <w:rsid w:val="005E5FA4"/>
    <w:rsid w:val="005E6CFA"/>
    <w:rsid w:val="00615ED2"/>
    <w:rsid w:val="006236E7"/>
    <w:rsid w:val="00626A0D"/>
    <w:rsid w:val="00627317"/>
    <w:rsid w:val="006470F5"/>
    <w:rsid w:val="006514BC"/>
    <w:rsid w:val="0065638B"/>
    <w:rsid w:val="006612AD"/>
    <w:rsid w:val="00666CB0"/>
    <w:rsid w:val="00670762"/>
    <w:rsid w:val="0067311B"/>
    <w:rsid w:val="0067573F"/>
    <w:rsid w:val="006847B7"/>
    <w:rsid w:val="006B1213"/>
    <w:rsid w:val="006C1E41"/>
    <w:rsid w:val="006D1921"/>
    <w:rsid w:val="006F0BF0"/>
    <w:rsid w:val="00700739"/>
    <w:rsid w:val="00700C0F"/>
    <w:rsid w:val="00732AFE"/>
    <w:rsid w:val="00742B16"/>
    <w:rsid w:val="00744693"/>
    <w:rsid w:val="007710DE"/>
    <w:rsid w:val="007823B4"/>
    <w:rsid w:val="007844E3"/>
    <w:rsid w:val="0078591B"/>
    <w:rsid w:val="0079639A"/>
    <w:rsid w:val="007A48E1"/>
    <w:rsid w:val="007B0EFA"/>
    <w:rsid w:val="007E4FBF"/>
    <w:rsid w:val="00801247"/>
    <w:rsid w:val="0081068C"/>
    <w:rsid w:val="00831D47"/>
    <w:rsid w:val="00833444"/>
    <w:rsid w:val="00845BE0"/>
    <w:rsid w:val="00864A3B"/>
    <w:rsid w:val="008A35A8"/>
    <w:rsid w:val="008B72BD"/>
    <w:rsid w:val="00905C3D"/>
    <w:rsid w:val="00914167"/>
    <w:rsid w:val="00942434"/>
    <w:rsid w:val="00944A1D"/>
    <w:rsid w:val="00945710"/>
    <w:rsid w:val="0096312C"/>
    <w:rsid w:val="00977E6B"/>
    <w:rsid w:val="00987412"/>
    <w:rsid w:val="009A2DA5"/>
    <w:rsid w:val="009B0D01"/>
    <w:rsid w:val="009B4465"/>
    <w:rsid w:val="009E0D62"/>
    <w:rsid w:val="009E17C9"/>
    <w:rsid w:val="009E20E3"/>
    <w:rsid w:val="00A23B78"/>
    <w:rsid w:val="00A306F5"/>
    <w:rsid w:val="00A435DC"/>
    <w:rsid w:val="00A542AC"/>
    <w:rsid w:val="00A570DD"/>
    <w:rsid w:val="00A8193F"/>
    <w:rsid w:val="00A81C6E"/>
    <w:rsid w:val="00A90DAD"/>
    <w:rsid w:val="00A94A66"/>
    <w:rsid w:val="00AA5A1B"/>
    <w:rsid w:val="00AB6BF3"/>
    <w:rsid w:val="00AE28EB"/>
    <w:rsid w:val="00AE2B1C"/>
    <w:rsid w:val="00AE3B11"/>
    <w:rsid w:val="00B175D3"/>
    <w:rsid w:val="00B23EA5"/>
    <w:rsid w:val="00B31DCE"/>
    <w:rsid w:val="00B365B5"/>
    <w:rsid w:val="00B36C6B"/>
    <w:rsid w:val="00B3725F"/>
    <w:rsid w:val="00B4551B"/>
    <w:rsid w:val="00B75BDB"/>
    <w:rsid w:val="00B7781E"/>
    <w:rsid w:val="00B97157"/>
    <w:rsid w:val="00BC6834"/>
    <w:rsid w:val="00BE62CB"/>
    <w:rsid w:val="00BF1412"/>
    <w:rsid w:val="00C1043C"/>
    <w:rsid w:val="00C10A81"/>
    <w:rsid w:val="00C1511C"/>
    <w:rsid w:val="00C16F17"/>
    <w:rsid w:val="00C33DAE"/>
    <w:rsid w:val="00C4AFA0"/>
    <w:rsid w:val="00C5064A"/>
    <w:rsid w:val="00C5361D"/>
    <w:rsid w:val="00C54905"/>
    <w:rsid w:val="00C55A75"/>
    <w:rsid w:val="00C605F5"/>
    <w:rsid w:val="00C74B74"/>
    <w:rsid w:val="00C7781F"/>
    <w:rsid w:val="00C8105B"/>
    <w:rsid w:val="00C85C97"/>
    <w:rsid w:val="00C967AD"/>
    <w:rsid w:val="00CC0C84"/>
    <w:rsid w:val="00CC2AE3"/>
    <w:rsid w:val="00CD396A"/>
    <w:rsid w:val="00CE31C9"/>
    <w:rsid w:val="00CE5A48"/>
    <w:rsid w:val="00CF4B14"/>
    <w:rsid w:val="00D01AAF"/>
    <w:rsid w:val="00D06F3D"/>
    <w:rsid w:val="00D16EB2"/>
    <w:rsid w:val="00D170C2"/>
    <w:rsid w:val="00D734BC"/>
    <w:rsid w:val="00D83A80"/>
    <w:rsid w:val="00D84409"/>
    <w:rsid w:val="00D9737D"/>
    <w:rsid w:val="00DB4D51"/>
    <w:rsid w:val="00DC0572"/>
    <w:rsid w:val="00DE328A"/>
    <w:rsid w:val="00DE7F56"/>
    <w:rsid w:val="00E22DF1"/>
    <w:rsid w:val="00E30735"/>
    <w:rsid w:val="00E47975"/>
    <w:rsid w:val="00E57CD3"/>
    <w:rsid w:val="00E73750"/>
    <w:rsid w:val="00E73AE8"/>
    <w:rsid w:val="00E75988"/>
    <w:rsid w:val="00E7668B"/>
    <w:rsid w:val="00EC7F3F"/>
    <w:rsid w:val="00ED0FAC"/>
    <w:rsid w:val="00ED2366"/>
    <w:rsid w:val="00EE36E5"/>
    <w:rsid w:val="00EE783F"/>
    <w:rsid w:val="00EF1BE7"/>
    <w:rsid w:val="00EF36C4"/>
    <w:rsid w:val="00F0231B"/>
    <w:rsid w:val="00F105EB"/>
    <w:rsid w:val="00F1075C"/>
    <w:rsid w:val="00F11878"/>
    <w:rsid w:val="00F171D0"/>
    <w:rsid w:val="00F23C47"/>
    <w:rsid w:val="00F34C3D"/>
    <w:rsid w:val="00F36BB2"/>
    <w:rsid w:val="00F544E5"/>
    <w:rsid w:val="00F6025D"/>
    <w:rsid w:val="00F636CF"/>
    <w:rsid w:val="00F6606D"/>
    <w:rsid w:val="00F736AB"/>
    <w:rsid w:val="00F9064B"/>
    <w:rsid w:val="00F920FF"/>
    <w:rsid w:val="00F971D2"/>
    <w:rsid w:val="00FA40F1"/>
    <w:rsid w:val="00FA5DE0"/>
    <w:rsid w:val="00FB501B"/>
    <w:rsid w:val="00FC479B"/>
    <w:rsid w:val="00FD5578"/>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21F71"/>
    <w:rPr>
      <w:color w:val="954F72" w:themeColor="followedHyperlink"/>
      <w:u w:val="single"/>
    </w:rPr>
  </w:style>
  <w:style w:type="character" w:customStyle="1" w:styleId="UnresolvedMention1">
    <w:name w:val="Unresolved Mention1"/>
    <w:basedOn w:val="DefaultParagraphFont"/>
    <w:uiPriority w:val="99"/>
    <w:semiHidden/>
    <w:unhideWhenUsed/>
    <w:rsid w:val="0026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322">
      <w:bodyDiv w:val="1"/>
      <w:marLeft w:val="0"/>
      <w:marRight w:val="0"/>
      <w:marTop w:val="0"/>
      <w:marBottom w:val="0"/>
      <w:divBdr>
        <w:top w:val="none" w:sz="0" w:space="0" w:color="auto"/>
        <w:left w:val="none" w:sz="0" w:space="0" w:color="auto"/>
        <w:bottom w:val="none" w:sz="0" w:space="0" w:color="auto"/>
        <w:right w:val="none" w:sz="0" w:space="0" w:color="auto"/>
      </w:divBdr>
    </w:div>
    <w:div w:id="98572888">
      <w:bodyDiv w:val="1"/>
      <w:marLeft w:val="0"/>
      <w:marRight w:val="0"/>
      <w:marTop w:val="0"/>
      <w:marBottom w:val="0"/>
      <w:divBdr>
        <w:top w:val="none" w:sz="0" w:space="0" w:color="auto"/>
        <w:left w:val="none" w:sz="0" w:space="0" w:color="auto"/>
        <w:bottom w:val="none" w:sz="0" w:space="0" w:color="auto"/>
        <w:right w:val="none" w:sz="0" w:space="0" w:color="auto"/>
      </w:divBdr>
    </w:div>
    <w:div w:id="151215224">
      <w:bodyDiv w:val="1"/>
      <w:marLeft w:val="0"/>
      <w:marRight w:val="0"/>
      <w:marTop w:val="0"/>
      <w:marBottom w:val="0"/>
      <w:divBdr>
        <w:top w:val="none" w:sz="0" w:space="0" w:color="auto"/>
        <w:left w:val="none" w:sz="0" w:space="0" w:color="auto"/>
        <w:bottom w:val="none" w:sz="0" w:space="0" w:color="auto"/>
        <w:right w:val="none" w:sz="0" w:space="0" w:color="auto"/>
      </w:divBdr>
    </w:div>
    <w:div w:id="159321519">
      <w:bodyDiv w:val="1"/>
      <w:marLeft w:val="0"/>
      <w:marRight w:val="0"/>
      <w:marTop w:val="0"/>
      <w:marBottom w:val="0"/>
      <w:divBdr>
        <w:top w:val="none" w:sz="0" w:space="0" w:color="auto"/>
        <w:left w:val="none" w:sz="0" w:space="0" w:color="auto"/>
        <w:bottom w:val="none" w:sz="0" w:space="0" w:color="auto"/>
        <w:right w:val="none" w:sz="0" w:space="0" w:color="auto"/>
      </w:divBdr>
    </w:div>
    <w:div w:id="559638022">
      <w:bodyDiv w:val="1"/>
      <w:marLeft w:val="0"/>
      <w:marRight w:val="0"/>
      <w:marTop w:val="0"/>
      <w:marBottom w:val="0"/>
      <w:divBdr>
        <w:top w:val="none" w:sz="0" w:space="0" w:color="auto"/>
        <w:left w:val="none" w:sz="0" w:space="0" w:color="auto"/>
        <w:bottom w:val="none" w:sz="0" w:space="0" w:color="auto"/>
        <w:right w:val="none" w:sz="0" w:space="0" w:color="auto"/>
      </w:divBdr>
    </w:div>
    <w:div w:id="686103122">
      <w:bodyDiv w:val="1"/>
      <w:marLeft w:val="0"/>
      <w:marRight w:val="0"/>
      <w:marTop w:val="0"/>
      <w:marBottom w:val="0"/>
      <w:divBdr>
        <w:top w:val="none" w:sz="0" w:space="0" w:color="auto"/>
        <w:left w:val="none" w:sz="0" w:space="0" w:color="auto"/>
        <w:bottom w:val="none" w:sz="0" w:space="0" w:color="auto"/>
        <w:right w:val="none" w:sz="0" w:space="0" w:color="auto"/>
      </w:divBdr>
    </w:div>
    <w:div w:id="1038048360">
      <w:bodyDiv w:val="1"/>
      <w:marLeft w:val="0"/>
      <w:marRight w:val="0"/>
      <w:marTop w:val="0"/>
      <w:marBottom w:val="0"/>
      <w:divBdr>
        <w:top w:val="none" w:sz="0" w:space="0" w:color="auto"/>
        <w:left w:val="none" w:sz="0" w:space="0" w:color="auto"/>
        <w:bottom w:val="none" w:sz="0" w:space="0" w:color="auto"/>
        <w:right w:val="none" w:sz="0" w:space="0" w:color="auto"/>
      </w:divBdr>
      <w:divsChild>
        <w:div w:id="1016542567">
          <w:marLeft w:val="0"/>
          <w:marRight w:val="0"/>
          <w:marTop w:val="0"/>
          <w:marBottom w:val="0"/>
          <w:divBdr>
            <w:top w:val="none" w:sz="0" w:space="0" w:color="auto"/>
            <w:left w:val="none" w:sz="0" w:space="0" w:color="auto"/>
            <w:bottom w:val="none" w:sz="0" w:space="0" w:color="auto"/>
            <w:right w:val="none" w:sz="0" w:space="0" w:color="auto"/>
          </w:divBdr>
        </w:div>
      </w:divsChild>
    </w:div>
    <w:div w:id="1038508755">
      <w:bodyDiv w:val="1"/>
      <w:marLeft w:val="0"/>
      <w:marRight w:val="0"/>
      <w:marTop w:val="0"/>
      <w:marBottom w:val="0"/>
      <w:divBdr>
        <w:top w:val="none" w:sz="0" w:space="0" w:color="auto"/>
        <w:left w:val="none" w:sz="0" w:space="0" w:color="auto"/>
        <w:bottom w:val="none" w:sz="0" w:space="0" w:color="auto"/>
        <w:right w:val="none" w:sz="0" w:space="0" w:color="auto"/>
      </w:divBdr>
    </w:div>
    <w:div w:id="1064992526">
      <w:bodyDiv w:val="1"/>
      <w:marLeft w:val="0"/>
      <w:marRight w:val="0"/>
      <w:marTop w:val="0"/>
      <w:marBottom w:val="0"/>
      <w:divBdr>
        <w:top w:val="none" w:sz="0" w:space="0" w:color="auto"/>
        <w:left w:val="none" w:sz="0" w:space="0" w:color="auto"/>
        <w:bottom w:val="none" w:sz="0" w:space="0" w:color="auto"/>
        <w:right w:val="none" w:sz="0" w:space="0" w:color="auto"/>
      </w:divBdr>
    </w:div>
    <w:div w:id="1130395454">
      <w:bodyDiv w:val="1"/>
      <w:marLeft w:val="0"/>
      <w:marRight w:val="0"/>
      <w:marTop w:val="0"/>
      <w:marBottom w:val="0"/>
      <w:divBdr>
        <w:top w:val="none" w:sz="0" w:space="0" w:color="auto"/>
        <w:left w:val="none" w:sz="0" w:space="0" w:color="auto"/>
        <w:bottom w:val="none" w:sz="0" w:space="0" w:color="auto"/>
        <w:right w:val="none" w:sz="0" w:space="0" w:color="auto"/>
      </w:divBdr>
    </w:div>
    <w:div w:id="1185362456">
      <w:bodyDiv w:val="1"/>
      <w:marLeft w:val="0"/>
      <w:marRight w:val="0"/>
      <w:marTop w:val="0"/>
      <w:marBottom w:val="0"/>
      <w:divBdr>
        <w:top w:val="none" w:sz="0" w:space="0" w:color="auto"/>
        <w:left w:val="none" w:sz="0" w:space="0" w:color="auto"/>
        <w:bottom w:val="none" w:sz="0" w:space="0" w:color="auto"/>
        <w:right w:val="none" w:sz="0" w:space="0" w:color="auto"/>
      </w:divBdr>
    </w:div>
    <w:div w:id="1225530492">
      <w:bodyDiv w:val="1"/>
      <w:marLeft w:val="0"/>
      <w:marRight w:val="0"/>
      <w:marTop w:val="0"/>
      <w:marBottom w:val="0"/>
      <w:divBdr>
        <w:top w:val="none" w:sz="0" w:space="0" w:color="auto"/>
        <w:left w:val="none" w:sz="0" w:space="0" w:color="auto"/>
        <w:bottom w:val="none" w:sz="0" w:space="0" w:color="auto"/>
        <w:right w:val="none" w:sz="0" w:space="0" w:color="auto"/>
      </w:divBdr>
    </w:div>
    <w:div w:id="1228224792">
      <w:bodyDiv w:val="1"/>
      <w:marLeft w:val="0"/>
      <w:marRight w:val="0"/>
      <w:marTop w:val="0"/>
      <w:marBottom w:val="0"/>
      <w:divBdr>
        <w:top w:val="none" w:sz="0" w:space="0" w:color="auto"/>
        <w:left w:val="none" w:sz="0" w:space="0" w:color="auto"/>
        <w:bottom w:val="none" w:sz="0" w:space="0" w:color="auto"/>
        <w:right w:val="none" w:sz="0" w:space="0" w:color="auto"/>
      </w:divBdr>
    </w:div>
    <w:div w:id="1322585626">
      <w:bodyDiv w:val="1"/>
      <w:marLeft w:val="0"/>
      <w:marRight w:val="0"/>
      <w:marTop w:val="0"/>
      <w:marBottom w:val="0"/>
      <w:divBdr>
        <w:top w:val="none" w:sz="0" w:space="0" w:color="auto"/>
        <w:left w:val="none" w:sz="0" w:space="0" w:color="auto"/>
        <w:bottom w:val="none" w:sz="0" w:space="0" w:color="auto"/>
        <w:right w:val="none" w:sz="0" w:space="0" w:color="auto"/>
      </w:divBdr>
    </w:div>
    <w:div w:id="1337539877">
      <w:bodyDiv w:val="1"/>
      <w:marLeft w:val="0"/>
      <w:marRight w:val="0"/>
      <w:marTop w:val="0"/>
      <w:marBottom w:val="0"/>
      <w:divBdr>
        <w:top w:val="none" w:sz="0" w:space="0" w:color="auto"/>
        <w:left w:val="none" w:sz="0" w:space="0" w:color="auto"/>
        <w:bottom w:val="none" w:sz="0" w:space="0" w:color="auto"/>
        <w:right w:val="none" w:sz="0" w:space="0" w:color="auto"/>
      </w:divBdr>
    </w:div>
    <w:div w:id="1358385162">
      <w:bodyDiv w:val="1"/>
      <w:marLeft w:val="0"/>
      <w:marRight w:val="0"/>
      <w:marTop w:val="0"/>
      <w:marBottom w:val="0"/>
      <w:divBdr>
        <w:top w:val="none" w:sz="0" w:space="0" w:color="auto"/>
        <w:left w:val="none" w:sz="0" w:space="0" w:color="auto"/>
        <w:bottom w:val="none" w:sz="0" w:space="0" w:color="auto"/>
        <w:right w:val="none" w:sz="0" w:space="0" w:color="auto"/>
      </w:divBdr>
    </w:div>
    <w:div w:id="1450473173">
      <w:bodyDiv w:val="1"/>
      <w:marLeft w:val="0"/>
      <w:marRight w:val="0"/>
      <w:marTop w:val="0"/>
      <w:marBottom w:val="0"/>
      <w:divBdr>
        <w:top w:val="none" w:sz="0" w:space="0" w:color="auto"/>
        <w:left w:val="none" w:sz="0" w:space="0" w:color="auto"/>
        <w:bottom w:val="none" w:sz="0" w:space="0" w:color="auto"/>
        <w:right w:val="none" w:sz="0" w:space="0" w:color="auto"/>
      </w:divBdr>
    </w:div>
    <w:div w:id="1574700984">
      <w:bodyDiv w:val="1"/>
      <w:marLeft w:val="0"/>
      <w:marRight w:val="0"/>
      <w:marTop w:val="0"/>
      <w:marBottom w:val="0"/>
      <w:divBdr>
        <w:top w:val="none" w:sz="0" w:space="0" w:color="auto"/>
        <w:left w:val="none" w:sz="0" w:space="0" w:color="auto"/>
        <w:bottom w:val="none" w:sz="0" w:space="0" w:color="auto"/>
        <w:right w:val="none" w:sz="0" w:space="0" w:color="auto"/>
      </w:divBdr>
    </w:div>
    <w:div w:id="1588878000">
      <w:bodyDiv w:val="1"/>
      <w:marLeft w:val="0"/>
      <w:marRight w:val="0"/>
      <w:marTop w:val="0"/>
      <w:marBottom w:val="0"/>
      <w:divBdr>
        <w:top w:val="none" w:sz="0" w:space="0" w:color="auto"/>
        <w:left w:val="none" w:sz="0" w:space="0" w:color="auto"/>
        <w:bottom w:val="none" w:sz="0" w:space="0" w:color="auto"/>
        <w:right w:val="none" w:sz="0" w:space="0" w:color="auto"/>
      </w:divBdr>
      <w:divsChild>
        <w:div w:id="91052590">
          <w:marLeft w:val="0"/>
          <w:marRight w:val="0"/>
          <w:marTop w:val="0"/>
          <w:marBottom w:val="200"/>
          <w:divBdr>
            <w:top w:val="none" w:sz="0" w:space="0" w:color="auto"/>
            <w:left w:val="none" w:sz="0" w:space="0" w:color="auto"/>
            <w:bottom w:val="none" w:sz="0" w:space="0" w:color="auto"/>
            <w:right w:val="none" w:sz="0" w:space="0" w:color="auto"/>
          </w:divBdr>
        </w:div>
        <w:div w:id="1085615422">
          <w:marLeft w:val="0"/>
          <w:marRight w:val="0"/>
          <w:marTop w:val="0"/>
          <w:marBottom w:val="200"/>
          <w:divBdr>
            <w:top w:val="none" w:sz="0" w:space="0" w:color="auto"/>
            <w:left w:val="none" w:sz="0" w:space="0" w:color="auto"/>
            <w:bottom w:val="none" w:sz="0" w:space="0" w:color="auto"/>
            <w:right w:val="none" w:sz="0" w:space="0" w:color="auto"/>
          </w:divBdr>
        </w:div>
        <w:div w:id="686564278">
          <w:marLeft w:val="0"/>
          <w:marRight w:val="0"/>
          <w:marTop w:val="0"/>
          <w:marBottom w:val="200"/>
          <w:divBdr>
            <w:top w:val="none" w:sz="0" w:space="0" w:color="auto"/>
            <w:left w:val="none" w:sz="0" w:space="0" w:color="auto"/>
            <w:bottom w:val="none" w:sz="0" w:space="0" w:color="auto"/>
            <w:right w:val="none" w:sz="0" w:space="0" w:color="auto"/>
          </w:divBdr>
        </w:div>
        <w:div w:id="797844461">
          <w:marLeft w:val="0"/>
          <w:marRight w:val="0"/>
          <w:marTop w:val="0"/>
          <w:marBottom w:val="200"/>
          <w:divBdr>
            <w:top w:val="none" w:sz="0" w:space="0" w:color="auto"/>
            <w:left w:val="none" w:sz="0" w:space="0" w:color="auto"/>
            <w:bottom w:val="none" w:sz="0" w:space="0" w:color="auto"/>
            <w:right w:val="none" w:sz="0" w:space="0" w:color="auto"/>
          </w:divBdr>
        </w:div>
      </w:divsChild>
    </w:div>
    <w:div w:id="1673289151">
      <w:bodyDiv w:val="1"/>
      <w:marLeft w:val="0"/>
      <w:marRight w:val="0"/>
      <w:marTop w:val="0"/>
      <w:marBottom w:val="0"/>
      <w:divBdr>
        <w:top w:val="none" w:sz="0" w:space="0" w:color="auto"/>
        <w:left w:val="none" w:sz="0" w:space="0" w:color="auto"/>
        <w:bottom w:val="none" w:sz="0" w:space="0" w:color="auto"/>
        <w:right w:val="none" w:sz="0" w:space="0" w:color="auto"/>
      </w:divBdr>
    </w:div>
    <w:div w:id="1689989778">
      <w:bodyDiv w:val="1"/>
      <w:marLeft w:val="0"/>
      <w:marRight w:val="0"/>
      <w:marTop w:val="0"/>
      <w:marBottom w:val="0"/>
      <w:divBdr>
        <w:top w:val="none" w:sz="0" w:space="0" w:color="auto"/>
        <w:left w:val="none" w:sz="0" w:space="0" w:color="auto"/>
        <w:bottom w:val="none" w:sz="0" w:space="0" w:color="auto"/>
        <w:right w:val="none" w:sz="0" w:space="0" w:color="auto"/>
      </w:divBdr>
    </w:div>
    <w:div w:id="1786579749">
      <w:bodyDiv w:val="1"/>
      <w:marLeft w:val="0"/>
      <w:marRight w:val="0"/>
      <w:marTop w:val="0"/>
      <w:marBottom w:val="0"/>
      <w:divBdr>
        <w:top w:val="none" w:sz="0" w:space="0" w:color="auto"/>
        <w:left w:val="none" w:sz="0" w:space="0" w:color="auto"/>
        <w:bottom w:val="none" w:sz="0" w:space="0" w:color="auto"/>
        <w:right w:val="none" w:sz="0" w:space="0" w:color="auto"/>
      </w:divBdr>
      <w:divsChild>
        <w:div w:id="923336973">
          <w:marLeft w:val="0"/>
          <w:marRight w:val="0"/>
          <w:marTop w:val="0"/>
          <w:marBottom w:val="200"/>
          <w:divBdr>
            <w:top w:val="none" w:sz="0" w:space="0" w:color="auto"/>
            <w:left w:val="none" w:sz="0" w:space="0" w:color="auto"/>
            <w:bottom w:val="none" w:sz="0" w:space="0" w:color="auto"/>
            <w:right w:val="none" w:sz="0" w:space="0" w:color="auto"/>
          </w:divBdr>
        </w:div>
        <w:div w:id="1774280847">
          <w:marLeft w:val="0"/>
          <w:marRight w:val="0"/>
          <w:marTop w:val="0"/>
          <w:marBottom w:val="200"/>
          <w:divBdr>
            <w:top w:val="none" w:sz="0" w:space="0" w:color="auto"/>
            <w:left w:val="none" w:sz="0" w:space="0" w:color="auto"/>
            <w:bottom w:val="none" w:sz="0" w:space="0" w:color="auto"/>
            <w:right w:val="none" w:sz="0" w:space="0" w:color="auto"/>
          </w:divBdr>
        </w:div>
        <w:div w:id="1996713876">
          <w:marLeft w:val="0"/>
          <w:marRight w:val="0"/>
          <w:marTop w:val="0"/>
          <w:marBottom w:val="200"/>
          <w:divBdr>
            <w:top w:val="none" w:sz="0" w:space="0" w:color="auto"/>
            <w:left w:val="none" w:sz="0" w:space="0" w:color="auto"/>
            <w:bottom w:val="none" w:sz="0" w:space="0" w:color="auto"/>
            <w:right w:val="none" w:sz="0" w:space="0" w:color="auto"/>
          </w:divBdr>
        </w:div>
        <w:div w:id="1280183481">
          <w:marLeft w:val="0"/>
          <w:marRight w:val="0"/>
          <w:marTop w:val="0"/>
          <w:marBottom w:val="200"/>
          <w:divBdr>
            <w:top w:val="none" w:sz="0" w:space="0" w:color="auto"/>
            <w:left w:val="none" w:sz="0" w:space="0" w:color="auto"/>
            <w:bottom w:val="none" w:sz="0" w:space="0" w:color="auto"/>
            <w:right w:val="none" w:sz="0" w:space="0" w:color="auto"/>
          </w:divBdr>
        </w:div>
      </w:divsChild>
    </w:div>
    <w:div w:id="1827277098">
      <w:bodyDiv w:val="1"/>
      <w:marLeft w:val="0"/>
      <w:marRight w:val="0"/>
      <w:marTop w:val="0"/>
      <w:marBottom w:val="0"/>
      <w:divBdr>
        <w:top w:val="none" w:sz="0" w:space="0" w:color="auto"/>
        <w:left w:val="none" w:sz="0" w:space="0" w:color="auto"/>
        <w:bottom w:val="none" w:sz="0" w:space="0" w:color="auto"/>
        <w:right w:val="none" w:sz="0" w:space="0" w:color="auto"/>
      </w:divBdr>
    </w:div>
    <w:div w:id="207450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image" Target="media/image2.png"/><Relationship Id="rId50"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mailto:studenthub@soton.ac.uk" TargetMode="External"/><Relationship Id="rId11" Type="http://schemas.openxmlformats.org/officeDocument/2006/relationships/image" Target="media/image1.png"/><Relationship Id="rId24" Type="http://schemas.openxmlformats.org/officeDocument/2006/relationships/hyperlink" Target="https://www.susu.org/downloads/SUSU-Expect-Respect-Policy.pdf"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mailto:unisecurity@soton.ac.uk"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mailto:studenthub@soton.ac.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sotonac.sharepoint.com/teams/SUSU-groups/SitePages/Inviting-External-Speakers.aspx?web=1"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Reporting-Procedures-(incidents-and-concerns).aspx?web=1" TargetMode="External"/><Relationship Id="rId48" Type="http://schemas.openxmlformats.org/officeDocument/2006/relationships/customXml" Target="ink/ink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teams/SUSU-groups/SitePages/Film-Screening-Guidance.aspx"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mailto:unisecurity@soton.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Food-Provision.aspx?web=1" TargetMode="External"/><Relationship Id="rId4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2T13:25:39.671"/>
    </inkml:context>
    <inkml:brush xml:id="br0">
      <inkml:brushProperty name="width" value="0.06" units="cm"/>
      <inkml:brushProperty name="height" value="0.06" units="cm"/>
      <inkml:brushProperty name="color" value="#E71224"/>
    </inkml:brush>
  </inkml:definitions>
  <inkml:trace contextRef="#ctx0" brushRef="#br0">592 624 7788,'-14'0'0,"2"0"-118,2 0 0,2-1 1,-1-1 261,0-1 83,0 0 1,5 2-1,4-1-185,5-1 1,4-4 0,3 1 0,2-1-5,3-2 0,1-1 0,-1-2 0,4-3-27,2-5 0,3-3 1,0-4-1,1-3-100,-1-6 0,4 0 0,-1-5 1,-1 0 33,0 1 0,-6 0 0,-1 6 0,-2 2 55,-2 2 0,-3 1 1,-3 2-1,-4 6 85,-4 4 1,-2 7 0,-2 6-18,-2 0 0,-3 5 0,-5 6 0,-2 3 43,-1 5 0,0 3 0,-4 2 1,0 4 90,1 1 0,-1 6 0,1 1 0,-1 3-106,0 3 1,1 5-1,-1 6 1,0 4-130,1 4 0,-5 5 1,0 3-1,-2-1-64,1 2 0,-1-4 0,-1-1 0,-2-5-36,1-5 1,-1-7 0,1-5 0,-1-3 80,1-1 0,-5 6 1,0 0-1,-1-1 10,-1-3 1,2-7 0,-3-3-1,0-7 6,1-4 1,4-3 0,6-5 0,2-3 4,1-2 0,1-3 0,3-3 0,1-2 56,3-3 1,4-4-1,2-1 1,3 0 54,2-3 0,6-2 0,3-2 1,7-5 42,5-3 0,6-4 1,8-3-1,3 0-97,4 0 0,5 0 1,3 1-1,2 1-41,3-1 0,5 2 1,0 5-1,5 1-22,3 0 1,4-4 0,-1 1 0,-6 1-196,-7 4 1,-3-1-1,-1 4 1,-3 0-154,-6 3 0,-7 2 1,-13 8-1,-5 1-635,-7 1 1020,0 4 0,-19-2 0,1 4 0</inkml:trace>
  <inkml:trace contextRef="#ctx0" brushRef="#br0" timeOffset="249">345 744 7834,'-18'0'-339,"4"0"1,3 0-214,1 0 581,1 0 1,5 0-1,4 0 1,5 0 233,3 0 0,4-1 0,1-2 0,4-2-36,4-3 0,4-2 0,2-2 1,4-3-26,4-1 1,2-2-1,8 0 1,4-2-145,5-1 1,6-2 0,-1 1 0,2 0-457,0-3 1,3 0 397,-2-2 0,-6 1 0,-8-1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CF116-DD33-49F5-BF24-4297AFB8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Emertat</cp:lastModifiedBy>
  <cp:revision>4</cp:revision>
  <dcterms:created xsi:type="dcterms:W3CDTF">2025-10-22T13:25:00Z</dcterms:created>
  <dcterms:modified xsi:type="dcterms:W3CDTF">2025-10-26T12:13:00Z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0f9b9199-1385-4be8-86b6-d1c8c0b30e6b</vt:lpwstr>
  </property>
</Properties>
</file>