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1FE41187" w:rsidR="00A156C3" w:rsidRPr="00A156C3" w:rsidRDefault="00C162E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Sprinkles Gelato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DD57238" w:rsidR="00A156C3" w:rsidRPr="00A156C3" w:rsidRDefault="00C162E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28/10/2020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6AFABBBF" w:rsidR="00A156C3" w:rsidRPr="00A156C3" w:rsidRDefault="00C162E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Southampton Islamic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5EB3BCC0" w:rsidR="00A156C3" w:rsidRPr="00A156C3" w:rsidRDefault="00C162E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Mahnaaz Noori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50EE8E80" w:rsidR="00EB5320" w:rsidRPr="006E2731" w:rsidRDefault="006E2731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 w:rsidRPr="006E2731">
              <w:rPr>
                <w:rFonts w:ascii="Verdana" w:eastAsia="Times New Roman" w:hAnsi="Verdana" w:cs="Times New Roman"/>
                <w:b/>
                <w:iCs/>
                <w:lang w:eastAsia="en-GB"/>
              </w:rPr>
              <w:t>Mahnaaz Noori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A" w14:textId="163EA259" w:rsidR="00EB5320" w:rsidRPr="006E2731" w:rsidRDefault="006E2731" w:rsidP="006E2731">
            <w:pPr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 </w:t>
            </w:r>
            <w:r w:rsidRPr="006E2731">
              <w:rPr>
                <w:rFonts w:ascii="Verdana" w:eastAsia="Times New Roman" w:hAnsi="Verdana" w:cs="Times New Roman"/>
                <w:b/>
                <w:i/>
                <w:lang w:eastAsia="en-GB"/>
              </w:rPr>
              <w:t>Mahnaaz</w:t>
            </w:r>
            <w:r w:rsidR="00A46882"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Noori</w: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36"/>
        <w:gridCol w:w="2721"/>
        <w:gridCol w:w="1936"/>
        <w:gridCol w:w="489"/>
        <w:gridCol w:w="489"/>
        <w:gridCol w:w="499"/>
        <w:gridCol w:w="3035"/>
        <w:gridCol w:w="489"/>
        <w:gridCol w:w="489"/>
        <w:gridCol w:w="499"/>
        <w:gridCol w:w="300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6E2731">
        <w:trPr>
          <w:tblHeader/>
        </w:trPr>
        <w:tc>
          <w:tcPr>
            <w:tcW w:w="207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6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7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6E2731">
        <w:trPr>
          <w:tblHeader/>
        </w:trPr>
        <w:tc>
          <w:tcPr>
            <w:tcW w:w="56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2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80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80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7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6E2731">
        <w:trPr>
          <w:cantSplit/>
          <w:trHeight w:val="1510"/>
          <w:tblHeader/>
        </w:trPr>
        <w:tc>
          <w:tcPr>
            <w:tcW w:w="56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2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7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:rsidRPr="00A46882" w14:paraId="3C5F0437" w14:textId="77777777" w:rsidTr="006E2731">
        <w:trPr>
          <w:cantSplit/>
          <w:trHeight w:val="1296"/>
        </w:trPr>
        <w:tc>
          <w:tcPr>
            <w:tcW w:w="564" w:type="pct"/>
            <w:shd w:val="clear" w:color="auto" w:fill="FFFFFF" w:themeFill="background1"/>
          </w:tcPr>
          <w:p w14:paraId="3C5F042C" w14:textId="7F3D38B2" w:rsidR="00CE1AAA" w:rsidRPr="00A46882" w:rsidRDefault="00C162E9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Covid-19</w:t>
            </w:r>
          </w:p>
        </w:tc>
        <w:tc>
          <w:tcPr>
            <w:tcW w:w="884" w:type="pct"/>
            <w:shd w:val="clear" w:color="auto" w:fill="FFFFFF" w:themeFill="background1"/>
          </w:tcPr>
          <w:p w14:paraId="3C5F042D" w14:textId="5A086AE0" w:rsidR="00CE1AAA" w:rsidRPr="00A46882" w:rsidRDefault="00C162E9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Catching the coronavirus</w:t>
            </w:r>
          </w:p>
        </w:tc>
        <w:tc>
          <w:tcPr>
            <w:tcW w:w="629" w:type="pct"/>
            <w:shd w:val="clear" w:color="auto" w:fill="FFFFFF" w:themeFill="background1"/>
          </w:tcPr>
          <w:p w14:paraId="3C5F042E" w14:textId="2A5E4AC1" w:rsidR="00CE1AAA" w:rsidRPr="00A46882" w:rsidRDefault="00C162E9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 xml:space="preserve">Everyone, in </w:t>
            </w:r>
            <w:r w:rsidR="00CF2C63" w:rsidRPr="00A46882">
              <w:rPr>
                <w:rFonts w:cstheme="minorHAnsi"/>
              </w:rPr>
              <w:t>particular those vulnerable</w:t>
            </w:r>
            <w:r w:rsidRPr="00A46882">
              <w:rPr>
                <w:rFonts w:cstheme="minorHAnsi"/>
              </w:rPr>
              <w:t xml:space="preserve"> </w:t>
            </w:r>
            <w:r w:rsidR="00CF2C63" w:rsidRPr="00A46882">
              <w:rPr>
                <w:rFonts w:cstheme="minorHAnsi"/>
              </w:rPr>
              <w:t xml:space="preserve">to covid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7537C837" w:rsidR="00CE1AAA" w:rsidRPr="00A46882" w:rsidRDefault="00C162E9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7808ECC6" w:rsidR="00CE1AAA" w:rsidRPr="00A46882" w:rsidRDefault="00C162E9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370A411A" w:rsidR="00CE1AAA" w:rsidRPr="00A46882" w:rsidRDefault="00C162E9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15</w:t>
            </w:r>
          </w:p>
        </w:tc>
        <w:tc>
          <w:tcPr>
            <w:tcW w:w="986" w:type="pct"/>
            <w:shd w:val="clear" w:color="auto" w:fill="FFFFFF" w:themeFill="background1"/>
          </w:tcPr>
          <w:p w14:paraId="70EB6A19" w14:textId="4AD1961B" w:rsidR="00CE1AAA" w:rsidRPr="00A46882" w:rsidRDefault="00A46882" w:rsidP="00C162E9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C162E9" w:rsidRPr="00A46882">
              <w:rPr>
                <w:rFonts w:cstheme="minorHAnsi"/>
              </w:rPr>
              <w:t>nsure the 2-meter distance is met along with other social distancing measures such as washing hands regularly</w:t>
            </w:r>
          </w:p>
          <w:p w14:paraId="0CE3B624" w14:textId="567CAA03" w:rsidR="00C162E9" w:rsidRPr="00A46882" w:rsidRDefault="00A46882" w:rsidP="00C162E9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C162E9" w:rsidRPr="00A46882">
              <w:rPr>
                <w:rFonts w:cstheme="minorHAnsi"/>
              </w:rPr>
              <w:t>dvise covid vulnerable people to not attend the event</w:t>
            </w:r>
          </w:p>
          <w:p w14:paraId="4D09C51B" w14:textId="571CFB2D" w:rsidR="00CF2C63" w:rsidRPr="00A46882" w:rsidRDefault="00CF2C63" w:rsidP="00C162E9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 w:rsidRPr="00A46882">
              <w:rPr>
                <w:rFonts w:cstheme="minorHAnsi"/>
              </w:rPr>
              <w:t>Ensure everyone attending is wearing a face mask</w:t>
            </w:r>
          </w:p>
          <w:p w14:paraId="6ACEC3E9" w14:textId="2ED05C39" w:rsidR="00CF2C63" w:rsidRPr="00A46882" w:rsidRDefault="00A46882" w:rsidP="00C162E9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CF2C63" w:rsidRPr="00A46882">
              <w:rPr>
                <w:rFonts w:cstheme="minorHAnsi"/>
              </w:rPr>
              <w:t>arry spare face masks and hand sanitisers</w:t>
            </w:r>
          </w:p>
          <w:p w14:paraId="3C5F0432" w14:textId="32AF013A" w:rsidR="00FB76C9" w:rsidRPr="00A46882" w:rsidRDefault="00A46882" w:rsidP="00C162E9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Advise people not to </w:t>
            </w:r>
            <w:r w:rsidR="00FB76C9" w:rsidRPr="00A46882">
              <w:rPr>
                <w:rFonts w:cstheme="minorHAnsi"/>
              </w:rPr>
              <w:t xml:space="preserve"> touch things unless necessary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575DDC54" w:rsidR="00CE1AAA" w:rsidRPr="00A46882" w:rsidRDefault="00CF2C63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29081FB6" w:rsidR="00CE1AAA" w:rsidRPr="00A46882" w:rsidRDefault="00CF2C63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5" w14:textId="485D6DD4" w:rsidR="00CE1AAA" w:rsidRPr="00A46882" w:rsidRDefault="00CF2C63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10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36" w14:textId="77777777" w:rsidR="00CE1AAA" w:rsidRPr="00A46882" w:rsidRDefault="00CE1AAA"/>
        </w:tc>
      </w:tr>
      <w:tr w:rsidR="00CE1AAA" w14:paraId="3C5F044F" w14:textId="77777777" w:rsidTr="006E2731">
        <w:trPr>
          <w:cantSplit/>
          <w:trHeight w:val="1296"/>
        </w:trPr>
        <w:tc>
          <w:tcPr>
            <w:tcW w:w="564" w:type="pct"/>
            <w:shd w:val="clear" w:color="auto" w:fill="FFFFFF" w:themeFill="background1"/>
          </w:tcPr>
          <w:p w14:paraId="3C5F0444" w14:textId="17FDC79B" w:rsidR="00CE1AAA" w:rsidRPr="00A46882" w:rsidRDefault="007A182C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lastRenderedPageBreak/>
              <w:t>Food</w:t>
            </w:r>
            <w:r w:rsidR="00FB76C9" w:rsidRPr="00A46882">
              <w:rPr>
                <w:rFonts w:cstheme="minorHAnsi"/>
              </w:rPr>
              <w:t xml:space="preserve"> Allergy</w:t>
            </w:r>
            <w:r w:rsidR="00CF2C63" w:rsidRPr="00A46882">
              <w:rPr>
                <w:rFonts w:cstheme="minorHAnsi"/>
              </w:rPr>
              <w:t xml:space="preserve"> </w:t>
            </w:r>
          </w:p>
        </w:tc>
        <w:tc>
          <w:tcPr>
            <w:tcW w:w="884" w:type="pct"/>
            <w:shd w:val="clear" w:color="auto" w:fill="FFFFFF" w:themeFill="background1"/>
          </w:tcPr>
          <w:p w14:paraId="3C5F0445" w14:textId="7EF3A4CA" w:rsidR="00CE1AAA" w:rsidRPr="00A46882" w:rsidRDefault="007A182C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Example- a person with a nut allergy comes in contact with nuts resulting in an allergic reaction</w:t>
            </w:r>
          </w:p>
        </w:tc>
        <w:tc>
          <w:tcPr>
            <w:tcW w:w="629" w:type="pct"/>
            <w:shd w:val="clear" w:color="auto" w:fill="FFFFFF" w:themeFill="background1"/>
          </w:tcPr>
          <w:p w14:paraId="3C5F0446" w14:textId="2145CE99" w:rsidR="00CE1AAA" w:rsidRPr="00A46882" w:rsidRDefault="007A182C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 xml:space="preserve">Person with any allergy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1A8CB4C0" w:rsidR="00CE1AAA" w:rsidRPr="00A46882" w:rsidRDefault="007A182C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2764F323" w:rsidR="00CE1AAA" w:rsidRPr="00A46882" w:rsidRDefault="007A182C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66D050CA" w:rsidR="00CE1AAA" w:rsidRPr="00A46882" w:rsidRDefault="007A182C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6</w:t>
            </w:r>
          </w:p>
        </w:tc>
        <w:tc>
          <w:tcPr>
            <w:tcW w:w="986" w:type="pct"/>
            <w:shd w:val="clear" w:color="auto" w:fill="FFFFFF" w:themeFill="background1"/>
          </w:tcPr>
          <w:p w14:paraId="7A7E4699" w14:textId="3AB3E3EF" w:rsidR="007A182C" w:rsidRPr="00A46882" w:rsidRDefault="00A46882" w:rsidP="007A182C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7A182C" w:rsidRPr="00A46882">
              <w:rPr>
                <w:rFonts w:cstheme="minorHAnsi"/>
              </w:rPr>
              <w:t xml:space="preserve">nform the staff of anyone who has a food allergy </w:t>
            </w:r>
          </w:p>
          <w:p w14:paraId="4DD30AF9" w14:textId="77321072" w:rsidR="00CE1AAA" w:rsidRPr="00A46882" w:rsidRDefault="00A46882" w:rsidP="007A182C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7A182C" w:rsidRPr="00A46882">
              <w:rPr>
                <w:rFonts w:cstheme="minorHAnsi"/>
              </w:rPr>
              <w:t>voiding any desserts which may have come in contact with nuts</w:t>
            </w:r>
          </w:p>
          <w:p w14:paraId="0FE38917" w14:textId="08A4387A" w:rsidR="007A182C" w:rsidRPr="00A46882" w:rsidRDefault="00A46882" w:rsidP="00A46882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7A182C" w:rsidRPr="00A46882">
              <w:rPr>
                <w:rFonts w:cstheme="minorHAnsi"/>
              </w:rPr>
              <w:t xml:space="preserve">sk the workers to use different utilities when preparing the dessert for the person with the food allergy </w:t>
            </w:r>
          </w:p>
          <w:p w14:paraId="3C5F044A" w14:textId="5E43FBC7" w:rsidR="007A182C" w:rsidRPr="00A46882" w:rsidRDefault="00A46882" w:rsidP="007A182C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7A182C" w:rsidRPr="00A46882">
              <w:rPr>
                <w:rFonts w:cstheme="minorHAnsi"/>
              </w:rPr>
              <w:t>nsure person with food allergy carries their EpiPen along with them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60B855BC" w:rsidR="00CE1AAA" w:rsidRPr="00A46882" w:rsidRDefault="007A182C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1ABDECE8" w:rsidR="00CE1AAA" w:rsidRPr="00A46882" w:rsidRDefault="007A182C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D" w14:textId="0336516F" w:rsidR="00CE1AAA" w:rsidRPr="00A46882" w:rsidRDefault="007A182C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3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4E" w14:textId="4BE8E3CD" w:rsidR="00CE1AAA" w:rsidRDefault="006E2731">
            <w:r>
              <w:rPr>
                <w:rFonts w:eastAsia="Times New Roman" w:cs="Times New Roman"/>
                <w:lang w:eastAsia="en-GB"/>
              </w:rPr>
              <w:t>Medical attention will be sought by calling emergency services if required.</w:t>
            </w:r>
            <w:r>
              <w:rPr>
                <w:rFonts w:eastAsia="Times New Roman" w:cs="Times New Roman"/>
                <w:lang w:eastAsia="en-GB"/>
              </w:rPr>
              <w:br/>
            </w:r>
          </w:p>
        </w:tc>
      </w:tr>
      <w:tr w:rsidR="00CE1AAA" w14:paraId="3C5F045B" w14:textId="77777777" w:rsidTr="006E2731">
        <w:trPr>
          <w:cantSplit/>
          <w:trHeight w:val="1296"/>
        </w:trPr>
        <w:tc>
          <w:tcPr>
            <w:tcW w:w="564" w:type="pct"/>
            <w:shd w:val="clear" w:color="auto" w:fill="FFFFFF" w:themeFill="background1"/>
          </w:tcPr>
          <w:p w14:paraId="3C5F0450" w14:textId="2709BC25" w:rsidR="00CE1AAA" w:rsidRPr="00A46882" w:rsidRDefault="00FB76C9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lastRenderedPageBreak/>
              <w:t>Brain Freeze</w:t>
            </w:r>
          </w:p>
        </w:tc>
        <w:tc>
          <w:tcPr>
            <w:tcW w:w="884" w:type="pct"/>
            <w:shd w:val="clear" w:color="auto" w:fill="FFFFFF" w:themeFill="background1"/>
          </w:tcPr>
          <w:p w14:paraId="3C5F0451" w14:textId="4929E9A4" w:rsidR="00CE1AAA" w:rsidRPr="00A46882" w:rsidRDefault="00FB76C9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 xml:space="preserve">Eating cold ice cream </w:t>
            </w:r>
          </w:p>
        </w:tc>
        <w:tc>
          <w:tcPr>
            <w:tcW w:w="629" w:type="pct"/>
            <w:shd w:val="clear" w:color="auto" w:fill="FFFFFF" w:themeFill="background1"/>
          </w:tcPr>
          <w:p w14:paraId="3C5F0452" w14:textId="3EE9AB04" w:rsidR="00CE1AAA" w:rsidRPr="00A46882" w:rsidRDefault="00FB76C9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Anyone who chooses to get cold desserts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6E8D3B18" w:rsidR="00CE1AAA" w:rsidRPr="00A46882" w:rsidRDefault="00FB76C9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047F4F4F" w:rsidR="00CE1AAA" w:rsidRPr="00A46882" w:rsidRDefault="00FB76C9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7CACE0E4" w:rsidR="00CE1AAA" w:rsidRPr="00A46882" w:rsidRDefault="00FB76C9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2</w:t>
            </w:r>
          </w:p>
        </w:tc>
        <w:tc>
          <w:tcPr>
            <w:tcW w:w="986" w:type="pct"/>
            <w:shd w:val="clear" w:color="auto" w:fill="FFFFFF" w:themeFill="background1"/>
          </w:tcPr>
          <w:p w14:paraId="0039C16C" w14:textId="7A1DBB3B" w:rsidR="00CE1AAA" w:rsidRPr="00A46882" w:rsidRDefault="00A46882" w:rsidP="00FB76C9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FB76C9" w:rsidRPr="00A46882">
              <w:rPr>
                <w:rFonts w:cstheme="minorHAnsi"/>
              </w:rPr>
              <w:t>f someone usually gets them often, advise them to choose a drink or warm desert instead</w:t>
            </w:r>
          </w:p>
          <w:p w14:paraId="09E977E7" w14:textId="0A650161" w:rsidR="00FB76C9" w:rsidRPr="00A46882" w:rsidRDefault="00A46882" w:rsidP="00FB76C9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FB76C9" w:rsidRPr="00A46882">
              <w:rPr>
                <w:rFonts w:cstheme="minorHAnsi"/>
              </w:rPr>
              <w:t>onsume cold food slowly</w:t>
            </w:r>
          </w:p>
          <w:p w14:paraId="4BD15076" w14:textId="7B7556D4" w:rsidR="00FB76C9" w:rsidRPr="00A46882" w:rsidRDefault="00A46882" w:rsidP="00FB76C9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FB76C9" w:rsidRPr="00A46882">
              <w:rPr>
                <w:rFonts w:cstheme="minorHAnsi"/>
              </w:rPr>
              <w:t>ake breaks when having cold food</w:t>
            </w:r>
          </w:p>
          <w:p w14:paraId="3C5F0456" w14:textId="561ED094" w:rsidR="00FB76C9" w:rsidRPr="00A46882" w:rsidRDefault="00A46882" w:rsidP="00FB76C9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FB76C9" w:rsidRPr="00A46882">
              <w:rPr>
                <w:rFonts w:cstheme="minorHAnsi"/>
              </w:rPr>
              <w:t>revent cold food from touching the roof of the mouth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0F3C7C46" w:rsidR="00CE1AAA" w:rsidRPr="00A46882" w:rsidRDefault="00FB76C9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1E783D35" w:rsidR="00CE1AAA" w:rsidRPr="00A46882" w:rsidRDefault="00FB76C9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9" w14:textId="05D0E171" w:rsidR="00CE1AAA" w:rsidRPr="00A46882" w:rsidRDefault="00FB76C9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1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6E2731">
        <w:trPr>
          <w:cantSplit/>
          <w:trHeight w:val="1296"/>
        </w:trPr>
        <w:tc>
          <w:tcPr>
            <w:tcW w:w="564" w:type="pct"/>
            <w:shd w:val="clear" w:color="auto" w:fill="FFFFFF" w:themeFill="background1"/>
          </w:tcPr>
          <w:p w14:paraId="3C5F045C" w14:textId="18D8B45D" w:rsidR="00CE1AAA" w:rsidRPr="00A46882" w:rsidRDefault="00D52BF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Chocking</w:t>
            </w:r>
          </w:p>
        </w:tc>
        <w:tc>
          <w:tcPr>
            <w:tcW w:w="884" w:type="pct"/>
            <w:shd w:val="clear" w:color="auto" w:fill="FFFFFF" w:themeFill="background1"/>
          </w:tcPr>
          <w:p w14:paraId="3C5F045D" w14:textId="4D3C09BF" w:rsidR="00CE1AAA" w:rsidRPr="00A46882" w:rsidRDefault="00F46093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 xml:space="preserve">Food getting stuck in the throat making it painful </w:t>
            </w:r>
          </w:p>
        </w:tc>
        <w:tc>
          <w:tcPr>
            <w:tcW w:w="629" w:type="pct"/>
            <w:shd w:val="clear" w:color="auto" w:fill="FFFFFF" w:themeFill="background1"/>
          </w:tcPr>
          <w:p w14:paraId="3C5F045E" w14:textId="697A7549" w:rsidR="00CE1AAA" w:rsidRPr="00A46882" w:rsidRDefault="00F46093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Anyone eating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1EA2D600" w:rsidR="00CE1AAA" w:rsidRPr="00A46882" w:rsidRDefault="00F46093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1981ABA7" w:rsidR="00CE1AAA" w:rsidRPr="00A46882" w:rsidRDefault="00F46093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420EFC84" w:rsidR="00CE1AAA" w:rsidRPr="00A46882" w:rsidRDefault="00F46093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8</w:t>
            </w:r>
          </w:p>
        </w:tc>
        <w:tc>
          <w:tcPr>
            <w:tcW w:w="986" w:type="pct"/>
            <w:shd w:val="clear" w:color="auto" w:fill="FFFFFF" w:themeFill="background1"/>
          </w:tcPr>
          <w:p w14:paraId="6C3B3EAA" w14:textId="757CAB0F" w:rsidR="00CE1AAA" w:rsidRPr="00A46882" w:rsidRDefault="00A46882" w:rsidP="00F46093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F46093" w:rsidRPr="00A46882">
              <w:rPr>
                <w:rFonts w:cstheme="minorHAnsi"/>
              </w:rPr>
              <w:t>dvise people to eat slowly</w:t>
            </w:r>
          </w:p>
          <w:p w14:paraId="686B8C63" w14:textId="12242B20" w:rsidR="00F46093" w:rsidRPr="00A46882" w:rsidRDefault="00A46882" w:rsidP="00F46093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Advise people to not </w:t>
            </w:r>
            <w:r w:rsidR="00F46093" w:rsidRPr="00A46882">
              <w:rPr>
                <w:rFonts w:cstheme="minorHAnsi"/>
              </w:rPr>
              <w:t>talk whilst eating</w:t>
            </w:r>
          </w:p>
          <w:p w14:paraId="7494F269" w14:textId="72649D3E" w:rsidR="00F46093" w:rsidRPr="00A46882" w:rsidRDefault="00A46882" w:rsidP="00F46093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Advise people to c</w:t>
            </w:r>
            <w:r w:rsidR="00F46093" w:rsidRPr="00A46882">
              <w:rPr>
                <w:rFonts w:cstheme="minorHAnsi"/>
              </w:rPr>
              <w:t>hew food properly before swallowing</w:t>
            </w:r>
          </w:p>
          <w:p w14:paraId="3C5F0462" w14:textId="22BAD548" w:rsidR="00F46093" w:rsidRPr="00A46882" w:rsidRDefault="00F46093" w:rsidP="00F46093">
            <w:pPr>
              <w:ind w:left="360"/>
              <w:rPr>
                <w:rFonts w:cstheme="minorHAnsi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3" w14:textId="67F8778B" w:rsidR="00CE1AAA" w:rsidRPr="00A46882" w:rsidRDefault="00F46093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53FA38CE" w:rsidR="00CE1AAA" w:rsidRPr="00A46882" w:rsidRDefault="00F46093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5" w14:textId="41622368" w:rsidR="00CE1AAA" w:rsidRPr="00A46882" w:rsidRDefault="00F46093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4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66" w14:textId="213529E0" w:rsidR="00CE1AAA" w:rsidRDefault="006E2731">
            <w:r>
              <w:rPr>
                <w:rFonts w:eastAsia="Times New Roman" w:cs="Times New Roman"/>
                <w:lang w:eastAsia="en-GB"/>
              </w:rPr>
              <w:t>Medical attention will be sought by calling emergency services if required.</w:t>
            </w:r>
            <w:r>
              <w:rPr>
                <w:rFonts w:eastAsia="Times New Roman" w:cs="Times New Roman"/>
                <w:lang w:eastAsia="en-GB"/>
              </w:rPr>
              <w:br/>
            </w:r>
          </w:p>
        </w:tc>
      </w:tr>
      <w:tr w:rsidR="00CE1AAA" w14:paraId="3C5F0473" w14:textId="77777777" w:rsidTr="006E2731">
        <w:trPr>
          <w:cantSplit/>
          <w:trHeight w:val="1296"/>
        </w:trPr>
        <w:tc>
          <w:tcPr>
            <w:tcW w:w="564" w:type="pct"/>
            <w:shd w:val="clear" w:color="auto" w:fill="FFFFFF" w:themeFill="background1"/>
          </w:tcPr>
          <w:p w14:paraId="3C5F0468" w14:textId="39CD76AE" w:rsidR="00CE1AAA" w:rsidRPr="00A46882" w:rsidRDefault="006E2731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lastRenderedPageBreak/>
              <w:t>Floor</w:t>
            </w:r>
          </w:p>
        </w:tc>
        <w:tc>
          <w:tcPr>
            <w:tcW w:w="884" w:type="pct"/>
            <w:shd w:val="clear" w:color="auto" w:fill="FFFFFF" w:themeFill="background1"/>
          </w:tcPr>
          <w:p w14:paraId="3C5F0469" w14:textId="349FF1D1" w:rsidR="00CE1AAA" w:rsidRPr="00A46882" w:rsidRDefault="006E2731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Physical injury due to slips, trips and falls.</w:t>
            </w:r>
            <w:r w:rsidRPr="00A46882">
              <w:rPr>
                <w:rFonts w:cstheme="minorHAnsi"/>
              </w:rPr>
              <w:br/>
            </w:r>
          </w:p>
        </w:tc>
        <w:tc>
          <w:tcPr>
            <w:tcW w:w="629" w:type="pct"/>
            <w:shd w:val="clear" w:color="auto" w:fill="FFFFFF" w:themeFill="background1"/>
          </w:tcPr>
          <w:p w14:paraId="3C5F046A" w14:textId="3E4D1EE8" w:rsidR="00CE1AAA" w:rsidRPr="00A46882" w:rsidRDefault="00801EB6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 xml:space="preserve">Anyone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B" w14:textId="03AC1C5E" w:rsidR="00CE1AAA" w:rsidRPr="00A46882" w:rsidRDefault="006E2731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C" w14:textId="7CC8F4B9" w:rsidR="00CE1AAA" w:rsidRPr="00A46882" w:rsidRDefault="006E2731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D" w14:textId="44614E59" w:rsidR="00CE1AAA" w:rsidRPr="00A46882" w:rsidRDefault="006E2731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8</w:t>
            </w:r>
          </w:p>
        </w:tc>
        <w:tc>
          <w:tcPr>
            <w:tcW w:w="986" w:type="pct"/>
            <w:shd w:val="clear" w:color="auto" w:fill="FFFFFF" w:themeFill="background1"/>
          </w:tcPr>
          <w:p w14:paraId="3F243232" w14:textId="77777777" w:rsidR="00A46882" w:rsidRPr="00A46882" w:rsidRDefault="006E2731" w:rsidP="00A46882">
            <w:pPr>
              <w:pStyle w:val="ListParagraph"/>
              <w:numPr>
                <w:ilvl w:val="0"/>
                <w:numId w:val="39"/>
              </w:numPr>
              <w:rPr>
                <w:rFonts w:eastAsia="Times New Roman" w:cstheme="minorHAnsi"/>
                <w:lang w:val="en-US"/>
              </w:rPr>
            </w:pPr>
            <w:r w:rsidRPr="00A46882">
              <w:rPr>
                <w:rFonts w:eastAsia="Times New Roman" w:cstheme="minorHAnsi"/>
                <w:color w:val="000000"/>
                <w:lang w:eastAsia="en-GB"/>
              </w:rPr>
              <w:t xml:space="preserve">Ensure that the </w:t>
            </w:r>
            <w:r w:rsidRPr="00A46882">
              <w:rPr>
                <w:rFonts w:cstheme="minorHAnsi"/>
                <w:color w:val="000000"/>
              </w:rPr>
              <w:t xml:space="preserve">floors are </w:t>
            </w:r>
            <w:r w:rsidR="00A46882" w:rsidRPr="00A46882">
              <w:rPr>
                <w:rFonts w:cstheme="minorHAnsi"/>
                <w:color w:val="000000"/>
              </w:rPr>
              <w:t>clear of liquids (if not let the staff know to get it cleaned)</w:t>
            </w:r>
            <w:r w:rsidRPr="00A46882">
              <w:rPr>
                <w:rFonts w:cstheme="minorHAnsi"/>
                <w:color w:val="000000"/>
              </w:rPr>
              <w:t xml:space="preserve"> </w:t>
            </w:r>
          </w:p>
          <w:p w14:paraId="79EE8AA9" w14:textId="77777777" w:rsidR="00A46882" w:rsidRPr="00A46882" w:rsidRDefault="00A46882" w:rsidP="00A46882">
            <w:pPr>
              <w:pStyle w:val="ListParagraph"/>
              <w:numPr>
                <w:ilvl w:val="0"/>
                <w:numId w:val="39"/>
              </w:numPr>
              <w:rPr>
                <w:rFonts w:eastAsia="Times New Roman" w:cstheme="minorHAnsi"/>
                <w:lang w:val="en-US"/>
              </w:rPr>
            </w:pPr>
            <w:r w:rsidRPr="00A46882">
              <w:rPr>
                <w:rFonts w:cstheme="minorHAnsi"/>
                <w:color w:val="000000"/>
              </w:rPr>
              <w:t xml:space="preserve">To allow a maximum of 3 people getting up at a time to prevent any collisions whilst getting the food </w:t>
            </w:r>
          </w:p>
          <w:p w14:paraId="65376AF4" w14:textId="77777777" w:rsidR="00A46882" w:rsidRPr="00A46882" w:rsidRDefault="00A46882" w:rsidP="00A46882">
            <w:pPr>
              <w:pStyle w:val="ListParagraph"/>
              <w:numPr>
                <w:ilvl w:val="0"/>
                <w:numId w:val="39"/>
              </w:numPr>
              <w:rPr>
                <w:rFonts w:eastAsia="Times New Roman" w:cstheme="minorHAnsi"/>
                <w:lang w:val="en-US"/>
              </w:rPr>
            </w:pPr>
            <w:r w:rsidRPr="00A46882">
              <w:rPr>
                <w:rFonts w:cstheme="minorHAnsi"/>
                <w:color w:val="000000"/>
              </w:rPr>
              <w:t>Ensuring a</w:t>
            </w:r>
            <w:r w:rsidR="006E2731" w:rsidRPr="00A46882">
              <w:rPr>
                <w:rFonts w:cstheme="minorHAnsi"/>
                <w:color w:val="000000"/>
              </w:rPr>
              <w:t xml:space="preserve">ny spillages </w:t>
            </w:r>
            <w:r w:rsidRPr="00A46882">
              <w:rPr>
                <w:rFonts w:cstheme="minorHAnsi"/>
                <w:color w:val="000000"/>
              </w:rPr>
              <w:t>are</w:t>
            </w:r>
            <w:r w:rsidR="006E2731" w:rsidRPr="00A46882">
              <w:rPr>
                <w:rFonts w:cstheme="minorHAnsi"/>
                <w:color w:val="000000"/>
              </w:rPr>
              <w:t xml:space="preserve"> cleaned up quickly and efficiently.</w:t>
            </w:r>
          </w:p>
          <w:p w14:paraId="41B09BF7" w14:textId="31EB8BA9" w:rsidR="006E2731" w:rsidRPr="00A46882" w:rsidRDefault="00A46882" w:rsidP="00A46882">
            <w:pPr>
              <w:pStyle w:val="ListParagraph"/>
              <w:numPr>
                <w:ilvl w:val="0"/>
                <w:numId w:val="39"/>
              </w:numPr>
              <w:rPr>
                <w:rFonts w:eastAsia="Times New Roman" w:cstheme="minorHAnsi"/>
                <w:lang w:val="en-US"/>
              </w:rPr>
            </w:pPr>
            <w:r w:rsidRPr="00A46882">
              <w:rPr>
                <w:rFonts w:cstheme="minorHAnsi"/>
                <w:color w:val="000000"/>
              </w:rPr>
              <w:t>Advise no running and walking sensibly to prevent falls</w:t>
            </w:r>
            <w:r w:rsidR="006E2731" w:rsidRPr="00A46882">
              <w:rPr>
                <w:rFonts w:cstheme="minorHAnsi"/>
                <w:color w:val="000000"/>
              </w:rPr>
              <w:br/>
            </w:r>
            <w:r w:rsidR="006E2731" w:rsidRPr="00A46882">
              <w:rPr>
                <w:rFonts w:cstheme="minorHAnsi"/>
                <w:color w:val="000000"/>
              </w:rPr>
              <w:br/>
            </w:r>
          </w:p>
          <w:p w14:paraId="3C5F046E" w14:textId="77777777" w:rsidR="00CE1AAA" w:rsidRPr="00A46882" w:rsidRDefault="00CE1AAA">
            <w:pPr>
              <w:rPr>
                <w:rFonts w:cstheme="minorHAnsi"/>
                <w:lang w:val="en-US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F" w14:textId="640790F5" w:rsidR="00CE1AAA" w:rsidRPr="00A46882" w:rsidRDefault="006E2731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0" w14:textId="076DB1C2" w:rsidR="00CE1AAA" w:rsidRPr="00A46882" w:rsidRDefault="006E2731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1" w14:textId="0E1AF8CA" w:rsidR="00CE1AAA" w:rsidRPr="00A46882" w:rsidRDefault="006E2731" w:rsidP="00CE1AAA">
            <w:pPr>
              <w:rPr>
                <w:rFonts w:cstheme="minorHAnsi"/>
              </w:rPr>
            </w:pPr>
            <w:r w:rsidRPr="00A46882">
              <w:rPr>
                <w:rFonts w:cstheme="minorHAnsi"/>
              </w:rPr>
              <w:t>3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72" w14:textId="5EC2AA31" w:rsidR="00CE1AAA" w:rsidRDefault="006E2731">
            <w:r>
              <w:rPr>
                <w:rFonts w:eastAsia="Times New Roman" w:cs="Times New Roman"/>
                <w:lang w:eastAsia="en-GB"/>
              </w:rPr>
              <w:br/>
            </w:r>
          </w:p>
        </w:tc>
      </w:tr>
      <w:tr w:rsidR="00801EB6" w14:paraId="3C5F047F" w14:textId="77777777" w:rsidTr="006E2731">
        <w:trPr>
          <w:cantSplit/>
          <w:trHeight w:val="1296"/>
        </w:trPr>
        <w:tc>
          <w:tcPr>
            <w:tcW w:w="564" w:type="pct"/>
            <w:shd w:val="clear" w:color="auto" w:fill="FFFFFF" w:themeFill="background1"/>
          </w:tcPr>
          <w:p w14:paraId="3C5F0474" w14:textId="4D86E974" w:rsidR="00801EB6" w:rsidRDefault="00801EB6" w:rsidP="00801EB6">
            <w:r>
              <w:lastRenderedPageBreak/>
              <w:t>Fire</w:t>
            </w:r>
          </w:p>
        </w:tc>
        <w:tc>
          <w:tcPr>
            <w:tcW w:w="884" w:type="pct"/>
            <w:shd w:val="clear" w:color="auto" w:fill="FFFFFF" w:themeFill="background1"/>
          </w:tcPr>
          <w:p w14:paraId="3C5F0475" w14:textId="1CBA28B4" w:rsidR="00801EB6" w:rsidRDefault="00801EB6" w:rsidP="00801EB6">
            <w:r>
              <w:t>Severe injuries</w:t>
            </w:r>
          </w:p>
        </w:tc>
        <w:tc>
          <w:tcPr>
            <w:tcW w:w="629" w:type="pct"/>
            <w:shd w:val="clear" w:color="auto" w:fill="FFFFFF" w:themeFill="background1"/>
          </w:tcPr>
          <w:p w14:paraId="3C5F0476" w14:textId="0767932F" w:rsidR="00801EB6" w:rsidRDefault="00801EB6" w:rsidP="00801EB6">
            <w:r>
              <w:t>All individuals in sprinkles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7" w14:textId="33BF6414" w:rsidR="00801EB6" w:rsidRPr="00957A37" w:rsidRDefault="00801EB6" w:rsidP="00801EB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8" w14:textId="506F1A5F" w:rsidR="00801EB6" w:rsidRPr="00957A37" w:rsidRDefault="00801EB6" w:rsidP="00801EB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9" w14:textId="515396D0" w:rsidR="00801EB6" w:rsidRPr="00957A37" w:rsidRDefault="00801EB6" w:rsidP="00801EB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86" w:type="pct"/>
            <w:shd w:val="clear" w:color="auto" w:fill="FFFFFF" w:themeFill="background1"/>
          </w:tcPr>
          <w:p w14:paraId="2D4EF85C" w14:textId="77777777" w:rsidR="00801EB6" w:rsidRPr="00801EB6" w:rsidRDefault="00801EB6" w:rsidP="00801EB6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All individuals will be made aware of the fire exits and what to do in the event of a fire or if the fire alarm rings</w:t>
            </w:r>
          </w:p>
          <w:p w14:paraId="3C5F047A" w14:textId="7496E4D9" w:rsidR="00801EB6" w:rsidRPr="00801EB6" w:rsidRDefault="00801EB6" w:rsidP="00801EB6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All individuals will be evacuated quickly in the case of a fire or the ringing of the fire alarm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B" w14:textId="7C50E26F" w:rsidR="00801EB6" w:rsidRPr="00957A37" w:rsidRDefault="00801EB6" w:rsidP="00801EB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C" w14:textId="460BAC7E" w:rsidR="00801EB6" w:rsidRPr="00957A37" w:rsidRDefault="00801EB6" w:rsidP="00801EB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D" w14:textId="48E53477" w:rsidR="00801EB6" w:rsidRPr="00957A37" w:rsidRDefault="00801EB6" w:rsidP="00801EB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7E" w14:textId="6D607C2D" w:rsidR="00801EB6" w:rsidRDefault="00801EB6" w:rsidP="00801EB6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4752"/>
        <w:gridCol w:w="809"/>
        <w:gridCol w:w="1013"/>
        <w:gridCol w:w="1151"/>
        <w:gridCol w:w="1019"/>
        <w:gridCol w:w="3764"/>
        <w:gridCol w:w="2210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01EB6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44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2" w:type="pct"/>
            <w:gridSpan w:val="2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74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4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01EB6">
        <w:trPr>
          <w:trHeight w:val="574"/>
        </w:trPr>
        <w:tc>
          <w:tcPr>
            <w:tcW w:w="218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44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2" w:type="pct"/>
            <w:gridSpan w:val="2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74" w:type="pct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4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01EB6">
        <w:trPr>
          <w:trHeight w:val="574"/>
        </w:trPr>
        <w:tc>
          <w:tcPr>
            <w:tcW w:w="218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44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2" w:type="pct"/>
            <w:gridSpan w:val="2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74" w:type="pct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4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01EB6">
        <w:trPr>
          <w:trHeight w:val="574"/>
        </w:trPr>
        <w:tc>
          <w:tcPr>
            <w:tcW w:w="218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44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2" w:type="pct"/>
            <w:gridSpan w:val="2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74" w:type="pct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4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01EB6">
        <w:trPr>
          <w:trHeight w:val="574"/>
        </w:trPr>
        <w:tc>
          <w:tcPr>
            <w:tcW w:w="218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44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2" w:type="pct"/>
            <w:gridSpan w:val="2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74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4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01EB6">
        <w:trPr>
          <w:trHeight w:val="574"/>
        </w:trPr>
        <w:tc>
          <w:tcPr>
            <w:tcW w:w="218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44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2" w:type="pct"/>
            <w:gridSpan w:val="2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74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4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01EB6">
        <w:trPr>
          <w:trHeight w:val="574"/>
        </w:trPr>
        <w:tc>
          <w:tcPr>
            <w:tcW w:w="218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44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2" w:type="pct"/>
            <w:gridSpan w:val="2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74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4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01EB6">
        <w:trPr>
          <w:trHeight w:val="574"/>
        </w:trPr>
        <w:tc>
          <w:tcPr>
            <w:tcW w:w="218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44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2" w:type="pct"/>
            <w:gridSpan w:val="2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74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4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01EB6">
        <w:trPr>
          <w:cantSplit/>
        </w:trPr>
        <w:tc>
          <w:tcPr>
            <w:tcW w:w="2728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72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01EB6">
        <w:trPr>
          <w:cantSplit/>
          <w:trHeight w:val="606"/>
        </w:trPr>
        <w:tc>
          <w:tcPr>
            <w:tcW w:w="2025" w:type="pct"/>
            <w:gridSpan w:val="3"/>
            <w:tcBorders>
              <w:top w:val="nil"/>
              <w:right w:val="nil"/>
            </w:tcBorders>
          </w:tcPr>
          <w:p w14:paraId="3C5F04C3" w14:textId="7AB22756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801EB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Mahnaaz Noori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</w:tcBorders>
          </w:tcPr>
          <w:p w14:paraId="3C5F04C4" w14:textId="1ECC664C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801EB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04/09/20</w:t>
            </w:r>
          </w:p>
        </w:tc>
        <w:tc>
          <w:tcPr>
            <w:tcW w:w="1554" w:type="pct"/>
            <w:gridSpan w:val="2"/>
            <w:tcBorders>
              <w:top w:val="nil"/>
              <w:right w:val="nil"/>
            </w:tcBorders>
          </w:tcPr>
          <w:p w14:paraId="3C5F04C5" w14:textId="0B3D07E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801EB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Farah Barakat</w:t>
            </w:r>
          </w:p>
        </w:tc>
        <w:tc>
          <w:tcPr>
            <w:tcW w:w="718" w:type="pct"/>
            <w:tcBorders>
              <w:top w:val="nil"/>
              <w:left w:val="nil"/>
            </w:tcBorders>
          </w:tcPr>
          <w:p w14:paraId="3C5F04C6" w14:textId="332EA3C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801EB6">
              <w:rPr>
                <w:rFonts w:ascii="Lucida Sans" w:eastAsia="Times New Roman" w:hAnsi="Lucida Sans" w:cs="Arial"/>
                <w:color w:val="000000"/>
                <w:szCs w:val="20"/>
              </w:rPr>
              <w:t>: 04/09/20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279C2" w14:textId="77777777" w:rsidR="0028057E" w:rsidRDefault="0028057E" w:rsidP="00AC47B4">
      <w:pPr>
        <w:spacing w:after="0" w:line="240" w:lineRule="auto"/>
      </w:pPr>
      <w:r>
        <w:separator/>
      </w:r>
    </w:p>
  </w:endnote>
  <w:endnote w:type="continuationSeparator" w:id="0">
    <w:p w14:paraId="1FCAC9D7" w14:textId="77777777" w:rsidR="0028057E" w:rsidRDefault="0028057E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16C64" w14:textId="77777777" w:rsidR="0028057E" w:rsidRDefault="0028057E" w:rsidP="00AC47B4">
      <w:pPr>
        <w:spacing w:after="0" w:line="240" w:lineRule="auto"/>
      </w:pPr>
      <w:r>
        <w:separator/>
      </w:r>
    </w:p>
  </w:footnote>
  <w:footnote w:type="continuationSeparator" w:id="0">
    <w:p w14:paraId="2DB4CB59" w14:textId="77777777" w:rsidR="0028057E" w:rsidRDefault="0028057E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76666"/>
    <w:multiLevelType w:val="hybridMultilevel"/>
    <w:tmpl w:val="4D3695B6"/>
    <w:lvl w:ilvl="0" w:tplc="B7667634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3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5"/>
  </w:num>
  <w:num w:numId="13">
    <w:abstractNumId w:val="19"/>
  </w:num>
  <w:num w:numId="14">
    <w:abstractNumId w:val="34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30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2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7"/>
  </w:num>
  <w:num w:numId="38">
    <w:abstractNumId w:val="36"/>
  </w:num>
  <w:num w:numId="39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057E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2731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182C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1EB6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882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2E9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2C6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2BFA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37C73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093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B76C9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noori m. (mn6g18)</cp:lastModifiedBy>
  <cp:revision>6</cp:revision>
  <cp:lastPrinted>2016-04-18T12:10:00Z</cp:lastPrinted>
  <dcterms:created xsi:type="dcterms:W3CDTF">2020-09-03T20:00:00Z</dcterms:created>
  <dcterms:modified xsi:type="dcterms:W3CDTF">2020-09-04T20:12:00Z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