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40" w:lineRule="auto"/>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This document contains both ‘Part 1: Event Information’ AND ‘Part 2: Risk Assessment’. Both parts are required to be completed by the organising group. </w:t>
      </w:r>
    </w:p>
    <w:tbl>
      <w:tblPr>
        <w:tblStyle w:val="Table1"/>
        <w:tblW w:w="15004.0" w:type="dxa"/>
        <w:jc w:val="left"/>
        <w:tblBorders>
          <w:top w:color="000000" w:space="0" w:sz="6" w:val="single"/>
          <w:left w:color="000000" w:space="0" w:sz="6" w:val="single"/>
          <w:bottom w:color="000000" w:space="0" w:sz="6" w:val="single"/>
          <w:right w:color="000000" w:space="0" w:sz="6" w:val="single"/>
          <w:insideH w:color="000000" w:space="0" w:sz="4" w:val="single"/>
          <w:insideV w:color="000000" w:space="0" w:sz="4" w:val="single"/>
        </w:tblBorders>
        <w:tblLayout w:type="fixed"/>
        <w:tblLook w:val="0600"/>
      </w:tblPr>
      <w:tblGrid>
        <w:gridCol w:w="3751"/>
        <w:gridCol w:w="3751"/>
        <w:gridCol w:w="3751"/>
        <w:gridCol w:w="3751"/>
        <w:tblGridChange w:id="0">
          <w:tblGrid>
            <w:gridCol w:w="3751"/>
            <w:gridCol w:w="3751"/>
            <w:gridCol w:w="3751"/>
            <w:gridCol w:w="3751"/>
          </w:tblGrid>
        </w:tblGridChange>
      </w:tblGrid>
      <w:tr>
        <w:trPr>
          <w:cantSplit w:val="0"/>
          <w:trHeight w:val="285" w:hRule="atLeast"/>
          <w:tblHeader w:val="0"/>
        </w:trPr>
        <w:tc>
          <w:tcPr>
            <w:gridSpan w:val="4"/>
            <w:tcBorders>
              <w:top w:color="000000" w:space="0" w:sz="6" w:val="single"/>
              <w:left w:color="000000" w:space="0" w:sz="6" w:val="single"/>
              <w:right w:color="000000" w:space="0" w:sz="6" w:val="single"/>
            </w:tcBorders>
            <w:shd w:fill="692115" w:val="clear"/>
            <w:tcMar>
              <w:left w:w="90.0" w:type="dxa"/>
              <w:right w:w="90.0" w:type="dxa"/>
            </w:tcMar>
            <w:vAlign w:val="center"/>
          </w:tcPr>
          <w:p w:rsidR="00000000" w:rsidDel="00000000" w:rsidP="00000000" w:rsidRDefault="00000000" w:rsidRPr="00000000" w14:paraId="00000003">
            <w:pPr>
              <w:rPr>
                <w:rFonts w:ascii="Calibri" w:cs="Calibri" w:eastAsia="Calibri" w:hAnsi="Calibri"/>
                <w:color w:val="ffffff"/>
                <w:sz w:val="36"/>
                <w:szCs w:val="36"/>
              </w:rPr>
            </w:pPr>
            <w:r w:rsidDel="00000000" w:rsidR="00000000" w:rsidRPr="00000000">
              <w:rPr>
                <w:rFonts w:ascii="Calibri" w:cs="Calibri" w:eastAsia="Calibri" w:hAnsi="Calibri"/>
                <w:b w:val="1"/>
                <w:bCs w:val="1"/>
                <w:color w:val="ffffff"/>
                <w:sz w:val="36"/>
                <w:szCs w:val="36"/>
                <w:rtl w:val="0"/>
              </w:rPr>
              <w:t xml:space="preserve">Part 1</w:t>
            </w:r>
            <w:r w:rsidDel="00000000" w:rsidR="00000000" w:rsidRPr="00000000">
              <w:rPr>
                <w:rtl w:val="0"/>
              </w:rPr>
            </w:r>
          </w:p>
        </w:tc>
      </w:tr>
      <w:tr>
        <w:trPr>
          <w:cantSplit w:val="0"/>
          <w:trHeight w:val="285" w:hRule="atLeast"/>
          <w:tblHeader w:val="0"/>
        </w:trPr>
        <w:tc>
          <w:tcPr>
            <w:gridSpan w:val="4"/>
            <w:tcBorders>
              <w:top w:color="000000" w:space="0" w:sz="6" w:val="single"/>
              <w:left w:color="000000" w:space="0" w:sz="6" w:val="single"/>
              <w:right w:color="000000" w:space="0" w:sz="6" w:val="single"/>
            </w:tcBorders>
            <w:shd w:fill="692115" w:val="clear"/>
            <w:tcMar>
              <w:left w:w="90.0" w:type="dxa"/>
              <w:right w:w="90.0" w:type="dxa"/>
            </w:tcMar>
            <w:vAlign w:val="center"/>
          </w:tcPr>
          <w:p w:rsidR="00000000" w:rsidDel="00000000" w:rsidP="00000000" w:rsidRDefault="00000000" w:rsidRPr="00000000" w14:paraId="00000007">
            <w:pPr>
              <w:jc w:val="center"/>
              <w:rPr>
                <w:rFonts w:ascii="Calibri" w:cs="Calibri" w:eastAsia="Calibri" w:hAnsi="Calibri"/>
                <w:color w:val="ffffff"/>
                <w:sz w:val="36"/>
                <w:szCs w:val="36"/>
              </w:rPr>
            </w:pPr>
            <w:r w:rsidDel="00000000" w:rsidR="00000000" w:rsidRPr="00000000">
              <w:rPr>
                <w:rFonts w:ascii="Calibri" w:cs="Calibri" w:eastAsia="Calibri" w:hAnsi="Calibri"/>
                <w:b w:val="1"/>
                <w:bCs w:val="1"/>
                <w:color w:val="ffffff"/>
                <w:sz w:val="36"/>
                <w:szCs w:val="36"/>
                <w:rtl w:val="0"/>
              </w:rPr>
              <w:t xml:space="preserve"> Event Information</w:t>
            </w:r>
            <w:r w:rsidDel="00000000" w:rsidR="00000000" w:rsidRPr="00000000">
              <w:rPr>
                <w:rtl w:val="0"/>
              </w:rPr>
            </w:r>
          </w:p>
        </w:tc>
      </w:tr>
      <w:tr>
        <w:trPr>
          <w:cantSplit w:val="0"/>
          <w:trHeight w:val="285" w:hRule="atLeast"/>
          <w:tblHeader w:val="0"/>
        </w:trPr>
        <w:tc>
          <w:tcPr>
            <w:gridSpan w:val="4"/>
            <w:tcBorders>
              <w:top w:color="000000" w:space="0" w:sz="6" w:val="single"/>
              <w:left w:color="000000" w:space="0" w:sz="6" w:val="single"/>
              <w:right w:color="000000" w:space="0" w:sz="6" w:val="single"/>
            </w:tcBorders>
            <w:shd w:fill="c76f5f" w:val="clear"/>
            <w:tcMar>
              <w:left w:w="90.0" w:type="dxa"/>
              <w:right w:w="90.0" w:type="dxa"/>
            </w:tcMar>
            <w:vAlign w:val="center"/>
          </w:tcPr>
          <w:p w:rsidR="00000000" w:rsidDel="00000000" w:rsidP="00000000" w:rsidRDefault="00000000" w:rsidRPr="00000000" w14:paraId="0000000B">
            <w:pPr>
              <w:rPr>
                <w:rFonts w:ascii="Calibri" w:cs="Calibri" w:eastAsia="Calibri" w:hAnsi="Calibri"/>
                <w:color w:val="ffffff"/>
                <w:sz w:val="36"/>
                <w:szCs w:val="36"/>
              </w:rPr>
            </w:pPr>
            <w:r w:rsidDel="00000000" w:rsidR="00000000" w:rsidRPr="00000000">
              <w:rPr>
                <w:rFonts w:ascii="Calibri" w:cs="Calibri" w:eastAsia="Calibri" w:hAnsi="Calibri"/>
                <w:i w:val="1"/>
                <w:iCs w:val="1"/>
                <w:color w:val="ffffff"/>
                <w:sz w:val="36"/>
                <w:szCs w:val="36"/>
                <w:rtl w:val="0"/>
              </w:rPr>
              <w:t xml:space="preserve">1A) Contact Information:</w:t>
            </w:r>
            <w:r w:rsidDel="00000000" w:rsidR="00000000" w:rsidRPr="00000000">
              <w:rPr>
                <w:rtl w:val="0"/>
              </w:rPr>
            </w:r>
          </w:p>
        </w:tc>
      </w:tr>
      <w:tr>
        <w:trPr>
          <w:cantSplit w:val="0"/>
          <w:trHeight w:val="285" w:hRule="atLeast"/>
          <w:tblHeader w:val="0"/>
        </w:trPr>
        <w:tc>
          <w:tcPr>
            <w:tcBorders>
              <w:left w:color="000000" w:space="0" w:sz="6" w:val="single"/>
              <w:right w:color="000000" w:space="0" w:sz="6" w:val="single"/>
            </w:tcBorders>
            <w:tcMar>
              <w:left w:w="90.0" w:type="dxa"/>
              <w:right w:w="90.0" w:type="dxa"/>
            </w:tcMar>
          </w:tcPr>
          <w:p w:rsidR="00000000" w:rsidDel="00000000" w:rsidP="00000000" w:rsidRDefault="00000000" w:rsidRPr="00000000" w14:paraId="0000000F">
            <w:pPr>
              <w:rPr>
                <w:rFonts w:ascii="Calibri" w:cs="Calibri" w:eastAsia="Calibri" w:hAnsi="Calibri"/>
                <w:b w:val="1"/>
                <w:bCs w:val="1"/>
                <w:sz w:val="28"/>
                <w:szCs w:val="28"/>
              </w:rPr>
            </w:pPr>
            <w:r w:rsidDel="00000000" w:rsidR="00000000" w:rsidRPr="00000000">
              <w:rPr>
                <w:rFonts w:ascii="Calibri" w:cs="Calibri" w:eastAsia="Calibri" w:hAnsi="Calibri"/>
                <w:b w:val="1"/>
                <w:bCs w:val="1"/>
                <w:sz w:val="24"/>
                <w:szCs w:val="24"/>
                <w:rtl w:val="0"/>
              </w:rPr>
              <w:t xml:space="preserve">Main Contact for The Event: </w:t>
            </w:r>
            <w:r w:rsidDel="00000000" w:rsidR="00000000" w:rsidRPr="00000000">
              <w:rPr>
                <w:rtl w:val="0"/>
              </w:rPr>
            </w:r>
          </w:p>
          <w:p w:rsidR="00000000" w:rsidDel="00000000" w:rsidP="00000000" w:rsidRDefault="00000000" w:rsidRPr="00000000" w14:paraId="00000010">
            <w:pPr>
              <w:rPr>
                <w:rFonts w:ascii="Calibri" w:cs="Calibri" w:eastAsia="Calibri" w:hAnsi="Calibri"/>
                <w:sz w:val="24"/>
                <w:szCs w:val="24"/>
              </w:rPr>
            </w:pPr>
            <w:r w:rsidDel="00000000" w:rsidR="00000000" w:rsidRPr="00000000">
              <w:rPr>
                <w:rFonts w:ascii="Calibri" w:cs="Calibri" w:eastAsia="Calibri" w:hAnsi="Calibri"/>
                <w:b w:val="1"/>
                <w:bCs w:val="1"/>
                <w:i w:val="0"/>
                <w:iCs w:val="0"/>
                <w:strike w:val="0"/>
                <w:color w:val="000000"/>
                <w:sz w:val="24"/>
                <w:szCs w:val="24"/>
                <w:u w:val="none"/>
                <w:rtl w:val="0"/>
              </w:rPr>
              <w:t xml:space="preserve">Ibrahim Khan</w:t>
            </w:r>
            <w:r w:rsidDel="00000000" w:rsidR="00000000" w:rsidRPr="00000000">
              <w:rPr>
                <w:rtl w:val="0"/>
              </w:rPr>
            </w:r>
          </w:p>
          <w:p w:rsidR="00000000" w:rsidDel="00000000" w:rsidP="00000000" w:rsidRDefault="00000000" w:rsidRPr="00000000" w14:paraId="00000011">
            <w:pPr>
              <w:rPr>
                <w:rFonts w:ascii="Calibri" w:cs="Calibri" w:eastAsia="Calibri" w:hAnsi="Calibri"/>
                <w:b w:val="1"/>
                <w:bCs w:val="1"/>
                <w:sz w:val="24"/>
                <w:szCs w:val="24"/>
              </w:rPr>
            </w:pPr>
            <w:r w:rsidDel="00000000" w:rsidR="00000000" w:rsidRPr="00000000">
              <w:rPr>
                <w:rtl w:val="0"/>
              </w:rPr>
            </w:r>
          </w:p>
        </w:tc>
        <w:tc>
          <w:tcPr>
            <w:tcMar>
              <w:left w:w="90.0" w:type="dxa"/>
              <w:right w:w="90.0" w:type="dxa"/>
            </w:tcMar>
          </w:tcPr>
          <w:p w:rsidR="00000000" w:rsidDel="00000000" w:rsidP="00000000" w:rsidRDefault="00000000" w:rsidRPr="00000000" w14:paraId="00000012">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Email Address for Main Contact:</w:t>
            </w:r>
            <w:r w:rsidDel="00000000" w:rsidR="00000000" w:rsidRPr="00000000">
              <w:rPr>
                <w:rtl w:val="0"/>
              </w:rPr>
            </w:r>
          </w:p>
          <w:p w:rsidR="00000000" w:rsidDel="00000000" w:rsidP="00000000" w:rsidRDefault="00000000" w:rsidRPr="00000000" w14:paraId="00000013">
            <w:pPr>
              <w:spacing w:after="0" w:before="0" w:lineRule="auto"/>
              <w:rPr/>
            </w:pPr>
            <w:hyperlink r:id="rId7">
              <w:r w:rsidDel="00000000" w:rsidR="00000000" w:rsidRPr="00000000">
                <w:rPr>
                  <w:b w:val="1"/>
                  <w:bCs w:val="1"/>
                  <w:i w:val="0"/>
                  <w:iCs w:val="0"/>
                  <w:strike w:val="0"/>
                  <w:color w:val="0563c1"/>
                  <w:u w:val="single"/>
                  <w:rtl w:val="0"/>
                </w:rPr>
                <w:t xml:space="preserve">Ik4g21@soton.ac.uk</w:t>
              </w:r>
            </w:hyperlink>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6">
            <w:pPr>
              <w:rPr>
                <w:rFonts w:ascii="Calibri" w:cs="Calibri" w:eastAsia="Calibri" w:hAnsi="Calibri"/>
                <w:b w:val="1"/>
                <w:bCs w:val="1"/>
                <w:sz w:val="24"/>
                <w:szCs w:val="24"/>
              </w:rPr>
            </w:pPr>
            <w:r w:rsidDel="00000000" w:rsidR="00000000" w:rsidRPr="00000000">
              <w:rPr>
                <w:rtl w:val="0"/>
              </w:rPr>
            </w:r>
          </w:p>
        </w:tc>
        <w:tc>
          <w:tcPr>
            <w:tcMar>
              <w:left w:w="90.0" w:type="dxa"/>
              <w:right w:w="90.0" w:type="dxa"/>
            </w:tcMar>
          </w:tcPr>
          <w:p w:rsidR="00000000" w:rsidDel="00000000" w:rsidP="00000000" w:rsidRDefault="00000000" w:rsidRPr="00000000" w14:paraId="00000017">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Club or Society Name: </w:t>
            </w:r>
            <w:r w:rsidDel="00000000" w:rsidR="00000000" w:rsidRPr="00000000">
              <w:rPr>
                <w:rtl w:val="0"/>
              </w:rPr>
            </w:r>
          </w:p>
          <w:p w:rsidR="00000000" w:rsidDel="00000000" w:rsidP="00000000" w:rsidRDefault="00000000" w:rsidRPr="00000000" w14:paraId="00000018">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9">
            <w:pPr>
              <w:rPr>
                <w:rFonts w:ascii="Calibri" w:cs="Calibri" w:eastAsia="Calibri" w:hAnsi="Calibri"/>
                <w:sz w:val="24"/>
                <w:szCs w:val="24"/>
              </w:rPr>
            </w:pPr>
            <w:r w:rsidDel="00000000" w:rsidR="00000000" w:rsidRPr="00000000">
              <w:rPr>
                <w:rFonts w:ascii="Calibri" w:cs="Calibri" w:eastAsia="Calibri" w:hAnsi="Calibri"/>
                <w:b w:val="1"/>
                <w:bCs w:val="1"/>
                <w:i w:val="0"/>
                <w:iCs w:val="0"/>
                <w:strike w:val="0"/>
                <w:color w:val="000000"/>
                <w:sz w:val="24"/>
                <w:szCs w:val="24"/>
                <w:u w:val="none"/>
                <w:rtl w:val="0"/>
              </w:rPr>
              <w:t xml:space="preserve">Islamic Society</w:t>
            </w:r>
            <w:r w:rsidDel="00000000" w:rsidR="00000000" w:rsidRPr="00000000">
              <w:rPr>
                <w:rtl w:val="0"/>
              </w:rPr>
            </w:r>
          </w:p>
        </w:tc>
        <w:tc>
          <w:tcPr>
            <w:tcBorders>
              <w:right w:color="000000" w:space="0" w:sz="6" w:val="single"/>
            </w:tcBorders>
            <w:tcMar>
              <w:left w:w="90.0" w:type="dxa"/>
              <w:right w:w="90.0" w:type="dxa"/>
            </w:tcMar>
          </w:tcPr>
          <w:p w:rsidR="00000000" w:rsidDel="00000000" w:rsidP="00000000" w:rsidRDefault="00000000" w:rsidRPr="00000000" w14:paraId="0000001A">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Contact Number:</w:t>
            </w:r>
            <w:r w:rsidDel="00000000" w:rsidR="00000000" w:rsidRPr="00000000">
              <w:rPr>
                <w:rtl w:val="0"/>
              </w:rPr>
            </w:r>
          </w:p>
          <w:p w:rsidR="00000000" w:rsidDel="00000000" w:rsidP="00000000" w:rsidRDefault="00000000" w:rsidRPr="00000000" w14:paraId="0000001B">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Fonts w:ascii="Calibri" w:cs="Calibri" w:eastAsia="Calibri" w:hAnsi="Calibri"/>
                <w:b w:val="1"/>
                <w:bCs w:val="1"/>
                <w:i w:val="0"/>
                <w:iCs w:val="0"/>
                <w:strike w:val="0"/>
                <w:color w:val="000000"/>
                <w:sz w:val="24"/>
                <w:szCs w:val="24"/>
                <w:u w:val="none"/>
                <w:rtl w:val="0"/>
              </w:rPr>
              <w:t xml:space="preserve">+44 7449 141494</w:t>
            </w:r>
            <w:r w:rsidDel="00000000" w:rsidR="00000000" w:rsidRPr="00000000">
              <w:rPr>
                <w:rtl w:val="0"/>
              </w:rPr>
            </w:r>
          </w:p>
        </w:tc>
      </w:tr>
      <w:tr>
        <w:trPr>
          <w:cantSplit w:val="0"/>
          <w:trHeight w:val="285" w:hRule="atLeast"/>
          <w:tblHeader w:val="0"/>
        </w:trPr>
        <w:tc>
          <w:tcPr>
            <w:gridSpan w:val="4"/>
            <w:tcBorders>
              <w:left w:color="000000" w:space="0" w:sz="6" w:val="single"/>
              <w:right w:color="000000" w:space="0" w:sz="6" w:val="single"/>
            </w:tcBorders>
            <w:shd w:fill="c76f5f" w:val="clear"/>
            <w:tcMar>
              <w:left w:w="90.0" w:type="dxa"/>
              <w:right w:w="90.0" w:type="dxa"/>
            </w:tcMar>
          </w:tcPr>
          <w:p w:rsidR="00000000" w:rsidDel="00000000" w:rsidP="00000000" w:rsidRDefault="00000000" w:rsidRPr="00000000" w14:paraId="0000001D">
            <w:pPr>
              <w:rPr>
                <w:rFonts w:ascii="Calibri" w:cs="Calibri" w:eastAsia="Calibri" w:hAnsi="Calibri"/>
                <w:color w:val="ffffff"/>
                <w:sz w:val="36"/>
                <w:szCs w:val="36"/>
              </w:rPr>
            </w:pPr>
            <w:r w:rsidDel="00000000" w:rsidR="00000000" w:rsidRPr="00000000">
              <w:rPr>
                <w:rFonts w:ascii="Calibri" w:cs="Calibri" w:eastAsia="Calibri" w:hAnsi="Calibri"/>
                <w:i w:val="1"/>
                <w:iCs w:val="1"/>
                <w:color w:val="ffffff"/>
                <w:sz w:val="36"/>
                <w:szCs w:val="36"/>
                <w:rtl w:val="0"/>
              </w:rPr>
              <w:t xml:space="preserve">1B) Event Information: </w:t>
            </w:r>
            <w:r w:rsidDel="00000000" w:rsidR="00000000" w:rsidRPr="00000000">
              <w:rPr>
                <w:rtl w:val="0"/>
              </w:rPr>
            </w:r>
          </w:p>
        </w:tc>
      </w:tr>
      <w:tr>
        <w:trPr>
          <w:cantSplit w:val="0"/>
          <w:trHeight w:val="285" w:hRule="atLeast"/>
          <w:tblHeader w:val="0"/>
        </w:trPr>
        <w:tc>
          <w:tcPr>
            <w:tcBorders>
              <w:left w:color="000000" w:space="0" w:sz="6" w:val="single"/>
              <w:right w:color="000000" w:space="0" w:sz="6" w:val="single"/>
            </w:tcBorders>
            <w:tcMar>
              <w:left w:w="90.0" w:type="dxa"/>
              <w:right w:w="90.0" w:type="dxa"/>
            </w:tcMar>
          </w:tcPr>
          <w:p w:rsidR="00000000" w:rsidDel="00000000" w:rsidP="00000000" w:rsidRDefault="00000000" w:rsidRPr="00000000" w14:paraId="00000021">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Name: </w:t>
            </w:r>
            <w:r w:rsidDel="00000000" w:rsidR="00000000" w:rsidRPr="00000000">
              <w:rPr>
                <w:rtl w:val="0"/>
              </w:rPr>
            </w:r>
          </w:p>
          <w:p w:rsidR="00000000" w:rsidDel="00000000" w:rsidP="00000000" w:rsidRDefault="00000000" w:rsidRPr="00000000" w14:paraId="00000022">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3">
            <w:pPr>
              <w:rPr/>
            </w:pPr>
            <w:r w:rsidDel="00000000" w:rsidR="00000000" w:rsidRPr="00000000">
              <w:rPr>
                <w:rFonts w:ascii="Calibri" w:cs="Calibri" w:eastAsia="Calibri" w:hAnsi="Calibri"/>
                <w:sz w:val="24"/>
                <w:szCs w:val="24"/>
                <w:rtl w:val="0"/>
              </w:rPr>
              <w:t xml:space="preserve">ISOC Brothers Bowling Social</w:t>
            </w:r>
            <w:r w:rsidDel="00000000" w:rsidR="00000000" w:rsidRPr="00000000">
              <w:rPr>
                <w:rtl w:val="0"/>
              </w:rPr>
            </w:r>
          </w:p>
        </w:tc>
        <w:tc>
          <w:tcPr>
            <w:tcMar>
              <w:left w:w="90.0" w:type="dxa"/>
              <w:right w:w="90.0" w:type="dxa"/>
            </w:tcMar>
          </w:tcPr>
          <w:p w:rsidR="00000000" w:rsidDel="00000000" w:rsidP="00000000" w:rsidRDefault="00000000" w:rsidRPr="00000000" w14:paraId="00000024">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Date:</w:t>
            </w:r>
            <w:r w:rsidDel="00000000" w:rsidR="00000000" w:rsidRPr="00000000">
              <w:rPr>
                <w:rtl w:val="0"/>
              </w:rPr>
            </w:r>
          </w:p>
          <w:p w:rsidR="00000000" w:rsidDel="00000000" w:rsidP="00000000" w:rsidRDefault="00000000" w:rsidRPr="00000000" w14:paraId="00000025">
            <w:pPr>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25/09/2026</w:t>
            </w:r>
            <w:r w:rsidDel="00000000" w:rsidR="00000000" w:rsidRPr="00000000">
              <w:rPr>
                <w:rtl w:val="0"/>
              </w:rPr>
            </w:r>
          </w:p>
        </w:tc>
        <w:tc>
          <w:tcPr>
            <w:tcMar>
              <w:left w:w="90.0" w:type="dxa"/>
              <w:right w:w="90.0" w:type="dxa"/>
            </w:tcMar>
          </w:tcPr>
          <w:p w:rsidR="00000000" w:rsidDel="00000000" w:rsidP="00000000" w:rsidRDefault="00000000" w:rsidRPr="00000000" w14:paraId="00000026">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Venue/s:</w:t>
            </w:r>
            <w:r w:rsidDel="00000000" w:rsidR="00000000" w:rsidRPr="00000000">
              <w:rPr>
                <w:rtl w:val="0"/>
              </w:rPr>
            </w:r>
          </w:p>
          <w:p w:rsidR="00000000" w:rsidDel="00000000" w:rsidP="00000000" w:rsidRDefault="00000000" w:rsidRPr="00000000" w14:paraId="00000027">
            <w:pPr>
              <w:rPr>
                <w:rFonts w:ascii="Calibri" w:cs="Calibri" w:eastAsia="Calibri" w:hAnsi="Calibri"/>
                <w:b w:val="1"/>
                <w:bCs w:val="1"/>
                <w:i w:val="0"/>
                <w:iCs w:val="0"/>
                <w:strike w:val="0"/>
                <w:color w:val="000000"/>
                <w:sz w:val="24"/>
                <w:szCs w:val="24"/>
                <w:u w:val="none"/>
              </w:rPr>
            </w:pPr>
            <w:r w:rsidDel="00000000" w:rsidR="00000000" w:rsidRPr="00000000">
              <w:rPr>
                <w:rFonts w:ascii="Calibri" w:cs="Calibri" w:eastAsia="Calibri" w:hAnsi="Calibri"/>
                <w:b w:val="1"/>
                <w:bCs w:val="1"/>
                <w:i w:val="0"/>
                <w:iCs w:val="0"/>
                <w:strike w:val="0"/>
                <w:color w:val="000000"/>
                <w:sz w:val="24"/>
                <w:szCs w:val="24"/>
                <w:u w:val="none"/>
                <w:rtl w:val="0"/>
              </w:rPr>
              <w:t xml:space="preserve">Hollywood Bowl Southampton (Westquay South). Departure from Highfield Campus Prayer Room (PR) via Unilink U1A bus</w:t>
            </w:r>
          </w:p>
        </w:tc>
        <w:tc>
          <w:tcPr>
            <w:tcBorders>
              <w:right w:color="000000" w:space="0" w:sz="6" w:val="single"/>
            </w:tcBorders>
            <w:tcMar>
              <w:left w:w="90.0" w:type="dxa"/>
              <w:right w:w="90.0" w:type="dxa"/>
            </w:tcMar>
          </w:tcPr>
          <w:p w:rsidR="00000000" w:rsidDel="00000000" w:rsidP="00000000" w:rsidRDefault="00000000" w:rsidRPr="00000000" w14:paraId="00000028">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Total Attendees: </w:t>
            </w:r>
            <w:r w:rsidDel="00000000" w:rsidR="00000000" w:rsidRPr="00000000">
              <w:rPr>
                <w:rtl w:val="0"/>
              </w:rPr>
            </w:r>
          </w:p>
          <w:p w:rsidR="00000000" w:rsidDel="00000000" w:rsidP="00000000" w:rsidRDefault="00000000" w:rsidRPr="00000000" w14:paraId="00000029">
            <w:pPr>
              <w:rPr/>
            </w:pPr>
            <w:r w:rsidDel="00000000" w:rsidR="00000000" w:rsidRPr="00000000">
              <w:rPr>
                <w:rFonts w:ascii="Calibri" w:cs="Calibri" w:eastAsia="Calibri" w:hAnsi="Calibri"/>
                <w:sz w:val="36"/>
                <w:szCs w:val="36"/>
                <w:rtl w:val="0"/>
              </w:rPr>
              <w:t xml:space="preserve">~50</w:t>
            </w: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2A">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Timings:</w:t>
            </w:r>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2B">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Set Up: 19:30</w:t>
            </w:r>
            <w:r w:rsidDel="00000000" w:rsidR="00000000" w:rsidRPr="00000000">
              <w:rPr>
                <w:rtl w:val="0"/>
              </w:rPr>
            </w:r>
          </w:p>
          <w:p w:rsidR="00000000" w:rsidDel="00000000" w:rsidP="00000000" w:rsidRDefault="00000000" w:rsidRPr="00000000" w14:paraId="0000002C">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Start: 19:40</w:t>
            </w:r>
            <w:r w:rsidDel="00000000" w:rsidR="00000000" w:rsidRPr="00000000">
              <w:rPr>
                <w:rtl w:val="0"/>
              </w:rPr>
            </w:r>
          </w:p>
          <w:p w:rsidR="00000000" w:rsidDel="00000000" w:rsidP="00000000" w:rsidRDefault="00000000" w:rsidRPr="00000000" w14:paraId="0000002D">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End: 21:40</w:t>
            </w:r>
            <w:r w:rsidDel="00000000" w:rsidR="00000000" w:rsidRPr="00000000">
              <w:rPr>
                <w:rtl w:val="0"/>
              </w:rPr>
            </w:r>
          </w:p>
          <w:p w:rsidR="00000000" w:rsidDel="00000000" w:rsidP="00000000" w:rsidRDefault="00000000" w:rsidRPr="00000000" w14:paraId="0000002E">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Pack Down:  22:00</w:t>
            </w:r>
            <w:r w:rsidDel="00000000" w:rsidR="00000000" w:rsidRPr="00000000">
              <w:rPr>
                <w:rtl w:val="0"/>
              </w:rPr>
            </w:r>
          </w:p>
          <w:p w:rsidR="00000000" w:rsidDel="00000000" w:rsidP="00000000" w:rsidRDefault="00000000" w:rsidRPr="00000000" w14:paraId="0000002F">
            <w:pPr>
              <w:rPr>
                <w:rFonts w:ascii="Calibri" w:cs="Calibri" w:eastAsia="Calibri" w:hAnsi="Calibri"/>
                <w:b w:val="1"/>
                <w:bCs w:val="1"/>
                <w:sz w:val="24"/>
                <w:szCs w:val="24"/>
              </w:rPr>
            </w:pP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32">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Breakdown</w:t>
            </w:r>
            <w:r w:rsidDel="00000000" w:rsidR="00000000" w:rsidRPr="00000000">
              <w:rPr>
                <w:rtl w:val="0"/>
              </w:rPr>
            </w:r>
          </w:p>
          <w:p w:rsidR="00000000" w:rsidDel="00000000" w:rsidP="00000000" w:rsidRDefault="00000000" w:rsidRPr="00000000" w14:paraId="00000033">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4">
            <w:pPr>
              <w:rPr>
                <w:rFonts w:ascii="Calibri" w:cs="Calibri" w:eastAsia="Calibri" w:hAnsi="Calibri"/>
              </w:rPr>
            </w:pPr>
            <w:r w:rsidDel="00000000" w:rsidR="00000000" w:rsidRPr="00000000">
              <w:rPr>
                <w:rFonts w:ascii="Calibri" w:cs="Calibri" w:eastAsia="Calibri" w:hAnsi="Calibri"/>
                <w:rtl w:val="0"/>
              </w:rPr>
              <w:t xml:space="preserve">This includes everything happening at your event, including fundraising, food provision, any performance or sporting activity, etc.</w:t>
            </w:r>
          </w:p>
        </w:tc>
        <w:tc>
          <w:tcPr>
            <w:gridSpan w:val="3"/>
            <w:tcBorders>
              <w:right w:color="000000" w:space="0" w:sz="6" w:val="single"/>
            </w:tcBorders>
            <w:tcMar>
              <w:left w:w="90.0" w:type="dxa"/>
              <w:right w:w="90.0" w:type="dxa"/>
            </w:tcMar>
          </w:tcPr>
          <w:p w:rsidR="00000000" w:rsidDel="00000000" w:rsidP="00000000" w:rsidRDefault="00000000" w:rsidRPr="00000000" w14:paraId="0000003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19:30 – 19:40:</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Group assembly at Highfield Campus Interchange (Attendance check &amp; bus briefing).</w:t>
            </w:r>
          </w:p>
          <w:p w:rsidR="00000000" w:rsidDel="00000000" w:rsidP="00000000" w:rsidRDefault="00000000" w:rsidRPr="00000000" w14:paraId="00000036">
            <w:pPr>
              <w:spacing w:after="0" w:before="0" w:line="276" w:lineRule="auto"/>
              <w:ind w:left="720" w:right="0" w:firstLine="0"/>
              <w:rPr/>
            </w:pPr>
            <w:r w:rsidDel="00000000" w:rsidR="00000000" w:rsidRPr="00000000">
              <w:rPr>
                <w:rFonts w:ascii="Calibri" w:cs="Calibri" w:eastAsia="Calibri" w:hAnsi="Calibri"/>
                <w:b w:val="1"/>
                <w:bCs w:val="1"/>
                <w:i w:val="0"/>
                <w:iCs w:val="0"/>
                <w:strike w:val="0"/>
                <w:color w:val="000000"/>
                <w:sz w:val="22"/>
                <w:szCs w:val="22"/>
                <w:u w:val="none"/>
                <w:rtl w:val="0"/>
              </w:rPr>
              <w:t xml:space="preserve">19:40 – 19:50:</w:t>
            </w:r>
            <w:r w:rsidDel="00000000" w:rsidR="00000000" w:rsidRPr="00000000">
              <w:rPr>
                <w:rFonts w:ascii="Calibri" w:cs="Calibri" w:eastAsia="Calibri" w:hAnsi="Calibri"/>
                <w:b w:val="0"/>
                <w:bCs w:val="0"/>
                <w:i w:val="0"/>
                <w:iCs w:val="0"/>
                <w:strike w:val="0"/>
                <w:color w:val="000000"/>
                <w:sz w:val="22"/>
                <w:szCs w:val="22"/>
                <w:u w:val="none"/>
                <w:rtl w:val="0"/>
              </w:rPr>
              <w:t xml:space="preserve"> Transit via Unilink U1A to Westquay / City Centre.</w:t>
            </w:r>
            <w:r w:rsidDel="00000000" w:rsidR="00000000" w:rsidRPr="00000000">
              <w:rPr>
                <w:rtl w:val="0"/>
              </w:rPr>
            </w:r>
          </w:p>
          <w:p w:rsidR="00000000" w:rsidDel="00000000" w:rsidP="00000000" w:rsidRDefault="00000000" w:rsidRPr="00000000" w14:paraId="00000037">
            <w:pPr>
              <w:spacing w:after="0" w:before="0" w:line="276" w:lineRule="auto"/>
              <w:ind w:left="720" w:right="0" w:firstLine="0"/>
              <w:rPr/>
            </w:pPr>
            <w:r w:rsidDel="00000000" w:rsidR="00000000" w:rsidRPr="00000000">
              <w:rPr>
                <w:rFonts w:ascii="Calibri" w:cs="Calibri" w:eastAsia="Calibri" w:hAnsi="Calibri"/>
                <w:b w:val="1"/>
                <w:bCs w:val="1"/>
                <w:i w:val="0"/>
                <w:iCs w:val="0"/>
                <w:strike w:val="0"/>
                <w:color w:val="000000"/>
                <w:sz w:val="22"/>
                <w:szCs w:val="22"/>
                <w:u w:val="none"/>
                <w:rtl w:val="0"/>
              </w:rPr>
              <w:t xml:space="preserve">19:50 – 20:00:</w:t>
            </w:r>
            <w:r w:rsidDel="00000000" w:rsidR="00000000" w:rsidRPr="00000000">
              <w:rPr>
                <w:rFonts w:ascii="Calibri" w:cs="Calibri" w:eastAsia="Calibri" w:hAnsi="Calibri"/>
                <w:b w:val="0"/>
                <w:bCs w:val="0"/>
                <w:i w:val="0"/>
                <w:iCs w:val="0"/>
                <w:strike w:val="0"/>
                <w:color w:val="000000"/>
                <w:sz w:val="22"/>
                <w:szCs w:val="22"/>
                <w:u w:val="none"/>
                <w:rtl w:val="0"/>
              </w:rPr>
              <w:t xml:space="preserve"> Check-in at Hollywood Bowl reception, shoe allocation, lane distribution, and mandatory safety briefing. </w:t>
            </w:r>
            <w:r w:rsidDel="00000000" w:rsidR="00000000" w:rsidRPr="00000000">
              <w:rPr>
                <w:rtl w:val="0"/>
              </w:rPr>
            </w:r>
          </w:p>
          <w:p w:rsidR="00000000" w:rsidDel="00000000" w:rsidP="00000000" w:rsidRDefault="00000000" w:rsidRPr="00000000" w14:paraId="00000038">
            <w:pPr>
              <w:spacing w:after="0" w:before="0" w:line="276" w:lineRule="auto"/>
              <w:ind w:left="720" w:right="0" w:firstLine="0"/>
              <w:rPr/>
            </w:pPr>
            <w:r w:rsidDel="00000000" w:rsidR="00000000" w:rsidRPr="00000000">
              <w:rPr>
                <w:rFonts w:ascii="Calibri" w:cs="Calibri" w:eastAsia="Calibri" w:hAnsi="Calibri"/>
                <w:b w:val="1"/>
                <w:bCs w:val="1"/>
                <w:i w:val="0"/>
                <w:iCs w:val="0"/>
                <w:strike w:val="0"/>
                <w:color w:val="000000"/>
                <w:sz w:val="22"/>
                <w:szCs w:val="22"/>
                <w:u w:val="none"/>
                <w:rtl w:val="0"/>
              </w:rPr>
              <w:t xml:space="preserve">20:00 – 21:40:</w:t>
            </w:r>
            <w:r w:rsidDel="00000000" w:rsidR="00000000" w:rsidRPr="00000000">
              <w:rPr>
                <w:rFonts w:ascii="Calibri" w:cs="Calibri" w:eastAsia="Calibri" w:hAnsi="Calibri"/>
                <w:b w:val="0"/>
                <w:bCs w:val="0"/>
                <w:i w:val="0"/>
                <w:iCs w:val="0"/>
                <w:strike w:val="0"/>
                <w:color w:val="000000"/>
                <w:sz w:val="22"/>
                <w:szCs w:val="22"/>
                <w:u w:val="none"/>
                <w:rtl w:val="0"/>
              </w:rPr>
              <w:t xml:space="preserve"> Bowling Social &amp; Tournament across 10 booked lanes (2 full games per person).</w:t>
            </w:r>
            <w:r w:rsidDel="00000000" w:rsidR="00000000" w:rsidRPr="00000000">
              <w:rPr>
                <w:rtl w:val="0"/>
              </w:rPr>
            </w:r>
          </w:p>
          <w:p w:rsidR="00000000" w:rsidDel="00000000" w:rsidP="00000000" w:rsidRDefault="00000000" w:rsidRPr="00000000" w14:paraId="00000039">
            <w:pPr>
              <w:spacing w:after="0" w:before="0" w:line="276" w:lineRule="auto"/>
              <w:ind w:left="720" w:right="0" w:firstLine="0"/>
              <w:rPr/>
            </w:pPr>
            <w:r w:rsidDel="00000000" w:rsidR="00000000" w:rsidRPr="00000000">
              <w:rPr>
                <w:rFonts w:ascii="Calibri" w:cs="Calibri" w:eastAsia="Calibri" w:hAnsi="Calibri"/>
                <w:b w:val="1"/>
                <w:bCs w:val="1"/>
                <w:i w:val="0"/>
                <w:iCs w:val="0"/>
                <w:strike w:val="0"/>
                <w:color w:val="000000"/>
                <w:sz w:val="22"/>
                <w:szCs w:val="22"/>
                <w:u w:val="none"/>
                <w:rtl w:val="0"/>
              </w:rPr>
              <w:t xml:space="preserve">21:40 – 22:00:</w:t>
            </w:r>
            <w:r w:rsidDel="00000000" w:rsidR="00000000" w:rsidRPr="00000000">
              <w:rPr>
                <w:rFonts w:ascii="Calibri" w:cs="Calibri" w:eastAsia="Calibri" w:hAnsi="Calibri"/>
                <w:b w:val="0"/>
                <w:bCs w:val="0"/>
                <w:i w:val="0"/>
                <w:iCs w:val="0"/>
                <w:strike w:val="0"/>
                <w:color w:val="000000"/>
                <w:sz w:val="22"/>
                <w:szCs w:val="22"/>
                <w:u w:val="none"/>
                <w:rtl w:val="0"/>
              </w:rPr>
              <w:t xml:space="preserve"> Score tallies, brief group reminder, shoe return, and escorted transit back to Highfield Interchange on the U1C bus.</w:t>
            </w:r>
            <w:r w:rsidDel="00000000" w:rsidR="00000000" w:rsidRPr="00000000">
              <w:rPr>
                <w:rtl w:val="0"/>
              </w:rPr>
            </w:r>
          </w:p>
          <w:p w:rsidR="00000000" w:rsidDel="00000000" w:rsidP="00000000" w:rsidRDefault="00000000" w:rsidRPr="00000000" w14:paraId="0000003A">
            <w:pPr>
              <w:rPr>
                <w:rFonts w:ascii="Calibri" w:cs="Calibri" w:eastAsia="Calibri" w:hAnsi="Calibri"/>
                <w:sz w:val="24"/>
                <w:szCs w:val="24"/>
              </w:rPr>
            </w:pP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3D">
            <w:pPr>
              <w:rPr>
                <w:rFonts w:ascii="Calibri" w:cs="Calibri" w:eastAsia="Calibri" w:hAnsi="Calibri"/>
              </w:rPr>
            </w:pPr>
            <w:r w:rsidDel="00000000" w:rsidR="00000000" w:rsidRPr="00000000">
              <w:rPr>
                <w:rFonts w:ascii="Calibri" w:cs="Calibri" w:eastAsia="Calibri" w:hAnsi="Calibri"/>
                <w:b w:val="1"/>
                <w:bCs w:val="1"/>
                <w:sz w:val="24"/>
                <w:szCs w:val="24"/>
                <w:rtl w:val="0"/>
              </w:rPr>
              <w:t xml:space="preserve">Overview of event concept</w:t>
            </w:r>
            <w:r w:rsidDel="00000000" w:rsidR="00000000" w:rsidRPr="00000000">
              <w:rPr>
                <w:rtl w:val="0"/>
              </w:rPr>
            </w:r>
          </w:p>
          <w:p w:rsidR="00000000" w:rsidDel="00000000" w:rsidP="00000000" w:rsidRDefault="00000000" w:rsidRPr="00000000" w14:paraId="0000003E">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F">
            <w:pPr>
              <w:rPr>
                <w:rFonts w:ascii="Calibri" w:cs="Calibri" w:eastAsia="Calibri" w:hAnsi="Calibri"/>
              </w:rPr>
            </w:pPr>
            <w:r w:rsidDel="00000000" w:rsidR="00000000" w:rsidRPr="00000000">
              <w:rPr>
                <w:rFonts w:ascii="Calibri" w:cs="Calibri" w:eastAsia="Calibri" w:hAnsi="Calibri"/>
                <w:rtl w:val="0"/>
              </w:rPr>
              <w:t xml:space="preserve">Description of the activities taking place. This includes everything happening at your event e.g. fundraising, food provision and any performance or sporting activity)</w:t>
            </w:r>
          </w:p>
          <w:p w:rsidR="00000000" w:rsidDel="00000000" w:rsidP="00000000" w:rsidRDefault="00000000" w:rsidRPr="00000000" w14:paraId="00000040">
            <w:pPr>
              <w:rPr>
                <w:rFonts w:ascii="Calibri" w:cs="Calibri" w:eastAsia="Calibri" w:hAnsi="Calibri"/>
              </w:rPr>
            </w:pPr>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41">
            <w:pPr>
              <w:rPr>
                <w:rFonts w:ascii="Calibri" w:cs="Calibri" w:eastAsia="Calibri" w:hAnsi="Calibri"/>
                <w:b w:val="0"/>
                <w:bCs w:val="0"/>
                <w:i w:val="0"/>
                <w:iCs w:val="0"/>
                <w:strike w:val="0"/>
                <w:color w:val="000000"/>
                <w:sz w:val="22"/>
                <w:szCs w:val="22"/>
                <w:u w:val="none"/>
              </w:rPr>
            </w:pPr>
            <w:r w:rsidDel="00000000" w:rsidR="00000000" w:rsidRPr="00000000">
              <w:rPr>
                <w:rFonts w:ascii="Calibri" w:cs="Calibri" w:eastAsia="Calibri" w:hAnsi="Calibri"/>
                <w:b w:val="0"/>
                <w:bCs w:val="0"/>
                <w:i w:val="0"/>
                <w:iCs w:val="0"/>
                <w:strike w:val="0"/>
                <w:color w:val="000000"/>
                <w:sz w:val="22"/>
                <w:szCs w:val="22"/>
                <w:u w:val="none"/>
                <w:rtl w:val="0"/>
              </w:rPr>
              <w:t xml:space="preserve">a competitive, ice-breaking bowling tournament designed to build brotherhood among new and returning students across 10 dedicated lanes (5 brothers per lane).</w:t>
            </w:r>
          </w:p>
        </w:tc>
      </w:tr>
      <w:tr>
        <w:trPr>
          <w:cantSplit w:val="0"/>
          <w:trHeight w:val="1530"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44">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Volunteers hosting the event</w:t>
            </w:r>
            <w:r w:rsidDel="00000000" w:rsidR="00000000" w:rsidRPr="00000000">
              <w:rPr>
                <w:rtl w:val="0"/>
              </w:rPr>
            </w:r>
          </w:p>
          <w:p w:rsidR="00000000" w:rsidDel="00000000" w:rsidP="00000000" w:rsidRDefault="00000000" w:rsidRPr="00000000" w14:paraId="00000045">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6">
            <w:pPr>
              <w:rPr>
                <w:rFonts w:ascii="Calibri" w:cs="Calibri" w:eastAsia="Calibri" w:hAnsi="Calibri"/>
              </w:rPr>
            </w:pPr>
            <w:r w:rsidDel="00000000" w:rsidR="00000000" w:rsidRPr="00000000">
              <w:rPr>
                <w:rFonts w:ascii="Calibri" w:cs="Calibri" w:eastAsia="Calibri" w:hAnsi="Calibri"/>
                <w:color w:val="000000"/>
                <w:rtl w:val="0"/>
              </w:rPr>
              <w:t xml:space="preserve">List all committee and volunteers that will be present and responsible for the event, as well as their role.</w:t>
            </w:r>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47">
            <w:pPr>
              <w:spacing w:after="0" w:before="0" w:line="240" w:lineRule="auto"/>
              <w:ind w:left="0" w:right="0" w:firstLine="0"/>
              <w:jc w:val="left"/>
              <w:rPr/>
            </w:pPr>
            <w:r w:rsidDel="00000000" w:rsidR="00000000" w:rsidRPr="00000000">
              <w:rPr>
                <w:rFonts w:ascii="Calibri" w:cs="Calibri" w:eastAsia="Calibri" w:hAnsi="Calibri"/>
                <w:b w:val="0"/>
                <w:bCs w:val="0"/>
                <w:i w:val="0"/>
                <w:iCs w:val="0"/>
                <w:strike w:val="0"/>
                <w:color w:val="000000"/>
                <w:sz w:val="24"/>
                <w:szCs w:val="24"/>
                <w:u w:val="none"/>
                <w:rtl w:val="0"/>
              </w:rPr>
              <w:t xml:space="preserve">Event Lead: ISOC Brothers Socials Officer (</w:t>
            </w:r>
            <w:r w:rsidDel="00000000" w:rsidR="00000000" w:rsidRPr="00000000">
              <w:rPr>
                <w:rFonts w:ascii="Lucida Sans" w:cs="Lucida Sans" w:eastAsia="Lucida Sans" w:hAnsi="Lucida Sans"/>
                <w:b w:val="0"/>
                <w:bCs w:val="0"/>
                <w:i w:val="0"/>
                <w:iCs w:val="0"/>
                <w:strike w:val="0"/>
                <w:color w:val="000000"/>
                <w:sz w:val="22"/>
                <w:szCs w:val="22"/>
                <w:u w:val="none"/>
                <w:rtl w:val="0"/>
              </w:rPr>
              <w:t xml:space="preserve">Julian Andres Espinosa Ospina</w:t>
            </w:r>
            <w:r w:rsidDel="00000000" w:rsidR="00000000" w:rsidRPr="00000000">
              <w:rPr>
                <w:rFonts w:ascii="Calibri" w:cs="Calibri" w:eastAsia="Calibri" w:hAnsi="Calibri"/>
                <w:b w:val="0"/>
                <w:bCs w:val="0"/>
                <w:i w:val="0"/>
                <w:iCs w:val="0"/>
                <w:strike w:val="0"/>
                <w:color w:val="000000"/>
                <w:sz w:val="24"/>
                <w:szCs w:val="24"/>
                <w:u w:val="none"/>
                <w:rtl w:val="0"/>
              </w:rPr>
              <w:t xml:space="preserve">)</w:t>
            </w:r>
            <w:r w:rsidDel="00000000" w:rsidR="00000000" w:rsidRPr="00000000">
              <w:rPr>
                <w:rtl w:val="0"/>
              </w:rPr>
            </w:r>
          </w:p>
          <w:p w:rsidR="00000000" w:rsidDel="00000000" w:rsidP="00000000" w:rsidRDefault="00000000" w:rsidRPr="00000000" w14:paraId="00000048">
            <w:pPr>
              <w:spacing w:after="0" w:before="0" w:lineRule="auto"/>
              <w:rPr/>
            </w:pPr>
            <w:r w:rsidDel="00000000" w:rsidR="00000000" w:rsidRPr="00000000">
              <w:rPr>
                <w:rFonts w:ascii="Calibri" w:cs="Calibri" w:eastAsia="Calibri" w:hAnsi="Calibri"/>
                <w:b w:val="0"/>
                <w:bCs w:val="0"/>
                <w:i w:val="0"/>
                <w:iCs w:val="0"/>
                <w:strike w:val="0"/>
                <w:color w:val="000000"/>
                <w:sz w:val="24"/>
                <w:szCs w:val="24"/>
                <w:u w:val="none"/>
                <w:rtl w:val="0"/>
              </w:rPr>
              <w:t xml:space="preserve">Committee Members: Assisting with event supervision, attendee management, and cleanup</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04B">
            <w:pPr>
              <w:rPr>
                <w:rFonts w:ascii="Calibri" w:cs="Calibri" w:eastAsia="Calibri" w:hAnsi="Calibri"/>
                <w:color w:val="ff0000"/>
                <w:sz w:val="24"/>
                <w:szCs w:val="24"/>
              </w:rPr>
            </w:pPr>
            <w:r w:rsidDel="00000000" w:rsidR="00000000" w:rsidRPr="00000000">
              <w:rPr>
                <w:rtl w:val="0"/>
              </w:rPr>
            </w:r>
          </w:p>
        </w:tc>
      </w:tr>
      <w:tr>
        <w:trPr>
          <w:cantSplit w:val="0"/>
          <w:trHeight w:val="300"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4E">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Food provision</w:t>
            </w:r>
            <w:r w:rsidDel="00000000" w:rsidR="00000000" w:rsidRPr="00000000">
              <w:rPr>
                <w:rtl w:val="0"/>
              </w:rPr>
            </w:r>
          </w:p>
          <w:p w:rsidR="00000000" w:rsidDel="00000000" w:rsidP="00000000" w:rsidRDefault="00000000" w:rsidRPr="00000000" w14:paraId="0000004F">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0">
            <w:pPr>
              <w:rPr>
                <w:rFonts w:ascii="Calibri" w:cs="Calibri" w:eastAsia="Calibri" w:hAnsi="Calibri"/>
              </w:rPr>
            </w:pPr>
            <w:r w:rsidDel="00000000" w:rsidR="00000000" w:rsidRPr="00000000">
              <w:rPr>
                <w:rFonts w:ascii="Calibri" w:cs="Calibri" w:eastAsia="Calibri" w:hAnsi="Calibri"/>
                <w:rtl w:val="0"/>
              </w:rPr>
              <w:t xml:space="preserve">For full guidance on this click </w:t>
            </w:r>
            <w:r w:rsidDel="00000000" w:rsidR="00000000" w:rsidRPr="00000000">
              <w:rPr>
                <w:rFonts w:ascii="Calibri" w:cs="Calibri" w:eastAsia="Calibri" w:hAnsi="Calibri"/>
                <w:color w:val="0563c1"/>
                <w:u w:val="single"/>
                <w:rtl w:val="0"/>
              </w:rPr>
              <w:t xml:space="preserve">here.</w:t>
            </w:r>
            <w:r w:rsidDel="00000000" w:rsidR="00000000" w:rsidRPr="00000000">
              <w:rPr>
                <w:rFonts w:ascii="Calibri" w:cs="Calibri" w:eastAsia="Calibri" w:hAnsi="Calibri"/>
                <w:rtl w:val="0"/>
              </w:rPr>
              <w:t xml:space="preserve"> </w:t>
            </w:r>
          </w:p>
          <w:p w:rsidR="00000000" w:rsidDel="00000000" w:rsidP="00000000" w:rsidRDefault="00000000" w:rsidRPr="00000000" w14:paraId="00000051">
            <w:pPr>
              <w:rPr>
                <w:rFonts w:ascii="Calibri" w:cs="Calibri" w:eastAsia="Calibri" w:hAnsi="Calibri"/>
                <w:sz w:val="24"/>
                <w:szCs w:val="24"/>
              </w:rPr>
            </w:pPr>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52">
            <w:pPr>
              <w:rPr/>
            </w:pPr>
            <w:r w:rsidDel="00000000" w:rsidR="00000000" w:rsidRPr="00000000">
              <w:rPr>
                <w:rFonts w:ascii="Calibri" w:cs="Calibri" w:eastAsia="Calibri" w:hAnsi="Calibri"/>
                <w:sz w:val="24"/>
                <w:szCs w:val="24"/>
                <w:rtl w:val="0"/>
              </w:rPr>
              <w:t xml:space="preserve"> Attendees purchase their own dinner independently</w:t>
            </w: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55">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Security &amp; First Aid Requirements</w:t>
            </w:r>
            <w:r w:rsidDel="00000000" w:rsidR="00000000" w:rsidRPr="00000000">
              <w:rPr>
                <w:rtl w:val="0"/>
              </w:rPr>
            </w:r>
          </w:p>
          <w:p w:rsidR="00000000" w:rsidDel="00000000" w:rsidP="00000000" w:rsidRDefault="00000000" w:rsidRPr="00000000" w14:paraId="00000056">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7">
            <w:pPr>
              <w:rPr>
                <w:color w:val="000000"/>
              </w:rPr>
            </w:pPr>
            <w:r w:rsidDel="00000000" w:rsidR="00000000" w:rsidRPr="00000000">
              <w:rPr>
                <w:color w:val="000000"/>
                <w:rtl w:val="0"/>
              </w:rPr>
              <w:t xml:space="preserve">Is external first aid or security being hired? Who are the qualified first aiders in the group should a medical emergency occur?</w:t>
            </w:r>
          </w:p>
          <w:p w:rsidR="00000000" w:rsidDel="00000000" w:rsidP="00000000" w:rsidRDefault="00000000" w:rsidRPr="00000000" w14:paraId="00000058">
            <w:pPr>
              <w:rPr>
                <w:rFonts w:ascii="Calibri" w:cs="Calibri" w:eastAsia="Calibri" w:hAnsi="Calibri"/>
                <w:sz w:val="24"/>
                <w:szCs w:val="24"/>
              </w:rPr>
            </w:pPr>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59">
            <w:pPr>
              <w:rPr>
                <w:sz w:val="24"/>
                <w:szCs w:val="24"/>
              </w:rPr>
            </w:pPr>
            <w:r w:rsidDel="00000000" w:rsidR="00000000" w:rsidRPr="00000000">
              <w:rPr>
                <w:sz w:val="24"/>
                <w:szCs w:val="24"/>
                <w:rtl w:val="0"/>
              </w:rPr>
              <w:t xml:space="preserve">No external security provider will be hired for the event. Event supervision, crowd management, and general safety oversight will be conducted by Islamic Society committee members throughout the duration of the event.</w:t>
            </w:r>
          </w:p>
          <w:p w:rsidR="00000000" w:rsidDel="00000000" w:rsidP="00000000" w:rsidRDefault="00000000" w:rsidRPr="00000000" w14:paraId="0000005A">
            <w:pPr>
              <w:rPr>
                <w:sz w:val="24"/>
                <w:szCs w:val="24"/>
              </w:rPr>
            </w:pPr>
            <w:r w:rsidDel="00000000" w:rsidR="00000000" w:rsidRPr="00000000">
              <w:rPr>
                <w:sz w:val="24"/>
                <w:szCs w:val="24"/>
                <w:rtl w:val="0"/>
              </w:rPr>
              <w:t xml:space="preserve">In the event of a medical emergency, committee members will contact emergency services immediately (999) and the University Security team (+44 2380 593311). A basic first aid kit will be available on site. Committee members will remain contactable via mobile phone throughout the event. Members can be referred to The Student Hub (02380 599 599) in case of distress.</w:t>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sz w:val="24"/>
                <w:szCs w:val="24"/>
              </w:rPr>
            </w:pPr>
            <w:r w:rsidDel="00000000" w:rsidR="00000000" w:rsidRPr="00000000">
              <w:rPr>
                <w:sz w:val="24"/>
                <w:szCs w:val="24"/>
                <w:rtl w:val="0"/>
              </w:rPr>
              <w:t xml:space="preserve">Emergency procedures will include:</w:t>
            </w:r>
          </w:p>
          <w:p w:rsidR="00000000" w:rsidDel="00000000" w:rsidP="00000000" w:rsidRDefault="00000000" w:rsidRPr="00000000" w14:paraId="0000005D">
            <w:pPr>
              <w:rPr>
                <w:sz w:val="24"/>
                <w:szCs w:val="24"/>
              </w:rPr>
            </w:pPr>
            <w:r w:rsidDel="00000000" w:rsidR="00000000" w:rsidRPr="00000000">
              <w:rPr>
                <w:sz w:val="24"/>
                <w:szCs w:val="24"/>
                <w:rtl w:val="0"/>
              </w:rPr>
              <w:t xml:space="preserve">Contacting emergency services where necessary</w:t>
            </w:r>
          </w:p>
          <w:p w:rsidR="00000000" w:rsidDel="00000000" w:rsidP="00000000" w:rsidRDefault="00000000" w:rsidRPr="00000000" w14:paraId="0000005E">
            <w:pPr>
              <w:rPr>
                <w:sz w:val="24"/>
                <w:szCs w:val="24"/>
              </w:rPr>
            </w:pPr>
            <w:r w:rsidDel="00000000" w:rsidR="00000000" w:rsidRPr="00000000">
              <w:rPr>
                <w:sz w:val="24"/>
                <w:szCs w:val="24"/>
                <w:rtl w:val="0"/>
              </w:rPr>
              <w:t xml:space="preserve">Reporting all incidents in accordance with SUSU procedures</w:t>
            </w:r>
          </w:p>
          <w:p w:rsidR="00000000" w:rsidDel="00000000" w:rsidP="00000000" w:rsidRDefault="00000000" w:rsidRPr="00000000" w14:paraId="0000005F">
            <w:pPr>
              <w:rPr>
                <w:sz w:val="24"/>
                <w:szCs w:val="24"/>
              </w:rPr>
            </w:pPr>
            <w:r w:rsidDel="00000000" w:rsidR="00000000" w:rsidRPr="00000000">
              <w:rPr>
                <w:sz w:val="24"/>
                <w:szCs w:val="24"/>
                <w:rtl w:val="0"/>
              </w:rPr>
              <w:t xml:space="preserve">Committee members will maintain access to mobile phones throughout the event in case emergency assistance is required</w:t>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62">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Provisional Budget</w:t>
            </w:r>
            <w:r w:rsidDel="00000000" w:rsidR="00000000" w:rsidRPr="00000000">
              <w:rPr>
                <w:rtl w:val="0"/>
              </w:rPr>
            </w:r>
          </w:p>
          <w:p w:rsidR="00000000" w:rsidDel="00000000" w:rsidP="00000000" w:rsidRDefault="00000000" w:rsidRPr="00000000" w14:paraId="00000063">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4">
            <w:pPr>
              <w:rPr>
                <w:rFonts w:ascii="Calibri" w:cs="Calibri" w:eastAsia="Calibri" w:hAnsi="Calibri"/>
              </w:rPr>
            </w:pPr>
            <w:r w:rsidDel="00000000" w:rsidR="00000000" w:rsidRPr="00000000">
              <w:rPr>
                <w:rFonts w:ascii="Calibri" w:cs="Calibri" w:eastAsia="Calibri" w:hAnsi="Calibri"/>
                <w:rtl w:val="0"/>
              </w:rPr>
              <w:t xml:space="preserve">If you would like a more extensive budget tracker, click </w:t>
            </w:r>
            <w:hyperlink r:id="rId8">
              <w:r w:rsidDel="00000000" w:rsidR="00000000" w:rsidRPr="00000000">
                <w:rPr>
                  <w:rFonts w:ascii="Calibri" w:cs="Calibri" w:eastAsia="Calibri" w:hAnsi="Calibri"/>
                  <w:color w:val="0563c1"/>
                  <w:u w:val="single"/>
                  <w:rtl w:val="0"/>
                </w:rPr>
                <w:t xml:space="preserve">here</w:t>
              </w:r>
            </w:hyperlink>
            <w:r w:rsidDel="00000000" w:rsidR="00000000" w:rsidRPr="00000000">
              <w:rPr>
                <w:rFonts w:ascii="Calibri" w:cs="Calibri" w:eastAsia="Calibri" w:hAnsi="Calibri"/>
                <w:rtl w:val="0"/>
              </w:rPr>
              <w:t xml:space="preserve">. </w:t>
            </w:r>
          </w:p>
        </w:tc>
        <w:tc>
          <w:tcPr>
            <w:gridSpan w:val="3"/>
            <w:tcBorders>
              <w:right w:color="000000" w:space="0" w:sz="6" w:val="single"/>
            </w:tcBorders>
            <w:tcMar>
              <w:left w:w="90.0" w:type="dxa"/>
              <w:right w:w="90.0" w:type="dxa"/>
            </w:tcMar>
          </w:tcPr>
          <w:p w:rsidR="00000000" w:rsidDel="00000000" w:rsidP="00000000" w:rsidRDefault="00000000" w:rsidRPr="00000000" w14:paraId="0000006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Self-funded/ticketed event via SUSU Box Office (£12.00 per person bowling deposit). </w:t>
            </w:r>
          </w:p>
          <w:p w:rsidR="00000000" w:rsidDel="00000000" w:rsidP="00000000" w:rsidRDefault="00000000" w:rsidRPr="00000000" w14:paraId="00000066">
            <w:pPr>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67">
            <w:pPr>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Projected ticket income: £600 (based on 100% of tickets being sold)</w:t>
            </w:r>
            <w:r w:rsidDel="00000000" w:rsidR="00000000" w:rsidRPr="00000000">
              <w:rPr>
                <w:rtl w:val="0"/>
              </w:rPr>
            </w:r>
          </w:p>
          <w:p w:rsidR="00000000" w:rsidDel="00000000" w:rsidP="00000000" w:rsidRDefault="00000000" w:rsidRPr="00000000" w14:paraId="00000068">
            <w:pPr>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Projected profit: £0</w:t>
            </w:r>
            <w:r w:rsidDel="00000000" w:rsidR="00000000" w:rsidRPr="00000000">
              <w:rPr>
                <w:rtl w:val="0"/>
              </w:rPr>
            </w:r>
          </w:p>
          <w:p w:rsidR="00000000" w:rsidDel="00000000" w:rsidP="00000000" w:rsidRDefault="00000000" w:rsidRPr="00000000" w14:paraId="00000069">
            <w:pPr>
              <w:rPr>
                <w:rFonts w:ascii="Calibri" w:cs="Calibri" w:eastAsia="Calibri" w:hAnsi="Calibri"/>
                <w:color w:val="ff0000"/>
                <w:sz w:val="24"/>
                <w:szCs w:val="24"/>
              </w:rPr>
            </w:pPr>
            <w:r w:rsidDel="00000000" w:rsidR="00000000" w:rsidRPr="00000000">
              <w:rPr>
                <w:rtl w:val="0"/>
              </w:rPr>
            </w:r>
          </w:p>
        </w:tc>
      </w:tr>
      <w:tr>
        <w:trPr>
          <w:cantSplit w:val="0"/>
          <w:trHeight w:val="285" w:hRule="atLeast"/>
          <w:tblHeader w:val="0"/>
        </w:trPr>
        <w:tc>
          <w:tcPr>
            <w:gridSpan w:val="4"/>
            <w:tcBorders>
              <w:left w:color="000000" w:space="0" w:sz="6" w:val="single"/>
              <w:right w:color="000000" w:space="0" w:sz="6" w:val="single"/>
            </w:tcBorders>
            <w:shd w:fill="c76f5f" w:val="clear"/>
            <w:tcMar>
              <w:left w:w="90.0" w:type="dxa"/>
              <w:right w:w="90.0" w:type="dxa"/>
            </w:tcMar>
          </w:tcPr>
          <w:p w:rsidR="00000000" w:rsidDel="00000000" w:rsidP="00000000" w:rsidRDefault="00000000" w:rsidRPr="00000000" w14:paraId="0000006C">
            <w:pPr>
              <w:rPr>
                <w:rFonts w:ascii="Calibri" w:cs="Calibri" w:eastAsia="Calibri" w:hAnsi="Calibri"/>
                <w:i w:val="1"/>
                <w:iCs w:val="1"/>
                <w:color w:val="ffffff"/>
                <w:sz w:val="32"/>
                <w:szCs w:val="32"/>
              </w:rPr>
            </w:pPr>
            <w:r w:rsidDel="00000000" w:rsidR="00000000" w:rsidRPr="00000000">
              <w:rPr>
                <w:rFonts w:ascii="Calibri" w:cs="Calibri" w:eastAsia="Calibri" w:hAnsi="Calibri"/>
                <w:i w:val="1"/>
                <w:iCs w:val="1"/>
                <w:color w:val="ffffff"/>
                <w:sz w:val="32"/>
                <w:szCs w:val="32"/>
                <w:rtl w:val="0"/>
              </w:rPr>
              <w:t xml:space="preserve">1C) Only required if an external company will be on site for the event</w:t>
            </w:r>
          </w:p>
          <w:p w:rsidR="00000000" w:rsidDel="00000000" w:rsidP="00000000" w:rsidRDefault="00000000" w:rsidRPr="00000000" w14:paraId="0000006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4"/>
                <w:szCs w:val="24"/>
                <w:u w:val="none"/>
                <w:shd w:fill="auto" w:val="clear"/>
                <w:vertAlign w:val="baseline"/>
                <w:rtl w:val="0"/>
              </w:rPr>
              <w:t xml:space="preserve">If you are inviting an external speaker to campus for your event, you are required to submit an </w:t>
            </w:r>
            <w:hyperlink r:id="rId9">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external speaker form</w:t>
              </w:r>
            </w:hyperlink>
            <w:r w:rsidDel="00000000" w:rsidR="00000000" w:rsidRPr="00000000">
              <w:rPr>
                <w:rFonts w:ascii="Calibri" w:cs="Calibri" w:eastAsia="Calibri" w:hAnsi="Calibri"/>
                <w:b w:val="0"/>
                <w:bCs w:val="0"/>
                <w:i w:val="0"/>
                <w:iCs w:val="0"/>
                <w:smallCaps w:val="0"/>
                <w:strike w:val="0"/>
                <w:color w:val="ffffff"/>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ffffff"/>
                <w:sz w:val="24"/>
                <w:szCs w:val="24"/>
                <w:u w:val="none"/>
                <w:shd w:fill="auto" w:val="clear"/>
                <w:vertAlign w:val="baseline"/>
                <w:rtl w:val="0"/>
              </w:rPr>
              <w:t xml:space="preserve">at least 3 weeks before the event</w:t>
            </w:r>
            <w:r w:rsidDel="00000000" w:rsidR="00000000" w:rsidRPr="00000000">
              <w:rPr>
                <w:rFonts w:ascii="Calibri" w:cs="Calibri" w:eastAsia="Calibri" w:hAnsi="Calibri"/>
                <w:b w:val="0"/>
                <w:bCs w:val="0"/>
                <w:i w:val="0"/>
                <w:iCs w:val="0"/>
                <w:smallCaps w:val="0"/>
                <w:strike w:val="0"/>
                <w:color w:val="ffffff"/>
                <w:sz w:val="24"/>
                <w:szCs w:val="24"/>
                <w:u w:val="none"/>
                <w:shd w:fill="auto" w:val="clear"/>
                <w:vertAlign w:val="baseline"/>
                <w:rtl w:val="0"/>
              </w:rPr>
              <w:t xml:space="preserve">. For more guidance on this please </w:t>
            </w:r>
            <w:hyperlink r:id="rId10">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click here.</w:t>
              </w:r>
            </w:hyperlink>
            <w:r w:rsidDel="00000000" w:rsidR="00000000" w:rsidRPr="00000000">
              <w:rPr>
                <w:rtl w:val="0"/>
              </w:rPr>
            </w:r>
          </w:p>
        </w:tc>
      </w:tr>
      <w:tr>
        <w:trPr>
          <w:cantSplit w:val="0"/>
          <w:trHeight w:val="285" w:hRule="atLeast"/>
          <w:tblHeader w:val="0"/>
        </w:trPr>
        <w:tc>
          <w:tcPr>
            <w:tcBorders>
              <w:left w:color="000000" w:space="0" w:sz="6" w:val="single"/>
              <w:right w:color="000000" w:space="0" w:sz="6" w:val="single"/>
            </w:tcBorders>
            <w:tcMar>
              <w:left w:w="90.0" w:type="dxa"/>
              <w:right w:w="90.0" w:type="dxa"/>
            </w:tcMar>
          </w:tcPr>
          <w:p w:rsidR="00000000" w:rsidDel="00000000" w:rsidP="00000000" w:rsidRDefault="00000000" w:rsidRPr="00000000" w14:paraId="00000071">
            <w:pPr>
              <w:rPr>
                <w:b w:val="1"/>
                <w:bCs w:val="1"/>
                <w:sz w:val="28"/>
                <w:szCs w:val="28"/>
              </w:rPr>
            </w:pPr>
            <w:r w:rsidDel="00000000" w:rsidR="00000000" w:rsidRPr="00000000">
              <w:rPr>
                <w:b w:val="1"/>
                <w:bCs w:val="1"/>
                <w:sz w:val="24"/>
                <w:szCs w:val="24"/>
                <w:rtl w:val="0"/>
              </w:rPr>
              <w:t xml:space="preserve">Business Name: </w:t>
            </w:r>
            <w:r w:rsidDel="00000000" w:rsidR="00000000" w:rsidRPr="00000000">
              <w:rPr>
                <w:rtl w:val="0"/>
              </w:rPr>
            </w:r>
          </w:p>
          <w:p w:rsidR="00000000" w:rsidDel="00000000" w:rsidP="00000000" w:rsidRDefault="00000000" w:rsidRPr="00000000" w14:paraId="00000072">
            <w:pPr>
              <w:rPr>
                <w:b w:val="1"/>
                <w:bCs w:val="1"/>
                <w:sz w:val="24"/>
                <w:szCs w:val="24"/>
              </w:rPr>
            </w:pPr>
            <w:r w:rsidDel="00000000" w:rsidR="00000000" w:rsidRPr="00000000">
              <w:rPr>
                <w:rtl w:val="0"/>
              </w:rPr>
            </w:r>
          </w:p>
          <w:p w:rsidR="00000000" w:rsidDel="00000000" w:rsidP="00000000" w:rsidRDefault="00000000" w:rsidRPr="00000000" w14:paraId="00000073">
            <w:pPr>
              <w:rPr>
                <w:b w:val="1"/>
                <w:bCs w:val="1"/>
                <w:sz w:val="24"/>
                <w:szCs w:val="24"/>
              </w:rPr>
            </w:pPr>
            <w:r w:rsidDel="00000000" w:rsidR="00000000" w:rsidRPr="00000000">
              <w:rPr>
                <w:b w:val="1"/>
                <w:bCs w:val="1"/>
                <w:sz w:val="24"/>
                <w:szCs w:val="24"/>
                <w:rtl w:val="0"/>
              </w:rPr>
              <w:t xml:space="preserve">N/A</w:t>
            </w:r>
          </w:p>
          <w:p w:rsidR="00000000" w:rsidDel="00000000" w:rsidP="00000000" w:rsidRDefault="00000000" w:rsidRPr="00000000" w14:paraId="00000074">
            <w:pPr>
              <w:rPr>
                <w:b w:val="1"/>
                <w:bCs w:val="1"/>
                <w:sz w:val="24"/>
                <w:szCs w:val="24"/>
              </w:rPr>
            </w:pPr>
            <w:r w:rsidDel="00000000" w:rsidR="00000000" w:rsidRPr="00000000">
              <w:rPr>
                <w:rtl w:val="0"/>
              </w:rPr>
            </w:r>
          </w:p>
        </w:tc>
        <w:tc>
          <w:tcPr>
            <w:tcMar>
              <w:left w:w="90.0" w:type="dxa"/>
              <w:right w:w="90.0" w:type="dxa"/>
            </w:tcMar>
          </w:tcPr>
          <w:p w:rsidR="00000000" w:rsidDel="00000000" w:rsidP="00000000" w:rsidRDefault="00000000" w:rsidRPr="00000000" w14:paraId="00000075">
            <w:pPr>
              <w:rPr>
                <w:sz w:val="24"/>
                <w:szCs w:val="24"/>
              </w:rPr>
            </w:pPr>
            <w:r w:rsidDel="00000000" w:rsidR="00000000" w:rsidRPr="00000000">
              <w:rPr>
                <w:b w:val="1"/>
                <w:bCs w:val="1"/>
                <w:sz w:val="24"/>
                <w:szCs w:val="24"/>
                <w:rtl w:val="0"/>
              </w:rPr>
              <w:t xml:space="preserve">Business Contact Name: N/A</w:t>
            </w:r>
            <w:r w:rsidDel="00000000" w:rsidR="00000000" w:rsidRPr="00000000">
              <w:rPr>
                <w:rtl w:val="0"/>
              </w:rPr>
            </w:r>
          </w:p>
        </w:tc>
        <w:tc>
          <w:tcPr>
            <w:tcMar>
              <w:left w:w="90.0" w:type="dxa"/>
              <w:right w:w="90.0" w:type="dxa"/>
            </w:tcMar>
          </w:tcPr>
          <w:p w:rsidR="00000000" w:rsidDel="00000000" w:rsidP="00000000" w:rsidRDefault="00000000" w:rsidRPr="00000000" w14:paraId="00000076">
            <w:pPr>
              <w:rPr>
                <w:sz w:val="24"/>
                <w:szCs w:val="24"/>
              </w:rPr>
            </w:pPr>
            <w:r w:rsidDel="00000000" w:rsidR="00000000" w:rsidRPr="00000000">
              <w:rPr>
                <w:b w:val="1"/>
                <w:bCs w:val="1"/>
                <w:sz w:val="24"/>
                <w:szCs w:val="24"/>
                <w:rtl w:val="0"/>
              </w:rPr>
              <w:t xml:space="preserve">Email Address: N/A</w:t>
            </w:r>
            <w:r w:rsidDel="00000000" w:rsidR="00000000" w:rsidRPr="00000000">
              <w:rPr>
                <w:rtl w:val="0"/>
              </w:rPr>
            </w:r>
          </w:p>
          <w:p w:rsidR="00000000" w:rsidDel="00000000" w:rsidP="00000000" w:rsidRDefault="00000000" w:rsidRPr="00000000" w14:paraId="00000077">
            <w:pPr>
              <w:rPr>
                <w:sz w:val="24"/>
                <w:szCs w:val="24"/>
              </w:rPr>
            </w:pPr>
            <w:r w:rsidDel="00000000" w:rsidR="00000000" w:rsidRPr="00000000">
              <w:rPr>
                <w:rtl w:val="0"/>
              </w:rPr>
            </w:r>
          </w:p>
        </w:tc>
        <w:tc>
          <w:tcPr>
            <w:tcBorders>
              <w:right w:color="000000" w:space="0" w:sz="6" w:val="single"/>
            </w:tcBorders>
            <w:tcMar>
              <w:left w:w="90.0" w:type="dxa"/>
              <w:right w:w="90.0" w:type="dxa"/>
            </w:tcMar>
          </w:tcPr>
          <w:p w:rsidR="00000000" w:rsidDel="00000000" w:rsidP="00000000" w:rsidRDefault="00000000" w:rsidRPr="00000000" w14:paraId="00000078">
            <w:pPr>
              <w:rPr>
                <w:sz w:val="24"/>
                <w:szCs w:val="24"/>
              </w:rPr>
            </w:pPr>
            <w:r w:rsidDel="00000000" w:rsidR="00000000" w:rsidRPr="00000000">
              <w:rPr>
                <w:b w:val="1"/>
                <w:bCs w:val="1"/>
                <w:sz w:val="24"/>
                <w:szCs w:val="24"/>
                <w:rtl w:val="0"/>
              </w:rPr>
              <w:t xml:space="preserve">Contact Number: N/A</w:t>
            </w:r>
            <w:r w:rsidDel="00000000" w:rsidR="00000000" w:rsidRPr="00000000">
              <w:rPr>
                <w:rtl w:val="0"/>
              </w:rPr>
            </w:r>
          </w:p>
        </w:tc>
      </w:tr>
      <w:tr>
        <w:trPr>
          <w:cantSplit w:val="0"/>
          <w:trHeight w:val="285" w:hRule="atLeast"/>
          <w:tblHeader w:val="0"/>
        </w:trPr>
        <w:tc>
          <w:tcPr>
            <w:tcBorders>
              <w:left w:color="000000" w:space="0" w:sz="6" w:val="single"/>
              <w:bottom w:color="000000" w:space="0" w:sz="6" w:val="single"/>
            </w:tcBorders>
            <w:tcMar>
              <w:left w:w="90.0" w:type="dxa"/>
              <w:right w:w="90.0" w:type="dxa"/>
            </w:tcMar>
          </w:tcPr>
          <w:p w:rsidR="00000000" w:rsidDel="00000000" w:rsidP="00000000" w:rsidRDefault="00000000" w:rsidRPr="00000000" w14:paraId="00000079">
            <w:pPr>
              <w:rPr>
                <w:sz w:val="24"/>
                <w:szCs w:val="24"/>
              </w:rPr>
            </w:pPr>
            <w:r w:rsidDel="00000000" w:rsidR="00000000" w:rsidRPr="00000000">
              <w:rPr>
                <w:b w:val="1"/>
                <w:bCs w:val="1"/>
                <w:sz w:val="24"/>
                <w:szCs w:val="24"/>
                <w:rtl w:val="0"/>
              </w:rPr>
              <w:t xml:space="preserve">Arrival On Site: N/A</w:t>
            </w:r>
            <w:r w:rsidDel="00000000" w:rsidR="00000000" w:rsidRPr="00000000">
              <w:rPr>
                <w:rtl w:val="0"/>
              </w:rPr>
            </w:r>
          </w:p>
          <w:p w:rsidR="00000000" w:rsidDel="00000000" w:rsidP="00000000" w:rsidRDefault="00000000" w:rsidRPr="00000000" w14:paraId="0000007A">
            <w:pPr>
              <w:rPr>
                <w:sz w:val="24"/>
                <w:szCs w:val="24"/>
              </w:rPr>
            </w:pPr>
            <w:r w:rsidDel="00000000" w:rsidR="00000000" w:rsidRPr="00000000">
              <w:rPr>
                <w:rtl w:val="0"/>
              </w:rPr>
            </w:r>
          </w:p>
          <w:p w:rsidR="00000000" w:rsidDel="00000000" w:rsidP="00000000" w:rsidRDefault="00000000" w:rsidRPr="00000000" w14:paraId="0000007B">
            <w:pPr>
              <w:rPr>
                <w:sz w:val="24"/>
                <w:szCs w:val="24"/>
              </w:rPr>
            </w:pPr>
            <w:r w:rsidDel="00000000" w:rsidR="00000000" w:rsidRPr="00000000">
              <w:rPr>
                <w:rtl w:val="0"/>
              </w:rPr>
            </w:r>
          </w:p>
          <w:p w:rsidR="00000000" w:rsidDel="00000000" w:rsidP="00000000" w:rsidRDefault="00000000" w:rsidRPr="00000000" w14:paraId="0000007C">
            <w:pPr>
              <w:rPr>
                <w:b w:val="1"/>
                <w:bCs w:val="1"/>
                <w:sz w:val="28"/>
                <w:szCs w:val="28"/>
              </w:rPr>
            </w:pPr>
            <w:r w:rsidDel="00000000" w:rsidR="00000000" w:rsidRPr="00000000">
              <w:rPr>
                <w:b w:val="1"/>
                <w:bCs w:val="1"/>
                <w:sz w:val="24"/>
                <w:szCs w:val="24"/>
                <w:rtl w:val="0"/>
              </w:rPr>
              <w:t xml:space="preserve">Departure time: N/A</w:t>
            </w:r>
            <w:r w:rsidDel="00000000" w:rsidR="00000000" w:rsidRPr="00000000">
              <w:rPr>
                <w:rtl w:val="0"/>
              </w:rPr>
            </w:r>
          </w:p>
          <w:p w:rsidR="00000000" w:rsidDel="00000000" w:rsidP="00000000" w:rsidRDefault="00000000" w:rsidRPr="00000000" w14:paraId="0000007D">
            <w:pPr>
              <w:rPr>
                <w:b w:val="1"/>
                <w:bCs w:val="1"/>
                <w:sz w:val="24"/>
                <w:szCs w:val="24"/>
              </w:rPr>
            </w:pPr>
            <w:r w:rsidDel="00000000" w:rsidR="00000000" w:rsidRPr="00000000">
              <w:rPr>
                <w:rtl w:val="0"/>
              </w:rPr>
            </w:r>
          </w:p>
        </w:tc>
        <w:tc>
          <w:tcPr>
            <w:tcBorders>
              <w:bottom w:color="000000" w:space="0" w:sz="6" w:val="single"/>
            </w:tcBorders>
            <w:tcMar>
              <w:left w:w="90.0" w:type="dxa"/>
              <w:right w:w="90.0" w:type="dxa"/>
            </w:tcMar>
          </w:tcPr>
          <w:p w:rsidR="00000000" w:rsidDel="00000000" w:rsidP="00000000" w:rsidRDefault="00000000" w:rsidRPr="00000000" w14:paraId="0000007E">
            <w:pPr>
              <w:rPr>
                <w:sz w:val="24"/>
                <w:szCs w:val="24"/>
              </w:rPr>
            </w:pPr>
            <w:r w:rsidDel="00000000" w:rsidR="00000000" w:rsidRPr="00000000">
              <w:rPr>
                <w:b w:val="1"/>
                <w:bCs w:val="1"/>
                <w:sz w:val="24"/>
                <w:szCs w:val="24"/>
                <w:rtl w:val="0"/>
              </w:rPr>
              <w:t xml:space="preserve">Company’s Risk Assessment Link: N/A</w:t>
            </w:r>
            <w:r w:rsidDel="00000000" w:rsidR="00000000" w:rsidRPr="00000000">
              <w:rPr>
                <w:rtl w:val="0"/>
              </w:rPr>
            </w:r>
          </w:p>
        </w:tc>
        <w:tc>
          <w:tcPr>
            <w:tcBorders>
              <w:bottom w:color="000000" w:space="0" w:sz="6" w:val="single"/>
            </w:tcBorders>
            <w:tcMar>
              <w:left w:w="90.0" w:type="dxa"/>
              <w:right w:w="90.0" w:type="dxa"/>
            </w:tcMar>
          </w:tcPr>
          <w:p w:rsidR="00000000" w:rsidDel="00000000" w:rsidP="00000000" w:rsidRDefault="00000000" w:rsidRPr="00000000" w14:paraId="0000007F">
            <w:pPr>
              <w:rPr>
                <w:sz w:val="24"/>
                <w:szCs w:val="24"/>
              </w:rPr>
            </w:pPr>
            <w:r w:rsidDel="00000000" w:rsidR="00000000" w:rsidRPr="00000000">
              <w:rPr>
                <w:b w:val="1"/>
                <w:bCs w:val="1"/>
                <w:sz w:val="24"/>
                <w:szCs w:val="24"/>
                <w:rtl w:val="0"/>
              </w:rPr>
              <w:t xml:space="preserve">Company’s Insurance Link: N/A</w:t>
            </w:r>
            <w:r w:rsidDel="00000000" w:rsidR="00000000" w:rsidRPr="00000000">
              <w:rPr>
                <w:rtl w:val="0"/>
              </w:rPr>
            </w:r>
          </w:p>
        </w:tc>
        <w:tc>
          <w:tcPr>
            <w:tcBorders>
              <w:bottom w:color="000000" w:space="0" w:sz="6" w:val="single"/>
              <w:right w:color="000000" w:space="0" w:sz="6" w:val="single"/>
            </w:tcBorders>
            <w:tcMar>
              <w:left w:w="90.0" w:type="dxa"/>
              <w:right w:w="90.0" w:type="dxa"/>
            </w:tcMar>
          </w:tcPr>
          <w:p w:rsidR="00000000" w:rsidDel="00000000" w:rsidP="00000000" w:rsidRDefault="00000000" w:rsidRPr="00000000" w14:paraId="00000080">
            <w:pPr>
              <w:rPr>
                <w:b w:val="1"/>
                <w:bCs w:val="1"/>
                <w:sz w:val="24"/>
                <w:szCs w:val="24"/>
              </w:rPr>
            </w:pPr>
            <w:r w:rsidDel="00000000" w:rsidR="00000000" w:rsidRPr="00000000">
              <w:rPr>
                <w:b w:val="1"/>
                <w:bCs w:val="1"/>
                <w:sz w:val="24"/>
                <w:szCs w:val="24"/>
                <w:rtl w:val="0"/>
              </w:rPr>
              <w:t xml:space="preserve">Company’s Public Liability Information Link: N/A</w:t>
            </w:r>
          </w:p>
        </w:tc>
      </w:tr>
    </w:tbl>
    <w:p w:rsidR="00000000" w:rsidDel="00000000" w:rsidP="00000000" w:rsidRDefault="00000000" w:rsidRPr="00000000" w14:paraId="00000081">
      <w:pPr>
        <w:spacing w:after="200" w:line="276" w:lineRule="auto"/>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82">
      <w:pPr>
        <w:spacing w:after="200" w:line="276" w:lineRule="auto"/>
        <w:rPr>
          <w:rFonts w:ascii="Calibri" w:cs="Calibri" w:eastAsia="Calibri" w:hAnsi="Calibri"/>
        </w:rPr>
      </w:pPr>
      <w:r w:rsidDel="00000000" w:rsidR="00000000" w:rsidRPr="00000000">
        <w:rPr>
          <w:rtl w:val="0"/>
        </w:rPr>
      </w:r>
    </w:p>
    <w:tbl>
      <w:tblPr>
        <w:tblStyle w:val="Table2"/>
        <w:tblW w:w="13942.0" w:type="dxa"/>
        <w:jc w:val="left"/>
        <w:tblBorders>
          <w:top w:color="000000" w:space="0" w:sz="6" w:val="single"/>
          <w:left w:color="000000" w:space="0" w:sz="6" w:val="single"/>
          <w:bottom w:color="000000" w:space="0" w:sz="6" w:val="single"/>
          <w:right w:color="000000" w:space="0" w:sz="6" w:val="single"/>
          <w:insideH w:color="000000" w:space="0" w:sz="4" w:val="single"/>
          <w:insideV w:color="000000" w:space="0" w:sz="4" w:val="single"/>
        </w:tblBorders>
        <w:tblLayout w:type="fixed"/>
        <w:tblLook w:val="0600"/>
      </w:tblPr>
      <w:tblGrid>
        <w:gridCol w:w="13942"/>
        <w:tblGridChange w:id="0">
          <w:tblGrid>
            <w:gridCol w:w="13942"/>
          </w:tblGrid>
        </w:tblGridChange>
      </w:tblGrid>
      <w:tr>
        <w:trPr>
          <w:cantSplit w:val="0"/>
          <w:trHeight w:val="300" w:hRule="atLeast"/>
          <w:tblHeader w:val="0"/>
        </w:trPr>
        <w:tc>
          <w:tcPr>
            <w:tcBorders>
              <w:top w:color="000000" w:space="0" w:sz="6" w:val="single"/>
              <w:left w:color="000000" w:space="0" w:sz="6" w:val="single"/>
              <w:right w:color="000000" w:space="0" w:sz="6" w:val="single"/>
            </w:tcBorders>
            <w:shd w:fill="692115" w:val="clear"/>
            <w:tcMar>
              <w:left w:w="90.0" w:type="dxa"/>
              <w:right w:w="90.0" w:type="dxa"/>
            </w:tcMar>
            <w:vAlign w:val="center"/>
          </w:tcPr>
          <w:p w:rsidR="00000000" w:rsidDel="00000000" w:rsidP="00000000" w:rsidRDefault="00000000" w:rsidRPr="00000000" w14:paraId="00000083">
            <w:pPr>
              <w:rPr>
                <w:rFonts w:ascii="Calibri" w:cs="Calibri" w:eastAsia="Calibri" w:hAnsi="Calibri"/>
                <w:color w:val="ffffff"/>
                <w:sz w:val="36"/>
                <w:szCs w:val="36"/>
              </w:rPr>
            </w:pPr>
            <w:r w:rsidDel="00000000" w:rsidR="00000000" w:rsidRPr="00000000">
              <w:rPr>
                <w:rFonts w:ascii="Calibri" w:cs="Calibri" w:eastAsia="Calibri" w:hAnsi="Calibri"/>
                <w:b w:val="1"/>
                <w:bCs w:val="1"/>
                <w:color w:val="ffffff"/>
                <w:sz w:val="36"/>
                <w:szCs w:val="36"/>
                <w:rtl w:val="0"/>
              </w:rPr>
              <w:t xml:space="preserve">Part 2A</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right w:color="000000" w:space="0" w:sz="6" w:val="single"/>
            </w:tcBorders>
            <w:shd w:fill="692115" w:val="clear"/>
            <w:tcMar>
              <w:left w:w="90.0" w:type="dxa"/>
              <w:right w:w="90.0" w:type="dxa"/>
            </w:tcMar>
            <w:vAlign w:val="center"/>
          </w:tcPr>
          <w:p w:rsidR="00000000" w:rsidDel="00000000" w:rsidP="00000000" w:rsidRDefault="00000000" w:rsidRPr="00000000" w14:paraId="00000084">
            <w:pPr>
              <w:jc w:val="center"/>
              <w:rPr>
                <w:rFonts w:ascii="Calibri" w:cs="Calibri" w:eastAsia="Calibri" w:hAnsi="Calibri"/>
                <w:b w:val="1"/>
                <w:bCs w:val="1"/>
                <w:color w:val="ffffff"/>
                <w:sz w:val="36"/>
                <w:szCs w:val="36"/>
              </w:rPr>
            </w:pPr>
            <w:r w:rsidDel="00000000" w:rsidR="00000000" w:rsidRPr="00000000">
              <w:rPr>
                <w:rFonts w:ascii="Calibri" w:cs="Calibri" w:eastAsia="Calibri" w:hAnsi="Calibri"/>
                <w:b w:val="1"/>
                <w:bCs w:val="1"/>
                <w:color w:val="ffffff"/>
                <w:sz w:val="36"/>
                <w:szCs w:val="36"/>
                <w:rtl w:val="0"/>
              </w:rPr>
              <w:t xml:space="preserve"> Risk Assessment</w:t>
            </w:r>
          </w:p>
        </w:tc>
      </w:tr>
    </w:tbl>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ffffff"/>
          <w:sz w:val="36"/>
          <w:szCs w:val="36"/>
        </w:rPr>
      </w:pPr>
      <w:r w:rsidDel="00000000" w:rsidR="00000000" w:rsidRPr="00000000">
        <w:rPr>
          <w:rtl w:val="0"/>
        </w:rPr>
      </w:r>
    </w:p>
    <w:tbl>
      <w:tblPr>
        <w:tblStyle w:val="Table3"/>
        <w:tblW w:w="14204.0" w:type="dxa"/>
        <w:jc w:val="left"/>
        <w:tblInd w:w="108.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458"/>
        <w:gridCol w:w="1661"/>
        <w:gridCol w:w="1163"/>
        <w:gridCol w:w="425"/>
        <w:gridCol w:w="425"/>
        <w:gridCol w:w="397"/>
        <w:gridCol w:w="2863"/>
        <w:gridCol w:w="426"/>
        <w:gridCol w:w="425"/>
        <w:gridCol w:w="600"/>
        <w:gridCol w:w="4317"/>
        <w:gridCol w:w="44"/>
        <w:tblGridChange w:id="0">
          <w:tblGrid>
            <w:gridCol w:w="1458"/>
            <w:gridCol w:w="1661"/>
            <w:gridCol w:w="1163"/>
            <w:gridCol w:w="425"/>
            <w:gridCol w:w="425"/>
            <w:gridCol w:w="397"/>
            <w:gridCol w:w="2863"/>
            <w:gridCol w:w="426"/>
            <w:gridCol w:w="425"/>
            <w:gridCol w:w="600"/>
            <w:gridCol w:w="4317"/>
            <w:gridCol w:w="44"/>
          </w:tblGrid>
        </w:tblGridChange>
      </w:tblGrid>
      <w:tr>
        <w:trPr>
          <w:cantSplit w:val="0"/>
          <w:trHeight w:val="1" w:hRule="atLeast"/>
          <w:tblHeader w:val="0"/>
        </w:trPr>
        <w:tc>
          <w:tcPr>
            <w:gridSpan w:val="3"/>
            <w:tcMar>
              <w:left w:w="108.0" w:type="dxa"/>
              <w:right w:w="108.0" w:type="dxa"/>
            </w:tcMar>
          </w:tcPr>
          <w:p w:rsidR="00000000" w:rsidDel="00000000" w:rsidP="00000000" w:rsidRDefault="00000000" w:rsidRPr="00000000" w14:paraId="00000086">
            <w:pPr>
              <w:spacing w:after="0" w:line="240" w:lineRule="auto"/>
              <w:rPr/>
            </w:pPr>
            <w:r w:rsidDel="00000000" w:rsidR="00000000" w:rsidRPr="00000000">
              <w:rPr>
                <w:rFonts w:ascii="Lucida Sans" w:cs="Lucida Sans" w:eastAsia="Lucida Sans" w:hAnsi="Lucida Sans"/>
                <w:b w:val="1"/>
                <w:bCs w:val="1"/>
                <w:rtl w:val="0"/>
              </w:rPr>
              <w:t xml:space="preserve">(1) Risk identification</w:t>
            </w:r>
            <w:r w:rsidDel="00000000" w:rsidR="00000000" w:rsidRPr="00000000">
              <w:rPr>
                <w:rtl w:val="0"/>
              </w:rPr>
            </w:r>
          </w:p>
        </w:tc>
        <w:tc>
          <w:tcPr>
            <w:gridSpan w:val="4"/>
            <w:tcMar>
              <w:left w:w="108.0" w:type="dxa"/>
              <w:right w:w="108.0" w:type="dxa"/>
            </w:tcMar>
          </w:tcPr>
          <w:p w:rsidR="00000000" w:rsidDel="00000000" w:rsidP="00000000" w:rsidRDefault="00000000" w:rsidRPr="00000000" w14:paraId="00000089">
            <w:pPr>
              <w:spacing w:after="0" w:line="240" w:lineRule="auto"/>
              <w:rPr/>
            </w:pPr>
            <w:r w:rsidDel="00000000" w:rsidR="00000000" w:rsidRPr="00000000">
              <w:rPr>
                <w:rFonts w:ascii="Lucida Sans" w:cs="Lucida Sans" w:eastAsia="Lucida Sans" w:hAnsi="Lucida Sans"/>
                <w:b w:val="1"/>
                <w:bCs w:val="1"/>
                <w:rtl w:val="0"/>
              </w:rPr>
              <w:t xml:space="preserve">(2) Risk assessment</w:t>
            </w:r>
            <w:r w:rsidDel="00000000" w:rsidR="00000000" w:rsidRPr="00000000">
              <w:rPr>
                <w:rtl w:val="0"/>
              </w:rPr>
            </w:r>
          </w:p>
        </w:tc>
        <w:tc>
          <w:tcPr>
            <w:gridSpan w:val="5"/>
            <w:tcMar>
              <w:left w:w="108.0" w:type="dxa"/>
              <w:right w:w="108.0" w:type="dxa"/>
            </w:tcMar>
          </w:tcPr>
          <w:p w:rsidR="00000000" w:rsidDel="00000000" w:rsidP="00000000" w:rsidRDefault="00000000" w:rsidRPr="00000000" w14:paraId="0000008D">
            <w:pPr>
              <w:spacing w:after="0" w:line="240" w:lineRule="auto"/>
              <w:rPr/>
            </w:pPr>
            <w:r w:rsidDel="00000000" w:rsidR="00000000" w:rsidRPr="00000000">
              <w:rPr>
                <w:rFonts w:ascii="Lucida Sans" w:cs="Lucida Sans" w:eastAsia="Lucida Sans" w:hAnsi="Lucida Sans"/>
                <w:b w:val="1"/>
                <w:bCs w:val="1"/>
                <w:rtl w:val="0"/>
              </w:rPr>
              <w:t xml:space="preserve">(3) Risk management</w:t>
            </w:r>
            <w:r w:rsidDel="00000000" w:rsidR="00000000" w:rsidRPr="00000000">
              <w:rPr>
                <w:rtl w:val="0"/>
              </w:rPr>
            </w:r>
          </w:p>
        </w:tc>
      </w:tr>
      <w:tr>
        <w:trPr>
          <w:cantSplit w:val="0"/>
          <w:trHeight w:val="1" w:hRule="atLeast"/>
          <w:tblHeader w:val="0"/>
        </w:trPr>
        <w:tc>
          <w:tcPr>
            <w:tcMar>
              <w:left w:w="108.0" w:type="dxa"/>
              <w:right w:w="108.0" w:type="dxa"/>
            </w:tcMar>
          </w:tcPr>
          <w:p w:rsidR="00000000" w:rsidDel="00000000" w:rsidP="00000000" w:rsidRDefault="00000000" w:rsidRPr="00000000" w14:paraId="00000092">
            <w:pPr>
              <w:spacing w:line="240" w:lineRule="auto"/>
              <w:rPr>
                <w:rFonts w:ascii="Lucida Sans" w:cs="Lucida Sans" w:eastAsia="Lucida Sans" w:hAnsi="Lucida Sans"/>
                <w:b w:val="1"/>
                <w:bCs w:val="1"/>
              </w:rPr>
            </w:pPr>
            <w:r w:rsidDel="00000000" w:rsidR="00000000" w:rsidRPr="00000000">
              <w:rPr>
                <w:rtl w:val="0"/>
              </w:rPr>
            </w:r>
          </w:p>
        </w:tc>
        <w:tc>
          <w:tcPr>
            <w:tcMar>
              <w:left w:w="108.0" w:type="dxa"/>
              <w:right w:w="108.0" w:type="dxa"/>
            </w:tcMar>
          </w:tcPr>
          <w:p w:rsidR="00000000" w:rsidDel="00000000" w:rsidP="00000000" w:rsidRDefault="00000000" w:rsidRPr="00000000" w14:paraId="00000093">
            <w:pPr>
              <w:spacing w:line="240" w:lineRule="auto"/>
              <w:jc w:val="center"/>
              <w:rPr>
                <w:rFonts w:ascii="Lucida Sans" w:cs="Lucida Sans" w:eastAsia="Lucida Sans" w:hAnsi="Lucida Sans"/>
                <w:b w:val="1"/>
                <w:bCs w:val="1"/>
              </w:rPr>
            </w:pPr>
            <w:r w:rsidDel="00000000" w:rsidR="00000000" w:rsidRPr="00000000">
              <w:rPr>
                <w:rtl w:val="0"/>
              </w:rPr>
            </w:r>
          </w:p>
        </w:tc>
        <w:tc>
          <w:tcPr>
            <w:tcMar>
              <w:left w:w="108.0" w:type="dxa"/>
              <w:right w:w="108.0" w:type="dxa"/>
            </w:tcMar>
          </w:tcPr>
          <w:p w:rsidR="00000000" w:rsidDel="00000000" w:rsidP="00000000" w:rsidRDefault="00000000" w:rsidRPr="00000000" w14:paraId="00000094">
            <w:pPr>
              <w:spacing w:line="240" w:lineRule="auto"/>
              <w:jc w:val="center"/>
              <w:rPr>
                <w:rFonts w:ascii="Lucida Sans" w:cs="Lucida Sans" w:eastAsia="Lucida Sans" w:hAnsi="Lucida Sans"/>
                <w:b w:val="1"/>
                <w:bCs w:val="1"/>
              </w:rPr>
            </w:pPr>
            <w:r w:rsidDel="00000000" w:rsidR="00000000" w:rsidRPr="00000000">
              <w:rPr>
                <w:rtl w:val="0"/>
              </w:rPr>
            </w:r>
          </w:p>
        </w:tc>
        <w:tc>
          <w:tcPr>
            <w:gridSpan w:val="3"/>
            <w:tcMar>
              <w:left w:w="108.0" w:type="dxa"/>
              <w:right w:w="108.0" w:type="dxa"/>
            </w:tcMar>
          </w:tcPr>
          <w:p w:rsidR="00000000" w:rsidDel="00000000" w:rsidP="00000000" w:rsidRDefault="00000000" w:rsidRPr="00000000" w14:paraId="00000095">
            <w:pPr>
              <w:spacing w:line="240" w:lineRule="auto"/>
              <w:rPr>
                <w:rFonts w:ascii="Lucida Sans" w:cs="Lucida Sans" w:eastAsia="Lucida Sans" w:hAnsi="Lucida Sans"/>
                <w:b w:val="1"/>
                <w:bCs w:val="1"/>
              </w:rPr>
            </w:pPr>
            <w:r w:rsidDel="00000000" w:rsidR="00000000" w:rsidRPr="00000000">
              <w:rPr>
                <w:rtl w:val="0"/>
              </w:rPr>
            </w:r>
          </w:p>
        </w:tc>
        <w:tc>
          <w:tcPr>
            <w:tcMar>
              <w:left w:w="108.0" w:type="dxa"/>
              <w:right w:w="108.0" w:type="dxa"/>
            </w:tcMar>
          </w:tcPr>
          <w:p w:rsidR="00000000" w:rsidDel="00000000" w:rsidP="00000000" w:rsidRDefault="00000000" w:rsidRPr="00000000" w14:paraId="00000098">
            <w:pPr>
              <w:spacing w:line="240" w:lineRule="auto"/>
              <w:rPr>
                <w:rFonts w:ascii="Calibri" w:cs="Calibri" w:eastAsia="Calibri" w:hAnsi="Calibri"/>
              </w:rPr>
            </w:pPr>
            <w:r w:rsidDel="00000000" w:rsidR="00000000" w:rsidRPr="00000000">
              <w:rPr>
                <w:rtl w:val="0"/>
              </w:rPr>
            </w:r>
          </w:p>
        </w:tc>
        <w:tc>
          <w:tcPr>
            <w:gridSpan w:val="3"/>
            <w:tcMar>
              <w:left w:w="108.0" w:type="dxa"/>
              <w:right w:w="108.0" w:type="dxa"/>
            </w:tcMar>
          </w:tcPr>
          <w:p w:rsidR="00000000" w:rsidDel="00000000" w:rsidP="00000000" w:rsidRDefault="00000000" w:rsidRPr="00000000" w14:paraId="00000099">
            <w:pPr>
              <w:spacing w:line="240" w:lineRule="auto"/>
              <w:rPr>
                <w:rFonts w:ascii="Lucida Sans" w:cs="Lucida Sans" w:eastAsia="Lucida Sans" w:hAnsi="Lucida Sans"/>
                <w:b w:val="1"/>
                <w:bCs w:val="1"/>
              </w:rPr>
            </w:pPr>
            <w:r w:rsidDel="00000000" w:rsidR="00000000" w:rsidRPr="00000000">
              <w:rPr>
                <w:rtl w:val="0"/>
              </w:rPr>
            </w:r>
          </w:p>
        </w:tc>
        <w:tc>
          <w:tcPr>
            <w:gridSpan w:val="2"/>
            <w:tcMar>
              <w:left w:w="108.0" w:type="dxa"/>
              <w:right w:w="108.0" w:type="dxa"/>
            </w:tcMar>
          </w:tcPr>
          <w:p w:rsidR="00000000" w:rsidDel="00000000" w:rsidP="00000000" w:rsidRDefault="00000000" w:rsidRPr="00000000" w14:paraId="0000009C">
            <w:pPr>
              <w:spacing w:line="240" w:lineRule="auto"/>
              <w:rPr>
                <w:rFonts w:ascii="Lucida Sans" w:cs="Lucida Sans" w:eastAsia="Lucida Sans" w:hAnsi="Lucida Sans"/>
                <w:b w:val="1"/>
                <w:bCs w:val="1"/>
              </w:rPr>
            </w:pPr>
            <w:r w:rsidDel="00000000" w:rsidR="00000000" w:rsidRPr="00000000">
              <w:rPr>
                <w:rtl w:val="0"/>
              </w:rPr>
            </w:r>
          </w:p>
        </w:tc>
      </w:tr>
      <w:tr>
        <w:trPr>
          <w:cantSplit w:val="0"/>
          <w:trHeight w:val="1" w:hRule="atLeast"/>
          <w:tblHeader w:val="0"/>
        </w:trPr>
        <w:tc>
          <w:tcPr>
            <w:vMerge w:val="restart"/>
            <w:tcMar>
              <w:left w:w="108.0" w:type="dxa"/>
              <w:right w:w="108.0" w:type="dxa"/>
            </w:tcMar>
          </w:tcPr>
          <w:p w:rsidR="00000000" w:rsidDel="00000000" w:rsidP="00000000" w:rsidRDefault="00000000" w:rsidRPr="00000000" w14:paraId="0000009E">
            <w:pPr>
              <w:spacing w:after="0" w:line="240" w:lineRule="auto"/>
              <w:rPr/>
            </w:pPr>
            <w:r w:rsidDel="00000000" w:rsidR="00000000" w:rsidRPr="00000000">
              <w:rPr>
                <w:rFonts w:ascii="Lucida Sans" w:cs="Lucida Sans" w:eastAsia="Lucida Sans" w:hAnsi="Lucida Sans"/>
                <w:b w:val="1"/>
                <w:bCs w:val="1"/>
                <w:rtl w:val="0"/>
              </w:rPr>
              <w:t xml:space="preserve">Hazard</w:t>
            </w:r>
            <w:r w:rsidDel="00000000" w:rsidR="00000000" w:rsidRPr="00000000">
              <w:rPr>
                <w:rtl w:val="0"/>
              </w:rPr>
            </w:r>
          </w:p>
        </w:tc>
        <w:tc>
          <w:tcPr>
            <w:vMerge w:val="restart"/>
            <w:tcMar>
              <w:left w:w="108.0" w:type="dxa"/>
              <w:right w:w="108.0" w:type="dxa"/>
            </w:tcMar>
          </w:tcPr>
          <w:p w:rsidR="00000000" w:rsidDel="00000000" w:rsidP="00000000" w:rsidRDefault="00000000" w:rsidRPr="00000000" w14:paraId="0000009F">
            <w:pPr>
              <w:spacing w:after="0" w:line="240" w:lineRule="auto"/>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Potential Consequences</w:t>
            </w:r>
          </w:p>
          <w:p w:rsidR="00000000" w:rsidDel="00000000" w:rsidP="00000000" w:rsidRDefault="00000000" w:rsidRPr="00000000" w14:paraId="000000A0">
            <w:pPr>
              <w:spacing w:after="0" w:line="240" w:lineRule="auto"/>
              <w:rPr/>
            </w:pPr>
            <w:r w:rsidDel="00000000" w:rsidR="00000000" w:rsidRPr="00000000">
              <w:rPr>
                <w:rtl w:val="0"/>
              </w:rPr>
            </w:r>
          </w:p>
        </w:tc>
        <w:tc>
          <w:tcPr>
            <w:vMerge w:val="restart"/>
            <w:tcMar>
              <w:left w:w="108.0" w:type="dxa"/>
              <w:right w:w="108.0" w:type="dxa"/>
            </w:tcMar>
          </w:tcPr>
          <w:p w:rsidR="00000000" w:rsidDel="00000000" w:rsidP="00000000" w:rsidRDefault="00000000" w:rsidRPr="00000000" w14:paraId="000000A1">
            <w:pPr>
              <w:spacing w:after="0" w:line="240" w:lineRule="auto"/>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Who might be harmed</w:t>
            </w:r>
          </w:p>
          <w:p w:rsidR="00000000" w:rsidDel="00000000" w:rsidP="00000000" w:rsidRDefault="00000000" w:rsidRPr="00000000" w14:paraId="000000A2">
            <w:pPr>
              <w:spacing w:after="0" w:line="240" w:lineRule="auto"/>
              <w:jc w:val="center"/>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0A3">
            <w:pPr>
              <w:spacing w:after="0" w:line="240" w:lineRule="auto"/>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(user; those nearby; those in the vicinity; members of the public)</w:t>
            </w:r>
          </w:p>
          <w:p w:rsidR="00000000" w:rsidDel="00000000" w:rsidP="00000000" w:rsidRDefault="00000000" w:rsidRPr="00000000" w14:paraId="000000A4">
            <w:pPr>
              <w:spacing w:after="0" w:line="240" w:lineRule="auto"/>
              <w:rPr/>
            </w:pPr>
            <w:r w:rsidDel="00000000" w:rsidR="00000000" w:rsidRPr="00000000">
              <w:rPr>
                <w:rtl w:val="0"/>
              </w:rPr>
            </w:r>
          </w:p>
        </w:tc>
        <w:tc>
          <w:tcPr>
            <w:gridSpan w:val="3"/>
            <w:tcMar>
              <w:left w:w="108.0" w:type="dxa"/>
              <w:right w:w="108.0" w:type="dxa"/>
            </w:tcMar>
          </w:tcPr>
          <w:p w:rsidR="00000000" w:rsidDel="00000000" w:rsidP="00000000" w:rsidRDefault="00000000" w:rsidRPr="00000000" w14:paraId="000000A5">
            <w:pPr>
              <w:spacing w:after="0" w:line="240" w:lineRule="auto"/>
              <w:rPr/>
            </w:pPr>
            <w:r w:rsidDel="00000000" w:rsidR="00000000" w:rsidRPr="00000000">
              <w:rPr>
                <w:rFonts w:ascii="Lucida Sans" w:cs="Lucida Sans" w:eastAsia="Lucida Sans" w:hAnsi="Lucida Sans"/>
                <w:b w:val="1"/>
                <w:bCs w:val="1"/>
                <w:rtl w:val="0"/>
              </w:rPr>
              <w:t xml:space="preserve">Inherent</w:t>
            </w:r>
            <w:r w:rsidDel="00000000" w:rsidR="00000000" w:rsidRPr="00000000">
              <w:rPr>
                <w:rtl w:val="0"/>
              </w:rPr>
            </w:r>
          </w:p>
        </w:tc>
        <w:tc>
          <w:tcPr>
            <w:tcMar>
              <w:left w:w="108.0" w:type="dxa"/>
              <w:right w:w="108.0" w:type="dxa"/>
            </w:tcMar>
          </w:tcPr>
          <w:p w:rsidR="00000000" w:rsidDel="00000000" w:rsidP="00000000" w:rsidRDefault="00000000" w:rsidRPr="00000000" w14:paraId="000000A8">
            <w:pPr>
              <w:spacing w:after="0" w:line="240" w:lineRule="auto"/>
              <w:rPr>
                <w:rFonts w:ascii="Calibri" w:cs="Calibri" w:eastAsia="Calibri" w:hAnsi="Calibri"/>
              </w:rPr>
            </w:pPr>
            <w:r w:rsidDel="00000000" w:rsidR="00000000" w:rsidRPr="00000000">
              <w:rPr>
                <w:rtl w:val="0"/>
              </w:rPr>
            </w:r>
          </w:p>
        </w:tc>
        <w:tc>
          <w:tcPr>
            <w:gridSpan w:val="3"/>
            <w:tcMar>
              <w:left w:w="108.0" w:type="dxa"/>
              <w:right w:w="108.0" w:type="dxa"/>
            </w:tcMar>
          </w:tcPr>
          <w:p w:rsidR="00000000" w:rsidDel="00000000" w:rsidP="00000000" w:rsidRDefault="00000000" w:rsidRPr="00000000" w14:paraId="000000A9">
            <w:pPr>
              <w:spacing w:after="0" w:line="240" w:lineRule="auto"/>
              <w:rPr/>
            </w:pPr>
            <w:r w:rsidDel="00000000" w:rsidR="00000000" w:rsidRPr="00000000">
              <w:rPr>
                <w:rFonts w:ascii="Lucida Sans" w:cs="Lucida Sans" w:eastAsia="Lucida Sans" w:hAnsi="Lucida Sans"/>
                <w:b w:val="1"/>
                <w:bCs w:val="1"/>
                <w:rtl w:val="0"/>
              </w:rPr>
              <w:t xml:space="preserve">Residual</w:t>
            </w:r>
            <w:r w:rsidDel="00000000" w:rsidR="00000000" w:rsidRPr="00000000">
              <w:rPr>
                <w:rtl w:val="0"/>
              </w:rPr>
            </w:r>
          </w:p>
        </w:tc>
        <w:tc>
          <w:tcPr>
            <w:gridSpan w:val="2"/>
            <w:tcMar>
              <w:left w:w="108.0" w:type="dxa"/>
              <w:right w:w="108.0" w:type="dxa"/>
            </w:tcMar>
          </w:tcPr>
          <w:p w:rsidR="00000000" w:rsidDel="00000000" w:rsidP="00000000" w:rsidRDefault="00000000" w:rsidRPr="00000000" w14:paraId="000000AC">
            <w:pPr>
              <w:spacing w:after="0" w:line="240" w:lineRule="auto"/>
              <w:rPr/>
            </w:pPr>
            <w:r w:rsidDel="00000000" w:rsidR="00000000" w:rsidRPr="00000000">
              <w:rPr>
                <w:rFonts w:ascii="Lucida Sans" w:cs="Lucida Sans" w:eastAsia="Lucida Sans" w:hAnsi="Lucida Sans"/>
                <w:b w:val="1"/>
                <w:bCs w:val="1"/>
                <w:rtl w:val="0"/>
              </w:rPr>
              <w:t xml:space="preserve">Further controls (use the risk hierarchy)</w:t>
            </w:r>
            <w:r w:rsidDel="00000000" w:rsidR="00000000" w:rsidRPr="00000000">
              <w:rPr>
                <w:rtl w:val="0"/>
              </w:rPr>
            </w:r>
          </w:p>
        </w:tc>
      </w:tr>
      <w:tr>
        <w:trPr>
          <w:cantSplit w:val="1"/>
          <w:tblHeader w:val="0"/>
        </w:trPr>
        <w:tc>
          <w:tcPr>
            <w:vMerge w:val="continue"/>
            <w:tcMar>
              <w:left w:w="108.0" w:type="dxa"/>
              <w:right w:w="108.0" w:type="dxa"/>
            </w:tcMa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Mar>
              <w:left w:w="108.0" w:type="dxa"/>
              <w:right w:w="108.0" w:type="dxa"/>
            </w:tcMa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Mar>
              <w:left w:w="108.0" w:type="dxa"/>
              <w:right w:w="108.0" w:type="dxa"/>
            </w:tcMar>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left w:w="108.0" w:type="dxa"/>
              <w:right w:w="108.0" w:type="dxa"/>
            </w:tcMar>
          </w:tcPr>
          <w:p w:rsidR="00000000" w:rsidDel="00000000" w:rsidP="00000000" w:rsidRDefault="00000000" w:rsidRPr="00000000" w14:paraId="000000B1">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Likelihood</w:t>
            </w:r>
            <w:r w:rsidDel="00000000" w:rsidR="00000000" w:rsidRPr="00000000">
              <w:rPr>
                <w:rtl w:val="0"/>
              </w:rPr>
            </w:r>
          </w:p>
        </w:tc>
        <w:tc>
          <w:tcPr>
            <w:tcMar>
              <w:left w:w="108.0" w:type="dxa"/>
              <w:right w:w="108.0" w:type="dxa"/>
            </w:tcMar>
          </w:tcPr>
          <w:p w:rsidR="00000000" w:rsidDel="00000000" w:rsidP="00000000" w:rsidRDefault="00000000" w:rsidRPr="00000000" w14:paraId="000000B2">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Impact</w:t>
            </w:r>
            <w:r w:rsidDel="00000000" w:rsidR="00000000" w:rsidRPr="00000000">
              <w:rPr>
                <w:rtl w:val="0"/>
              </w:rPr>
            </w:r>
          </w:p>
        </w:tc>
        <w:tc>
          <w:tcPr>
            <w:tcMar>
              <w:left w:w="108.0" w:type="dxa"/>
              <w:right w:w="108.0" w:type="dxa"/>
            </w:tcMar>
          </w:tcPr>
          <w:p w:rsidR="00000000" w:rsidDel="00000000" w:rsidP="00000000" w:rsidRDefault="00000000" w:rsidRPr="00000000" w14:paraId="000000B3">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Score</w:t>
            </w:r>
            <w:r w:rsidDel="00000000" w:rsidR="00000000" w:rsidRPr="00000000">
              <w:rPr>
                <w:rtl w:val="0"/>
              </w:rPr>
            </w:r>
          </w:p>
        </w:tc>
        <w:tc>
          <w:tcPr>
            <w:tcMar>
              <w:left w:w="108.0" w:type="dxa"/>
              <w:right w:w="108.0" w:type="dxa"/>
            </w:tcMar>
          </w:tcPr>
          <w:p w:rsidR="00000000" w:rsidDel="00000000" w:rsidP="00000000" w:rsidRDefault="00000000" w:rsidRPr="00000000" w14:paraId="000000B4">
            <w:pPr>
              <w:spacing w:after="0" w:line="240" w:lineRule="auto"/>
              <w:rPr/>
            </w:pPr>
            <w:r w:rsidDel="00000000" w:rsidR="00000000" w:rsidRPr="00000000">
              <w:rPr>
                <w:rFonts w:ascii="Lucida Sans" w:cs="Lucida Sans" w:eastAsia="Lucida Sans" w:hAnsi="Lucida Sans"/>
                <w:b w:val="1"/>
                <w:bCs w:val="1"/>
                <w:rtl w:val="0"/>
              </w:rPr>
              <w:t xml:space="preserve">Control measures (use the risk hierarchy)</w:t>
            </w:r>
            <w:r w:rsidDel="00000000" w:rsidR="00000000" w:rsidRPr="00000000">
              <w:rPr>
                <w:rtl w:val="0"/>
              </w:rPr>
            </w:r>
          </w:p>
        </w:tc>
        <w:tc>
          <w:tcPr>
            <w:tcMar>
              <w:left w:w="108.0" w:type="dxa"/>
              <w:right w:w="108.0" w:type="dxa"/>
            </w:tcMar>
          </w:tcPr>
          <w:p w:rsidR="00000000" w:rsidDel="00000000" w:rsidP="00000000" w:rsidRDefault="00000000" w:rsidRPr="00000000" w14:paraId="000000B5">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Likelihood</w:t>
            </w:r>
            <w:r w:rsidDel="00000000" w:rsidR="00000000" w:rsidRPr="00000000">
              <w:rPr>
                <w:rtl w:val="0"/>
              </w:rPr>
            </w:r>
          </w:p>
        </w:tc>
        <w:tc>
          <w:tcPr>
            <w:tcMar>
              <w:left w:w="108.0" w:type="dxa"/>
              <w:right w:w="108.0" w:type="dxa"/>
            </w:tcMar>
          </w:tcPr>
          <w:p w:rsidR="00000000" w:rsidDel="00000000" w:rsidP="00000000" w:rsidRDefault="00000000" w:rsidRPr="00000000" w14:paraId="000000B6">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Impact</w:t>
            </w:r>
            <w:r w:rsidDel="00000000" w:rsidR="00000000" w:rsidRPr="00000000">
              <w:rPr>
                <w:rtl w:val="0"/>
              </w:rPr>
            </w:r>
          </w:p>
        </w:tc>
        <w:tc>
          <w:tcPr>
            <w:tcMar>
              <w:left w:w="108.0" w:type="dxa"/>
              <w:right w:w="108.0" w:type="dxa"/>
            </w:tcMar>
          </w:tcPr>
          <w:p w:rsidR="00000000" w:rsidDel="00000000" w:rsidP="00000000" w:rsidRDefault="00000000" w:rsidRPr="00000000" w14:paraId="000000B7">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Score</w:t>
            </w:r>
            <w:r w:rsidDel="00000000" w:rsidR="00000000" w:rsidRPr="00000000">
              <w:rPr>
                <w:rtl w:val="0"/>
              </w:rPr>
            </w:r>
          </w:p>
        </w:tc>
        <w:tc>
          <w:tcPr>
            <w:tcMar>
              <w:left w:w="108.0" w:type="dxa"/>
              <w:right w:w="108.0" w:type="dxa"/>
            </w:tcMar>
          </w:tcPr>
          <w:p w:rsidR="00000000" w:rsidDel="00000000" w:rsidP="00000000" w:rsidRDefault="00000000" w:rsidRPr="00000000" w14:paraId="000000B8">
            <w:pPr>
              <w:spacing w:after="200" w:line="276" w:lineRule="auto"/>
              <w:rPr/>
            </w:pPr>
            <w:r w:rsidDel="00000000" w:rsidR="00000000" w:rsidRPr="00000000">
              <w:rPr>
                <w:rtl w:val="0"/>
              </w:rPr>
            </w:r>
          </w:p>
        </w:tc>
      </w:tr>
      <w:tr>
        <w:trPr>
          <w:cantSplit w:val="1"/>
          <w:trHeight w:val="300" w:hRule="atLeast"/>
          <w:tblHeader w:val="0"/>
        </w:trPr>
        <w:tc>
          <w:tcPr>
            <w:tcMar>
              <w:left w:w="108.0" w:type="dxa"/>
              <w:right w:w="108.0" w:type="dxa"/>
            </w:tcMar>
          </w:tcPr>
          <w:p w:rsidR="00000000" w:rsidDel="00000000" w:rsidP="00000000" w:rsidRDefault="00000000" w:rsidRPr="00000000" w14:paraId="000000B9">
            <w:pPr>
              <w:spacing w:line="240" w:lineRule="auto"/>
              <w:rPr>
                <w:rFonts w:ascii="Lucida Sans" w:cs="Lucida Sans" w:eastAsia="Lucida Sans" w:hAnsi="Lucida Sans"/>
                <w:sz w:val="22"/>
                <w:szCs w:val="22"/>
              </w:rPr>
            </w:pPr>
            <w:r w:rsidDel="00000000" w:rsidR="00000000" w:rsidRPr="00000000">
              <w:rPr>
                <w:rFonts w:ascii="Calibri" w:cs="Calibri" w:eastAsia="Calibri" w:hAnsi="Calibri"/>
                <w:b w:val="0"/>
                <w:bCs w:val="0"/>
                <w:i w:val="0"/>
                <w:iCs w:val="0"/>
                <w:strike w:val="0"/>
                <w:color w:val="000000"/>
                <w:sz w:val="22"/>
                <w:szCs w:val="22"/>
                <w:u w:val="none"/>
                <w:rtl w:val="0"/>
              </w:rPr>
              <w:t xml:space="preserve">Entrapment or impingement injury caused when manually handling the bowling ball</w:t>
            </w:r>
            <w:r w:rsidDel="00000000" w:rsidR="00000000" w:rsidRPr="00000000">
              <w:rPr>
                <w:rtl w:val="0"/>
              </w:rPr>
            </w:r>
          </w:p>
        </w:tc>
        <w:tc>
          <w:tcPr>
            <w:tcMar>
              <w:left w:w="108.0" w:type="dxa"/>
              <w:right w:w="108.0" w:type="dxa"/>
            </w:tcMar>
          </w:tcPr>
          <w:p w:rsidR="00000000" w:rsidDel="00000000" w:rsidP="00000000" w:rsidRDefault="00000000" w:rsidRPr="00000000" w14:paraId="000000BA">
            <w:pPr>
              <w:spacing w:line="240" w:lineRule="auto"/>
              <w:jc w:val="center"/>
              <w:rPr>
                <w:rFonts w:ascii="Lucida Sans" w:cs="Lucida Sans" w:eastAsia="Lucida Sans" w:hAnsi="Lucida Sans"/>
                <w:sz w:val="22"/>
                <w:szCs w:val="22"/>
              </w:rPr>
            </w:pPr>
            <w:r w:rsidDel="00000000" w:rsidR="00000000" w:rsidRPr="00000000">
              <w:rPr>
                <w:rFonts w:ascii="Calibri" w:cs="Calibri" w:eastAsia="Calibri" w:hAnsi="Calibri"/>
                <w:b w:val="0"/>
                <w:bCs w:val="0"/>
                <w:i w:val="0"/>
                <w:iCs w:val="0"/>
                <w:strike w:val="0"/>
                <w:color w:val="000000"/>
                <w:sz w:val="22"/>
                <w:szCs w:val="22"/>
                <w:u w:val="none"/>
                <w:rtl w:val="0"/>
              </w:rPr>
              <w:t xml:space="preserve">Crush injuries, bruising, finger twist, amongst other injuries</w:t>
            </w:r>
            <w:r w:rsidDel="00000000" w:rsidR="00000000" w:rsidRPr="00000000">
              <w:rPr>
                <w:rtl w:val="0"/>
              </w:rPr>
            </w:r>
          </w:p>
        </w:tc>
        <w:tc>
          <w:tcPr>
            <w:tcMar>
              <w:left w:w="108.0" w:type="dxa"/>
              <w:right w:w="108.0" w:type="dxa"/>
            </w:tcMar>
          </w:tcPr>
          <w:p w:rsidR="00000000" w:rsidDel="00000000" w:rsidP="00000000" w:rsidRDefault="00000000" w:rsidRPr="00000000" w14:paraId="000000BB">
            <w:pPr>
              <w:spacing w:line="240" w:lineRule="auto"/>
              <w:jc w:val="center"/>
              <w:rPr>
                <w:rFonts w:ascii="Lucida Sans" w:cs="Lucida Sans" w:eastAsia="Lucida Sans" w:hAnsi="Lucida Sans"/>
                <w:sz w:val="22"/>
                <w:szCs w:val="22"/>
              </w:rPr>
            </w:pPr>
            <w:r w:rsidDel="00000000" w:rsidR="00000000" w:rsidRPr="00000000">
              <w:rPr>
                <w:rFonts w:ascii="Calibri" w:cs="Calibri" w:eastAsia="Calibri" w:hAnsi="Calibri"/>
                <w:b w:val="0"/>
                <w:bCs w:val="0"/>
                <w:i w:val="0"/>
                <w:iCs w:val="0"/>
                <w:strike w:val="0"/>
                <w:color w:val="000000"/>
                <w:sz w:val="22"/>
                <w:szCs w:val="22"/>
                <w:u w:val="none"/>
                <w:rtl w:val="0"/>
              </w:rPr>
              <w:t xml:space="preserve">Attendees</w:t>
            </w:r>
            <w:r w:rsidDel="00000000" w:rsidR="00000000" w:rsidRPr="00000000">
              <w:rPr>
                <w:rtl w:val="0"/>
              </w:rPr>
            </w:r>
          </w:p>
        </w:tc>
        <w:tc>
          <w:tcPr>
            <w:tcMar>
              <w:left w:w="108.0" w:type="dxa"/>
              <w:right w:w="108.0" w:type="dxa"/>
            </w:tcMar>
          </w:tcPr>
          <w:p w:rsidR="00000000" w:rsidDel="00000000" w:rsidP="00000000" w:rsidRDefault="00000000" w:rsidRPr="00000000" w14:paraId="000000BC">
            <w:pPr>
              <w:spacing w:line="240" w:lineRule="auto"/>
              <w:rPr/>
            </w:pPr>
            <w:r w:rsidDel="00000000" w:rsidR="00000000" w:rsidRPr="00000000">
              <w:rPr>
                <w:rFonts w:ascii="Lucida Sans" w:cs="Lucida Sans" w:eastAsia="Lucida Sans" w:hAnsi="Lucida Sans"/>
                <w:b w:val="1"/>
                <w:bCs w:val="1"/>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0BD">
            <w:pPr>
              <w:spacing w:line="240" w:lineRule="auto"/>
              <w:rPr/>
            </w:pPr>
            <w:r w:rsidDel="00000000" w:rsidR="00000000" w:rsidRPr="00000000">
              <w:rPr>
                <w:rFonts w:ascii="Lucida Sans" w:cs="Lucida Sans" w:eastAsia="Lucida Sans" w:hAnsi="Lucida Sans"/>
                <w:b w:val="1"/>
                <w:bCs w:val="1"/>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0BE">
            <w:pPr>
              <w:spacing w:line="240" w:lineRule="auto"/>
              <w:rPr/>
            </w:pPr>
            <w:r w:rsidDel="00000000" w:rsidR="00000000" w:rsidRPr="00000000">
              <w:rPr>
                <w:rFonts w:ascii="Lucida Sans" w:cs="Lucida Sans" w:eastAsia="Lucida Sans" w:hAnsi="Lucida Sans"/>
                <w:b w:val="1"/>
                <w:bCs w:val="1"/>
                <w:rtl w:val="0"/>
              </w:rPr>
              <w:t xml:space="preserve">8</w:t>
            </w:r>
            <w:r w:rsidDel="00000000" w:rsidR="00000000" w:rsidRPr="00000000">
              <w:rPr>
                <w:rtl w:val="0"/>
              </w:rPr>
            </w:r>
          </w:p>
        </w:tc>
        <w:tc>
          <w:tcPr>
            <w:tcMar>
              <w:left w:w="108.0" w:type="dxa"/>
              <w:right w:w="108.0" w:type="dxa"/>
            </w:tcMar>
          </w:tcPr>
          <w:p w:rsidR="00000000" w:rsidDel="00000000" w:rsidP="00000000" w:rsidRDefault="00000000" w:rsidRPr="00000000" w14:paraId="000000B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users play utilize bowling balls which are not too heavy for them.</w:t>
            </w:r>
          </w:p>
          <w:p w:rsidR="00000000" w:rsidDel="00000000" w:rsidP="00000000" w:rsidRDefault="00000000" w:rsidRPr="00000000" w14:paraId="000000C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that attendees do not incorrectly hold/play with the bowling balls.</w:t>
            </w:r>
          </w:p>
          <w:p w:rsidR="00000000" w:rsidDel="00000000" w:rsidP="00000000" w:rsidRDefault="00000000" w:rsidRPr="00000000" w14:paraId="000000C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59" w:lineRule="auto"/>
              <w:ind w:left="360" w:right="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attendees know how to bowl correctly.</w:t>
            </w:r>
          </w:p>
          <w:p w:rsidR="00000000" w:rsidDel="00000000" w:rsidP="00000000" w:rsidRDefault="00000000" w:rsidRPr="00000000" w14:paraId="000000C2">
            <w:pPr>
              <w:spacing w:line="240" w:lineRule="auto"/>
              <w:rPr>
                <w:rFonts w:ascii="Lucida Sans" w:cs="Lucida Sans" w:eastAsia="Lucida Sans" w:hAnsi="Lucida Sans"/>
                <w:b w:val="1"/>
                <w:bCs w:val="1"/>
              </w:rPr>
            </w:pPr>
            <w:r w:rsidDel="00000000" w:rsidR="00000000" w:rsidRPr="00000000">
              <w:rPr>
                <w:rtl w:val="0"/>
              </w:rPr>
            </w:r>
          </w:p>
        </w:tc>
        <w:tc>
          <w:tcPr>
            <w:tcMar>
              <w:left w:w="108.0" w:type="dxa"/>
              <w:right w:w="108.0" w:type="dxa"/>
            </w:tcMar>
          </w:tcPr>
          <w:p w:rsidR="00000000" w:rsidDel="00000000" w:rsidP="00000000" w:rsidRDefault="00000000" w:rsidRPr="00000000" w14:paraId="000000C3">
            <w:pPr>
              <w:spacing w:line="240" w:lineRule="auto"/>
              <w:rPr/>
            </w:pPr>
            <w:r w:rsidDel="00000000" w:rsidR="00000000" w:rsidRPr="00000000">
              <w:rPr>
                <w:rFonts w:ascii="Lucida Sans" w:cs="Lucida Sans" w:eastAsia="Lucida Sans" w:hAnsi="Lucida Sans"/>
                <w:b w:val="1"/>
                <w:bCs w:val="1"/>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0C4">
            <w:pPr>
              <w:spacing w:line="240" w:lineRule="auto"/>
              <w:rPr/>
            </w:pPr>
            <w:r w:rsidDel="00000000" w:rsidR="00000000" w:rsidRPr="00000000">
              <w:rPr>
                <w:rFonts w:ascii="Lucida Sans" w:cs="Lucida Sans" w:eastAsia="Lucida Sans" w:hAnsi="Lucida Sans"/>
                <w:b w:val="1"/>
                <w:bCs w:val="1"/>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0C5">
            <w:pPr>
              <w:spacing w:line="240" w:lineRule="auto"/>
              <w:rPr/>
            </w:pPr>
            <w:r w:rsidDel="00000000" w:rsidR="00000000" w:rsidRPr="00000000">
              <w:rPr>
                <w:rFonts w:ascii="Lucida Sans" w:cs="Lucida Sans" w:eastAsia="Lucida Sans" w:hAnsi="Lucida Sans"/>
                <w:b w:val="1"/>
                <w:bCs w:val="1"/>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0C6">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Inform attendees best practices when bowling and ensure they are informed of the risks.</w:t>
            </w: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In the event of a serious accident/injury:</w:t>
            </w: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Contact emergency services if needed 111/999.</w:t>
            </w:r>
          </w:p>
          <w:p w:rsidR="00000000" w:rsidDel="00000000" w:rsidP="00000000" w:rsidRDefault="00000000" w:rsidRPr="00000000" w14:paraId="000000C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 venue staff.</w:t>
            </w:r>
          </w:p>
          <w:p w:rsidR="00000000" w:rsidDel="00000000" w:rsidP="00000000" w:rsidRDefault="00000000" w:rsidRPr="00000000" w14:paraId="000000C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When suitable, report incident via </w:t>
            </w:r>
            <w:hyperlink r:id="rId1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SUSU incident report</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as soon as possible ensuring the duty manager/health and safety officer have been informed.</w:t>
            </w:r>
          </w:p>
          <w:p w:rsidR="00000000" w:rsidDel="00000000" w:rsidP="00000000" w:rsidRDefault="00000000" w:rsidRPr="00000000" w14:paraId="000000CC">
            <w:pPr>
              <w:spacing w:line="276" w:lineRule="auto"/>
              <w:rPr/>
            </w:pPr>
            <w:r w:rsidDel="00000000" w:rsidR="00000000" w:rsidRPr="00000000">
              <w:rPr>
                <w:rtl w:val="0"/>
              </w:rPr>
            </w:r>
          </w:p>
        </w:tc>
      </w:tr>
      <w:tr>
        <w:trPr>
          <w:cantSplit w:val="1"/>
          <w:tblHeader w:val="0"/>
        </w:trPr>
        <w:tc>
          <w:tcPr>
            <w:tcMar>
              <w:left w:w="108.0" w:type="dxa"/>
              <w:right w:w="108.0" w:type="dxa"/>
            </w:tcMar>
          </w:tcPr>
          <w:p w:rsidR="00000000" w:rsidDel="00000000" w:rsidP="00000000" w:rsidRDefault="00000000" w:rsidRPr="00000000" w14:paraId="000000C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Slips, trips and falls </w:t>
            </w:r>
          </w:p>
        </w:tc>
        <w:tc>
          <w:tcPr>
            <w:tcMar>
              <w:left w:w="108.0" w:type="dxa"/>
              <w:right w:w="108.0" w:type="dxa"/>
            </w:tcMar>
          </w:tcPr>
          <w:p w:rsidR="00000000" w:rsidDel="00000000" w:rsidP="00000000" w:rsidRDefault="00000000" w:rsidRPr="00000000" w14:paraId="000000CE">
            <w:pPr>
              <w:spacing w:after="0" w:line="240" w:lineRule="auto"/>
              <w:rPr>
                <w:rFonts w:ascii="Calibri" w:cs="Calibri" w:eastAsia="Calibri" w:hAnsi="Calibri"/>
                <w:sz w:val="22"/>
                <w:szCs w:val="22"/>
              </w:rPr>
            </w:pPr>
            <w:r w:rsidDel="00000000" w:rsidR="00000000" w:rsidRPr="00000000">
              <w:rPr>
                <w:rFonts w:ascii="Calibri" w:cs="Calibri" w:eastAsia="Calibri" w:hAnsi="Calibri"/>
                <w:b w:val="0"/>
                <w:bCs w:val="0"/>
                <w:i w:val="0"/>
                <w:iCs w:val="0"/>
                <w:strike w:val="0"/>
                <w:color w:val="000000"/>
                <w:sz w:val="22"/>
                <w:szCs w:val="22"/>
                <w:u w:val="none"/>
                <w:rtl w:val="0"/>
              </w:rPr>
              <w:t xml:space="preserve">Twisted ankles, broken bones, bruising, amongst other injuries</w:t>
            </w:r>
            <w:r w:rsidDel="00000000" w:rsidR="00000000" w:rsidRPr="00000000">
              <w:rPr>
                <w:rtl w:val="0"/>
              </w:rPr>
            </w:r>
          </w:p>
        </w:tc>
        <w:tc>
          <w:tcPr>
            <w:tcMar>
              <w:left w:w="108.0" w:type="dxa"/>
              <w:right w:w="108.0" w:type="dxa"/>
            </w:tcMar>
          </w:tcPr>
          <w:p w:rsidR="00000000" w:rsidDel="00000000" w:rsidP="00000000" w:rsidRDefault="00000000" w:rsidRPr="00000000" w14:paraId="000000CF">
            <w:pPr>
              <w:spacing w:after="0" w:line="240" w:lineRule="auto"/>
              <w:rPr>
                <w:rFonts w:ascii="Calibri" w:cs="Calibri" w:eastAsia="Calibri" w:hAnsi="Calibri"/>
                <w:sz w:val="22"/>
                <w:szCs w:val="22"/>
              </w:rPr>
            </w:pPr>
            <w:r w:rsidDel="00000000" w:rsidR="00000000" w:rsidRPr="00000000">
              <w:rPr>
                <w:rFonts w:ascii="Calibri" w:cs="Calibri" w:eastAsia="Calibri" w:hAnsi="Calibri"/>
                <w:b w:val="0"/>
                <w:bCs w:val="0"/>
                <w:i w:val="0"/>
                <w:iCs w:val="0"/>
                <w:strike w:val="0"/>
                <w:color w:val="000000"/>
                <w:sz w:val="22"/>
                <w:szCs w:val="22"/>
                <w:u w:val="none"/>
                <w:rtl w:val="0"/>
              </w:rPr>
              <w:t xml:space="preserve">Attendees</w:t>
            </w:r>
            <w:r w:rsidDel="00000000" w:rsidR="00000000" w:rsidRPr="00000000">
              <w:rPr>
                <w:rtl w:val="0"/>
              </w:rPr>
            </w:r>
          </w:p>
        </w:tc>
        <w:tc>
          <w:tcPr>
            <w:tcMar>
              <w:left w:w="108.0" w:type="dxa"/>
              <w:right w:w="108.0" w:type="dxa"/>
            </w:tcMar>
          </w:tcPr>
          <w:p w:rsidR="00000000" w:rsidDel="00000000" w:rsidP="00000000" w:rsidRDefault="00000000" w:rsidRPr="00000000" w14:paraId="000000D0">
            <w:pPr>
              <w:spacing w:after="0" w:line="240" w:lineRule="auto"/>
              <w:rPr>
                <w:b w:val="1"/>
                <w:bCs w:val="1"/>
              </w:rPr>
            </w:pPr>
            <w:r w:rsidDel="00000000" w:rsidR="00000000" w:rsidRPr="00000000">
              <w:rPr>
                <w:b w:val="1"/>
                <w:bCs w:val="1"/>
                <w:rtl w:val="0"/>
              </w:rPr>
              <w:t xml:space="preserve">2</w:t>
            </w:r>
          </w:p>
        </w:tc>
        <w:tc>
          <w:tcPr>
            <w:tcMar>
              <w:left w:w="108.0" w:type="dxa"/>
              <w:right w:w="108.0" w:type="dxa"/>
            </w:tcMar>
          </w:tcPr>
          <w:p w:rsidR="00000000" w:rsidDel="00000000" w:rsidP="00000000" w:rsidRDefault="00000000" w:rsidRPr="00000000" w14:paraId="000000D1">
            <w:pPr>
              <w:spacing w:after="0" w:line="240" w:lineRule="auto"/>
              <w:rPr/>
            </w:pPr>
            <w:r w:rsidDel="00000000" w:rsidR="00000000" w:rsidRPr="00000000">
              <w:rPr>
                <w:b w:val="1"/>
                <w:bCs w:val="1"/>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0D2">
            <w:pPr>
              <w:spacing w:after="0" w:line="240" w:lineRule="auto"/>
              <w:rPr/>
            </w:pPr>
            <w:r w:rsidDel="00000000" w:rsidR="00000000" w:rsidRPr="00000000">
              <w:rPr>
                <w:b w:val="1"/>
                <w:bCs w:val="1"/>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0D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attendees are wearing suitable footwear.</w:t>
            </w:r>
          </w:p>
          <w:p w:rsidR="00000000" w:rsidDel="00000000" w:rsidP="00000000" w:rsidRDefault="00000000" w:rsidRPr="00000000" w14:paraId="000000D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 event staff of any spillages or trip hazards.</w:t>
            </w:r>
          </w:p>
          <w:p w:rsidR="00000000" w:rsidDel="00000000" w:rsidP="00000000" w:rsidRDefault="00000000" w:rsidRPr="00000000" w14:paraId="000000D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attendees avoid slippery bowling lanes and stay within the safe bowling area.</w:t>
            </w:r>
          </w:p>
          <w:p w:rsidR="00000000" w:rsidDel="00000000" w:rsidP="00000000" w:rsidRDefault="00000000" w:rsidRPr="00000000" w14:paraId="000000D6">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D7">
            <w:pPr>
              <w:spacing w:after="0" w:line="240" w:lineRule="auto"/>
              <w:rPr>
                <w:rFonts w:ascii="Calibri" w:cs="Calibri" w:eastAsia="Calibri" w:hAnsi="Calibri"/>
                <w:color w:val="000000"/>
              </w:rPr>
            </w:pPr>
            <w:r w:rsidDel="00000000" w:rsidR="00000000" w:rsidRPr="00000000">
              <w:rPr>
                <w:rtl w:val="0"/>
              </w:rPr>
            </w:r>
          </w:p>
        </w:tc>
        <w:tc>
          <w:tcPr>
            <w:tcMar>
              <w:left w:w="108.0" w:type="dxa"/>
              <w:right w:w="108.0" w:type="dxa"/>
            </w:tcMar>
          </w:tcPr>
          <w:p w:rsidR="00000000" w:rsidDel="00000000" w:rsidP="00000000" w:rsidRDefault="00000000" w:rsidRPr="00000000" w14:paraId="000000D8">
            <w:pPr>
              <w:spacing w:after="0" w:line="240" w:lineRule="auto"/>
              <w:rPr/>
            </w:pPr>
            <w:r w:rsidDel="00000000" w:rsidR="00000000" w:rsidRPr="00000000">
              <w:rPr>
                <w:rFonts w:ascii="Calibri" w:cs="Calibri" w:eastAsia="Calibri" w:hAnsi="Calibri"/>
                <w:b w:val="1"/>
                <w:bCs w:val="1"/>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0D9">
            <w:pPr>
              <w:spacing w:after="0" w:line="240" w:lineRule="auto"/>
              <w:rPr/>
            </w:pPr>
            <w:r w:rsidDel="00000000" w:rsidR="00000000" w:rsidRPr="00000000">
              <w:rPr>
                <w:rFonts w:ascii="Calibri" w:cs="Calibri" w:eastAsia="Calibri" w:hAnsi="Calibri"/>
                <w:b w:val="1"/>
                <w:bCs w:val="1"/>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0DA">
            <w:pPr>
              <w:spacing w:after="0" w:line="240" w:lineRule="auto"/>
              <w:rPr/>
            </w:pPr>
            <w:r w:rsidDel="00000000" w:rsidR="00000000" w:rsidRPr="00000000">
              <w:rPr>
                <w:rFonts w:ascii="Calibri" w:cs="Calibri" w:eastAsia="Calibri" w:hAnsi="Calibri"/>
                <w:b w:val="1"/>
                <w:bCs w:val="1"/>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0DB">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Ensure that all attendees observe safe bowling practice and remain within safe bowling areas.</w:t>
            </w: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In the event of a serious accident/injury:</w:t>
            </w:r>
            <w:r w:rsidDel="00000000" w:rsidR="00000000" w:rsidRPr="00000000">
              <w:rPr>
                <w:rtl w:val="0"/>
              </w:rPr>
            </w:r>
          </w:p>
          <w:p w:rsidR="00000000" w:rsidDel="00000000" w:rsidP="00000000" w:rsidRDefault="00000000" w:rsidRPr="00000000" w14:paraId="000000D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Contact emergency services if needed 111/999.</w:t>
            </w:r>
          </w:p>
          <w:p w:rsidR="00000000" w:rsidDel="00000000" w:rsidP="00000000" w:rsidRDefault="00000000" w:rsidRPr="00000000" w14:paraId="000000D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 venue staff.</w:t>
            </w:r>
          </w:p>
          <w:p w:rsidR="00000000" w:rsidDel="00000000" w:rsidP="00000000" w:rsidRDefault="00000000" w:rsidRPr="00000000" w14:paraId="000000E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When suitable, report incident via </w:t>
            </w:r>
            <w:hyperlink r:id="rId12">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SUSU incident report</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as soon as possible ensuring the duty manager/health and safety officer have been informed.</w:t>
            </w:r>
          </w:p>
          <w:p w:rsidR="00000000" w:rsidDel="00000000" w:rsidP="00000000" w:rsidRDefault="00000000" w:rsidRPr="00000000" w14:paraId="000000E1">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E2">
            <w:pPr>
              <w:spacing w:after="0" w:line="240" w:lineRule="auto"/>
              <w:rPr>
                <w:rFonts w:ascii="Calibri" w:cs="Calibri" w:eastAsia="Calibri" w:hAnsi="Calibri"/>
                <w:color w:val="0000ff"/>
                <w:u w:val="single"/>
              </w:rPr>
            </w:pPr>
            <w:r w:rsidDel="00000000" w:rsidR="00000000" w:rsidRPr="00000000">
              <w:rPr>
                <w:rtl w:val="0"/>
              </w:rPr>
            </w:r>
          </w:p>
        </w:tc>
      </w:tr>
      <w:tr>
        <w:trPr>
          <w:cantSplit w:val="1"/>
          <w:tblHeader w:val="0"/>
        </w:trPr>
        <w:tc>
          <w:tcPr>
            <w:tcMar>
              <w:left w:w="108.0" w:type="dxa"/>
              <w:right w:w="108.0" w:type="dxa"/>
            </w:tcMar>
          </w:tcPr>
          <w:p w:rsidR="00000000" w:rsidDel="00000000" w:rsidP="00000000" w:rsidRDefault="00000000" w:rsidRPr="00000000" w14:paraId="000000E3">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People colliding when bowling /people running into objects / general overcrowding </w:t>
            </w:r>
            <w:r w:rsidDel="00000000" w:rsidR="00000000" w:rsidRPr="00000000">
              <w:rPr>
                <w:rtl w:val="0"/>
              </w:rPr>
            </w:r>
          </w:p>
        </w:tc>
        <w:tc>
          <w:tcPr>
            <w:tcMar>
              <w:left w:w="108.0" w:type="dxa"/>
              <w:right w:w="108.0" w:type="dxa"/>
            </w:tcMar>
          </w:tcPr>
          <w:p w:rsidR="00000000" w:rsidDel="00000000" w:rsidP="00000000" w:rsidRDefault="00000000" w:rsidRPr="00000000" w14:paraId="000000E4">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Crush injuries, broken bones, bruises, sprains amongst other injuries</w:t>
            </w:r>
            <w:r w:rsidDel="00000000" w:rsidR="00000000" w:rsidRPr="00000000">
              <w:rPr>
                <w:rtl w:val="0"/>
              </w:rPr>
            </w:r>
          </w:p>
        </w:tc>
        <w:tc>
          <w:tcPr>
            <w:tcMar>
              <w:left w:w="108.0" w:type="dxa"/>
              <w:right w:w="108.0" w:type="dxa"/>
            </w:tcMar>
          </w:tcPr>
          <w:p w:rsidR="00000000" w:rsidDel="00000000" w:rsidP="00000000" w:rsidRDefault="00000000" w:rsidRPr="00000000" w14:paraId="000000E5">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Attendees, venue staff, public</w:t>
            </w:r>
            <w:r w:rsidDel="00000000" w:rsidR="00000000" w:rsidRPr="00000000">
              <w:rPr>
                <w:rtl w:val="0"/>
              </w:rPr>
            </w:r>
          </w:p>
        </w:tc>
        <w:tc>
          <w:tcPr>
            <w:tcMar>
              <w:left w:w="108.0" w:type="dxa"/>
              <w:right w:w="108.0" w:type="dxa"/>
            </w:tcMar>
          </w:tcPr>
          <w:p w:rsidR="00000000" w:rsidDel="00000000" w:rsidP="00000000" w:rsidRDefault="00000000" w:rsidRPr="00000000" w14:paraId="000000E6">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0E7">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0E8">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0E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that there is a maximum of six attendees per bowling lane</w:t>
            </w:r>
          </w:p>
          <w:p w:rsidR="00000000" w:rsidDel="00000000" w:rsidP="00000000" w:rsidRDefault="00000000" w:rsidRPr="00000000" w14:paraId="000000E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attendees know how to bowl correctly.</w:t>
            </w:r>
          </w:p>
          <w:p w:rsidR="00000000" w:rsidDel="00000000" w:rsidP="00000000" w:rsidRDefault="00000000" w:rsidRPr="00000000" w14:paraId="000000EB">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that attendees look forwards when bowling and check their surroundings.</w:t>
            </w:r>
          </w:p>
        </w:tc>
        <w:tc>
          <w:tcPr>
            <w:tcMar>
              <w:left w:w="108.0" w:type="dxa"/>
              <w:right w:w="108.0" w:type="dxa"/>
            </w:tcMar>
          </w:tcPr>
          <w:p w:rsidR="00000000" w:rsidDel="00000000" w:rsidP="00000000" w:rsidRDefault="00000000" w:rsidRPr="00000000" w14:paraId="000000EC">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0ED">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0EE">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0EF">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In the event of a serious accident/injury:</w:t>
            </w:r>
            <w:r w:rsidDel="00000000" w:rsidR="00000000" w:rsidRPr="00000000">
              <w:rPr>
                <w:rtl w:val="0"/>
              </w:rPr>
            </w:r>
          </w:p>
          <w:p w:rsidR="00000000" w:rsidDel="00000000" w:rsidP="00000000" w:rsidRDefault="00000000" w:rsidRPr="00000000" w14:paraId="000000F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Contact emergency services if needed 111/999.</w:t>
            </w:r>
          </w:p>
          <w:p w:rsidR="00000000" w:rsidDel="00000000" w:rsidP="00000000" w:rsidRDefault="00000000" w:rsidRPr="00000000" w14:paraId="000000F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 venue staff.</w:t>
            </w:r>
          </w:p>
          <w:p w:rsidR="00000000" w:rsidDel="00000000" w:rsidP="00000000" w:rsidRDefault="00000000" w:rsidRPr="00000000" w14:paraId="000000F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When suitable, report incident via </w:t>
            </w:r>
            <w:hyperlink r:id="rId1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SUSU incident report</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as soon as possible ensuring the duty manager/health and safety officer have been informed.</w:t>
            </w:r>
          </w:p>
        </w:tc>
      </w:tr>
      <w:tr>
        <w:trPr>
          <w:cantSplit w:val="1"/>
          <w:tblHeader w:val="0"/>
        </w:trPr>
        <w:tc>
          <w:tcPr>
            <w:tcMar>
              <w:left w:w="108.0" w:type="dxa"/>
              <w:right w:w="108.0" w:type="dxa"/>
            </w:tcMar>
          </w:tcPr>
          <w:p w:rsidR="00000000" w:rsidDel="00000000" w:rsidP="00000000" w:rsidRDefault="00000000" w:rsidRPr="00000000" w14:paraId="000000F3">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Injury or disruption caused by travel to the venue </w:t>
            </w:r>
            <w:r w:rsidDel="00000000" w:rsidR="00000000" w:rsidRPr="00000000">
              <w:rPr>
                <w:rtl w:val="0"/>
              </w:rPr>
            </w:r>
          </w:p>
        </w:tc>
        <w:tc>
          <w:tcPr>
            <w:tcMar>
              <w:left w:w="108.0" w:type="dxa"/>
              <w:right w:w="108.0" w:type="dxa"/>
            </w:tcMar>
          </w:tcPr>
          <w:p w:rsidR="00000000" w:rsidDel="00000000" w:rsidP="00000000" w:rsidRDefault="00000000" w:rsidRPr="00000000" w14:paraId="000000F4">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Vehicle’s collision causing minor to serious injuries, attendees becoming lost on their way to the event.</w:t>
            </w:r>
            <w:r w:rsidDel="00000000" w:rsidR="00000000" w:rsidRPr="00000000">
              <w:rPr>
                <w:rtl w:val="0"/>
              </w:rPr>
            </w:r>
          </w:p>
        </w:tc>
        <w:tc>
          <w:tcPr>
            <w:tcMar>
              <w:left w:w="108.0" w:type="dxa"/>
              <w:right w:w="108.0" w:type="dxa"/>
            </w:tcMar>
          </w:tcPr>
          <w:p w:rsidR="00000000" w:rsidDel="00000000" w:rsidP="00000000" w:rsidRDefault="00000000" w:rsidRPr="00000000" w14:paraId="000000F5">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Attendees</w:t>
            </w:r>
            <w:r w:rsidDel="00000000" w:rsidR="00000000" w:rsidRPr="00000000">
              <w:rPr>
                <w:rtl w:val="0"/>
              </w:rPr>
            </w:r>
          </w:p>
        </w:tc>
        <w:tc>
          <w:tcPr>
            <w:tcMar>
              <w:left w:w="108.0" w:type="dxa"/>
              <w:right w:w="108.0" w:type="dxa"/>
            </w:tcMar>
          </w:tcPr>
          <w:p w:rsidR="00000000" w:rsidDel="00000000" w:rsidP="00000000" w:rsidRDefault="00000000" w:rsidRPr="00000000" w14:paraId="000000F6">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0F7">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0F8">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0F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Have all attendees meet first at Highfield Interchange and then head down together to minimize risk of attendees being lost.</w:t>
            </w:r>
          </w:p>
          <w:p w:rsidR="00000000" w:rsidDel="00000000" w:rsidP="00000000" w:rsidRDefault="00000000" w:rsidRPr="00000000" w14:paraId="000000F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Perform a register when we reach the bowling facility can call any absent attendees</w:t>
            </w:r>
          </w:p>
        </w:tc>
        <w:tc>
          <w:tcPr>
            <w:tcMar>
              <w:left w:w="108.0" w:type="dxa"/>
              <w:right w:w="108.0" w:type="dxa"/>
            </w:tcMar>
          </w:tcPr>
          <w:p w:rsidR="00000000" w:rsidDel="00000000" w:rsidP="00000000" w:rsidRDefault="00000000" w:rsidRPr="00000000" w14:paraId="000000FB">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0FC">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0FD">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0FE">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In the event of a serious accident/injury:</w:t>
            </w:r>
            <w:r w:rsidDel="00000000" w:rsidR="00000000" w:rsidRPr="00000000">
              <w:rPr>
                <w:rtl w:val="0"/>
              </w:rPr>
            </w:r>
          </w:p>
          <w:p w:rsidR="00000000" w:rsidDel="00000000" w:rsidP="00000000" w:rsidRDefault="00000000" w:rsidRPr="00000000" w14:paraId="000000F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Contact emergency services if needed 111/999.</w:t>
            </w:r>
          </w:p>
          <w:p w:rsidR="00000000" w:rsidDel="00000000" w:rsidP="00000000" w:rsidRDefault="00000000" w:rsidRPr="00000000" w14:paraId="0000010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 venue staff.</w:t>
            </w:r>
          </w:p>
          <w:p w:rsidR="00000000" w:rsidDel="00000000" w:rsidP="00000000" w:rsidRDefault="00000000" w:rsidRPr="00000000" w14:paraId="0000010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When suitable, report incident via </w:t>
            </w:r>
            <w:hyperlink r:id="rId1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SUSU incident report</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as soon as possible ensuring the duty manager/health and safety officer have been informed.</w:t>
            </w:r>
          </w:p>
        </w:tc>
      </w:tr>
      <w:tr>
        <w:trPr>
          <w:cantSplit w:val="1"/>
          <w:trHeight w:val="300" w:hRule="atLeast"/>
          <w:tblHeader w:val="0"/>
        </w:trPr>
        <w:tc>
          <w:tcPr>
            <w:tcMar>
              <w:left w:w="108.0" w:type="dxa"/>
              <w:right w:w="108.0" w:type="dxa"/>
            </w:tcMar>
          </w:tcPr>
          <w:p w:rsidR="00000000" w:rsidDel="00000000" w:rsidP="00000000" w:rsidRDefault="00000000" w:rsidRPr="00000000" w14:paraId="00000102">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Theft and aggressive behaviour</w:t>
            </w:r>
            <w:r w:rsidDel="00000000" w:rsidR="00000000" w:rsidRPr="00000000">
              <w:rPr>
                <w:rtl w:val="0"/>
              </w:rPr>
            </w:r>
          </w:p>
        </w:tc>
        <w:tc>
          <w:tcPr>
            <w:tcMar>
              <w:left w:w="108.0" w:type="dxa"/>
              <w:right w:w="108.0" w:type="dxa"/>
            </w:tcMar>
          </w:tcPr>
          <w:p w:rsidR="00000000" w:rsidDel="00000000" w:rsidP="00000000" w:rsidRDefault="00000000" w:rsidRPr="00000000" w14:paraId="00000103">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Loss of money or property or physical altercation causing injury</w:t>
            </w:r>
            <w:r w:rsidDel="00000000" w:rsidR="00000000" w:rsidRPr="00000000">
              <w:rPr>
                <w:rtl w:val="0"/>
              </w:rPr>
            </w:r>
          </w:p>
        </w:tc>
        <w:tc>
          <w:tcPr>
            <w:tcMar>
              <w:left w:w="108.0" w:type="dxa"/>
              <w:right w:w="108.0" w:type="dxa"/>
            </w:tcMar>
          </w:tcPr>
          <w:p w:rsidR="00000000" w:rsidDel="00000000" w:rsidP="00000000" w:rsidRDefault="00000000" w:rsidRPr="00000000" w14:paraId="00000104">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Attendees</w:t>
            </w:r>
            <w:r w:rsidDel="00000000" w:rsidR="00000000" w:rsidRPr="00000000">
              <w:rPr>
                <w:rtl w:val="0"/>
              </w:rPr>
            </w:r>
          </w:p>
        </w:tc>
        <w:tc>
          <w:tcPr>
            <w:tcMar>
              <w:left w:w="108.0" w:type="dxa"/>
              <w:right w:w="108.0" w:type="dxa"/>
            </w:tcMar>
          </w:tcPr>
          <w:p w:rsidR="00000000" w:rsidDel="00000000" w:rsidP="00000000" w:rsidRDefault="00000000" w:rsidRPr="00000000" w14:paraId="00000105">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106">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107">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108">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attendees have been informed about the risks of theft.</w:t>
            </w:r>
          </w:p>
          <w:p w:rsidR="00000000" w:rsidDel="00000000" w:rsidP="00000000" w:rsidRDefault="00000000" w:rsidRPr="00000000" w14:paraId="0000010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any aggressive behaviour is displayed, then urge attendees to not engage and deescalate the situation. </w:t>
            </w:r>
          </w:p>
          <w:p w:rsidR="00000000" w:rsidDel="00000000" w:rsidP="00000000" w:rsidRDefault="00000000" w:rsidRPr="00000000" w14:paraId="0000010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valuable items are not kept in the open</w:t>
            </w:r>
          </w:p>
        </w:tc>
        <w:tc>
          <w:tcPr>
            <w:tcMar>
              <w:left w:w="108.0" w:type="dxa"/>
              <w:right w:w="108.0" w:type="dxa"/>
            </w:tcMar>
          </w:tcPr>
          <w:p w:rsidR="00000000" w:rsidDel="00000000" w:rsidP="00000000" w:rsidRDefault="00000000" w:rsidRPr="00000000" w14:paraId="0000010B">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10C">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3</w:t>
            </w:r>
            <w:r w:rsidDel="00000000" w:rsidR="00000000" w:rsidRPr="00000000">
              <w:rPr>
                <w:rtl w:val="0"/>
              </w:rPr>
            </w:r>
          </w:p>
        </w:tc>
        <w:tc>
          <w:tcPr>
            <w:tcMar>
              <w:left w:w="108.0" w:type="dxa"/>
              <w:right w:w="108.0" w:type="dxa"/>
            </w:tcMar>
          </w:tcPr>
          <w:p w:rsidR="00000000" w:rsidDel="00000000" w:rsidP="00000000" w:rsidRDefault="00000000" w:rsidRPr="00000000" w14:paraId="0000010D">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3</w:t>
            </w:r>
            <w:r w:rsidDel="00000000" w:rsidR="00000000" w:rsidRPr="00000000">
              <w:rPr>
                <w:rtl w:val="0"/>
              </w:rPr>
            </w:r>
          </w:p>
        </w:tc>
        <w:tc>
          <w:tcPr>
            <w:tcMar>
              <w:left w:w="108.0" w:type="dxa"/>
              <w:right w:w="108.0" w:type="dxa"/>
            </w:tcMar>
          </w:tcPr>
          <w:p w:rsidR="00000000" w:rsidDel="00000000" w:rsidP="00000000" w:rsidRDefault="00000000" w:rsidRPr="00000000" w14:paraId="0000010E">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In the event of a theft/serious  injury/altercation :</w:t>
            </w:r>
            <w:r w:rsidDel="00000000" w:rsidR="00000000" w:rsidRPr="00000000">
              <w:rPr>
                <w:rtl w:val="0"/>
              </w:rPr>
            </w:r>
          </w:p>
          <w:p w:rsidR="00000000" w:rsidDel="00000000" w:rsidP="00000000" w:rsidRDefault="00000000" w:rsidRPr="00000000" w14:paraId="0000010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Contact emergency services if needed 111/999.</w:t>
            </w:r>
          </w:p>
          <w:p w:rsidR="00000000" w:rsidDel="00000000" w:rsidP="00000000" w:rsidRDefault="00000000" w:rsidRPr="00000000" w14:paraId="0000011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 venue staff.</w:t>
            </w:r>
          </w:p>
          <w:p w:rsidR="00000000" w:rsidDel="00000000" w:rsidP="00000000" w:rsidRDefault="00000000" w:rsidRPr="00000000" w14:paraId="0000011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When suitable, report incident via </w:t>
            </w:r>
            <w:hyperlink r:id="rId15">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SUSU incident report</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as soon as possible ensuring the duty manager/health and safety officer have been informed.</w:t>
            </w:r>
          </w:p>
        </w:tc>
      </w:tr>
      <w:tr>
        <w:trPr>
          <w:cantSplit w:val="1"/>
          <w:trHeight w:val="300" w:hRule="atLeast"/>
          <w:tblHeader w:val="0"/>
        </w:trPr>
        <w:tc>
          <w:tcPr>
            <w:tcMar>
              <w:left w:w="108.0" w:type="dxa"/>
              <w:right w:w="108.0" w:type="dxa"/>
            </w:tcMar>
          </w:tcPr>
          <w:p w:rsidR="00000000" w:rsidDel="00000000" w:rsidP="00000000" w:rsidRDefault="00000000" w:rsidRPr="00000000" w14:paraId="00000112">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Injury resulting from incorrect use of bowling ball return machine</w:t>
            </w:r>
            <w:r w:rsidDel="00000000" w:rsidR="00000000" w:rsidRPr="00000000">
              <w:rPr>
                <w:rtl w:val="0"/>
              </w:rPr>
            </w:r>
          </w:p>
        </w:tc>
        <w:tc>
          <w:tcPr>
            <w:tcMar>
              <w:left w:w="108.0" w:type="dxa"/>
              <w:right w:w="108.0" w:type="dxa"/>
            </w:tcMar>
          </w:tcPr>
          <w:p w:rsidR="00000000" w:rsidDel="00000000" w:rsidP="00000000" w:rsidRDefault="00000000" w:rsidRPr="00000000" w14:paraId="00000113">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Impingement, entrapment and crush type injuries</w:t>
            </w:r>
            <w:r w:rsidDel="00000000" w:rsidR="00000000" w:rsidRPr="00000000">
              <w:rPr>
                <w:rtl w:val="0"/>
              </w:rPr>
            </w:r>
          </w:p>
        </w:tc>
        <w:tc>
          <w:tcPr>
            <w:tcMar>
              <w:left w:w="108.0" w:type="dxa"/>
              <w:right w:w="108.0" w:type="dxa"/>
            </w:tcMar>
          </w:tcPr>
          <w:p w:rsidR="00000000" w:rsidDel="00000000" w:rsidP="00000000" w:rsidRDefault="00000000" w:rsidRPr="00000000" w14:paraId="00000114">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Attendees</w:t>
            </w:r>
            <w:r w:rsidDel="00000000" w:rsidR="00000000" w:rsidRPr="00000000">
              <w:rPr>
                <w:rtl w:val="0"/>
              </w:rPr>
            </w:r>
          </w:p>
        </w:tc>
        <w:tc>
          <w:tcPr>
            <w:tcMar>
              <w:left w:w="108.0" w:type="dxa"/>
              <w:right w:w="108.0" w:type="dxa"/>
            </w:tcMar>
          </w:tcPr>
          <w:p w:rsidR="00000000" w:rsidDel="00000000" w:rsidP="00000000" w:rsidRDefault="00000000" w:rsidRPr="00000000" w14:paraId="00000115">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116">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117">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11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the attendees are aware of the risk associated with the ball return machinery.</w:t>
            </w:r>
          </w:p>
          <w:p w:rsidR="00000000" w:rsidDel="00000000" w:rsidP="00000000" w:rsidRDefault="00000000" w:rsidRPr="00000000" w14:paraId="0000011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users wait for the bowling balls to exit the machine and at no time place their hands near the machinery or the exit of the machine</w:t>
            </w:r>
          </w:p>
        </w:tc>
        <w:tc>
          <w:tcPr>
            <w:tcMar>
              <w:left w:w="108.0" w:type="dxa"/>
              <w:right w:w="108.0" w:type="dxa"/>
            </w:tcMar>
          </w:tcPr>
          <w:p w:rsidR="00000000" w:rsidDel="00000000" w:rsidP="00000000" w:rsidRDefault="00000000" w:rsidRPr="00000000" w14:paraId="0000011A">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11B">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11C">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11D">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In the event of a serious accident/injury:</w:t>
            </w:r>
            <w:r w:rsidDel="00000000" w:rsidR="00000000" w:rsidRPr="00000000">
              <w:rPr>
                <w:rtl w:val="0"/>
              </w:rPr>
            </w:r>
          </w:p>
          <w:p w:rsidR="00000000" w:rsidDel="00000000" w:rsidP="00000000" w:rsidRDefault="00000000" w:rsidRPr="00000000" w14:paraId="0000011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Contact emergency services if needed 111/999.</w:t>
            </w:r>
          </w:p>
          <w:p w:rsidR="00000000" w:rsidDel="00000000" w:rsidP="00000000" w:rsidRDefault="00000000" w:rsidRPr="00000000" w14:paraId="0000011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 venue staff. </w:t>
            </w:r>
          </w:p>
          <w:p w:rsidR="00000000" w:rsidDel="00000000" w:rsidP="00000000" w:rsidRDefault="00000000" w:rsidRPr="00000000" w14:paraId="0000012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When suitable, report incident via </w:t>
            </w:r>
            <w:hyperlink r:id="rId16">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SUSU incident report</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as soon as possible ensuring the duty manager/health and safety officer have been informed.</w:t>
            </w:r>
          </w:p>
        </w:tc>
      </w:tr>
      <w:tr>
        <w:trPr>
          <w:cantSplit w:val="1"/>
          <w:trHeight w:val="300" w:hRule="atLeast"/>
          <w:tblHeader w:val="0"/>
        </w:trPr>
        <w:tc>
          <w:tcPr>
            <w:tcMar>
              <w:left w:w="108.0" w:type="dxa"/>
              <w:right w:w="108.0" w:type="dxa"/>
            </w:tcMar>
          </w:tcPr>
          <w:p w:rsidR="00000000" w:rsidDel="00000000" w:rsidP="00000000" w:rsidRDefault="00000000" w:rsidRPr="00000000" w14:paraId="00000121">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Fire or any other emergency resulting in evacuation of the venue</w:t>
            </w:r>
            <w:r w:rsidDel="00000000" w:rsidR="00000000" w:rsidRPr="00000000">
              <w:rPr>
                <w:rtl w:val="0"/>
              </w:rPr>
            </w:r>
          </w:p>
        </w:tc>
        <w:tc>
          <w:tcPr>
            <w:tcMar>
              <w:left w:w="108.0" w:type="dxa"/>
              <w:right w:w="108.0" w:type="dxa"/>
            </w:tcMar>
          </w:tcPr>
          <w:p w:rsidR="00000000" w:rsidDel="00000000" w:rsidP="00000000" w:rsidRDefault="00000000" w:rsidRPr="00000000" w14:paraId="00000122">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Burns and or crush and trampling injuries</w:t>
            </w:r>
            <w:r w:rsidDel="00000000" w:rsidR="00000000" w:rsidRPr="00000000">
              <w:rPr>
                <w:rtl w:val="0"/>
              </w:rPr>
            </w:r>
          </w:p>
        </w:tc>
        <w:tc>
          <w:tcPr>
            <w:tcMar>
              <w:left w:w="108.0" w:type="dxa"/>
              <w:right w:w="108.0" w:type="dxa"/>
            </w:tcMar>
          </w:tcPr>
          <w:p w:rsidR="00000000" w:rsidDel="00000000" w:rsidP="00000000" w:rsidRDefault="00000000" w:rsidRPr="00000000" w14:paraId="00000123">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Attendees, event staff and public</w:t>
            </w:r>
            <w:r w:rsidDel="00000000" w:rsidR="00000000" w:rsidRPr="00000000">
              <w:rPr>
                <w:rtl w:val="0"/>
              </w:rPr>
            </w:r>
          </w:p>
        </w:tc>
        <w:tc>
          <w:tcPr>
            <w:tcMar>
              <w:left w:w="108.0" w:type="dxa"/>
              <w:right w:w="108.0" w:type="dxa"/>
            </w:tcMar>
          </w:tcPr>
          <w:p w:rsidR="00000000" w:rsidDel="00000000" w:rsidP="00000000" w:rsidRDefault="00000000" w:rsidRPr="00000000" w14:paraId="00000124">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125">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5</w:t>
            </w:r>
            <w:r w:rsidDel="00000000" w:rsidR="00000000" w:rsidRPr="00000000">
              <w:rPr>
                <w:rtl w:val="0"/>
              </w:rPr>
            </w:r>
          </w:p>
        </w:tc>
        <w:tc>
          <w:tcPr>
            <w:tcMar>
              <w:left w:w="108.0" w:type="dxa"/>
              <w:right w:w="108.0" w:type="dxa"/>
            </w:tcMar>
          </w:tcPr>
          <w:p w:rsidR="00000000" w:rsidDel="00000000" w:rsidP="00000000" w:rsidRDefault="00000000" w:rsidRPr="00000000" w14:paraId="00000126">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5</w:t>
            </w:r>
            <w:r w:rsidDel="00000000" w:rsidR="00000000" w:rsidRPr="00000000">
              <w:rPr>
                <w:rtl w:val="0"/>
              </w:rPr>
            </w:r>
          </w:p>
        </w:tc>
        <w:tc>
          <w:tcPr>
            <w:tcMar>
              <w:left w:w="108.0" w:type="dxa"/>
              <w:right w:w="108.0" w:type="dxa"/>
            </w:tcMar>
          </w:tcPr>
          <w:p w:rsidR="00000000" w:rsidDel="00000000" w:rsidP="00000000" w:rsidRDefault="00000000" w:rsidRPr="00000000" w14:paraId="000001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attendees know where the closest fire exits are and the correct evacuation routes.</w:t>
            </w:r>
          </w:p>
          <w:p w:rsidR="00000000" w:rsidDel="00000000" w:rsidP="00000000" w:rsidRDefault="00000000" w:rsidRPr="00000000" w14:paraId="000001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attendees follow the directions of emergency responders and do not try and re-enter the building.</w:t>
            </w:r>
          </w:p>
        </w:tc>
        <w:tc>
          <w:tcPr>
            <w:tcMar>
              <w:left w:w="108.0" w:type="dxa"/>
              <w:right w:w="108.0" w:type="dxa"/>
            </w:tcMar>
          </w:tcPr>
          <w:p w:rsidR="00000000" w:rsidDel="00000000" w:rsidP="00000000" w:rsidRDefault="00000000" w:rsidRPr="00000000" w14:paraId="00000129">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12A">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5</w:t>
            </w:r>
            <w:r w:rsidDel="00000000" w:rsidR="00000000" w:rsidRPr="00000000">
              <w:rPr>
                <w:rtl w:val="0"/>
              </w:rPr>
            </w:r>
          </w:p>
        </w:tc>
        <w:tc>
          <w:tcPr>
            <w:tcMar>
              <w:left w:w="108.0" w:type="dxa"/>
              <w:right w:w="108.0" w:type="dxa"/>
            </w:tcMar>
          </w:tcPr>
          <w:p w:rsidR="00000000" w:rsidDel="00000000" w:rsidP="00000000" w:rsidRDefault="00000000" w:rsidRPr="00000000" w14:paraId="0000012B">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5</w:t>
            </w:r>
            <w:r w:rsidDel="00000000" w:rsidR="00000000" w:rsidRPr="00000000">
              <w:rPr>
                <w:rtl w:val="0"/>
              </w:rPr>
            </w:r>
          </w:p>
        </w:tc>
        <w:tc>
          <w:tcPr>
            <w:tcMar>
              <w:left w:w="108.0" w:type="dxa"/>
              <w:right w:w="108.0" w:type="dxa"/>
            </w:tcMar>
          </w:tcPr>
          <w:p w:rsidR="00000000" w:rsidDel="00000000" w:rsidP="00000000" w:rsidRDefault="00000000" w:rsidRPr="00000000" w14:paraId="0000012C">
            <w:pPr>
              <w:spacing w:after="0" w:before="0" w:lineRule="auto"/>
              <w:rPr/>
            </w:pPr>
            <w:r w:rsidDel="00000000" w:rsidR="00000000" w:rsidRPr="00000000">
              <w:rPr>
                <w:rtl w:val="0"/>
              </w:rPr>
            </w:r>
          </w:p>
        </w:tc>
      </w:tr>
      <w:tr>
        <w:trPr>
          <w:cantSplit w:val="1"/>
          <w:trHeight w:val="300" w:hRule="atLeast"/>
          <w:tblHeader w:val="0"/>
        </w:trPr>
        <w:tc>
          <w:tcPr>
            <w:tcMar>
              <w:left w:w="108.0" w:type="dxa"/>
              <w:right w:w="108.0" w:type="dxa"/>
            </w:tcMar>
          </w:tcPr>
          <w:p w:rsidR="00000000" w:rsidDel="00000000" w:rsidP="00000000" w:rsidRDefault="00000000" w:rsidRPr="00000000" w14:paraId="0000012D">
            <w:pPr>
              <w:spacing w:after="0" w:lineRule="auto"/>
              <w:ind w:left="-20" w:right="-2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Travel by foot</w:t>
            </w:r>
          </w:p>
        </w:tc>
        <w:tc>
          <w:tcPr>
            <w:tcMar>
              <w:left w:w="108.0" w:type="dxa"/>
              <w:right w:w="108.0" w:type="dxa"/>
            </w:tcMar>
          </w:tcPr>
          <w:p w:rsidR="00000000" w:rsidDel="00000000" w:rsidP="00000000" w:rsidRDefault="00000000" w:rsidRPr="00000000" w14:paraId="0000012E">
            <w:pPr>
              <w:spacing w:after="0" w:lineRule="auto"/>
              <w:ind w:left="-20" w:right="-20" w:firstLine="0"/>
              <w:rPr/>
            </w:pPr>
            <w:r w:rsidDel="00000000" w:rsidR="00000000" w:rsidRPr="00000000">
              <w:rPr>
                <w:rFonts w:ascii="Calibri" w:cs="Calibri" w:eastAsia="Calibri" w:hAnsi="Calibri"/>
                <w:color w:val="000000"/>
                <w:rtl w:val="0"/>
              </w:rPr>
              <w:t xml:space="preserve">Disturbance to neighbourhood, participants getting lost, increased risk to personal safety, vehicle collision causing serious injury </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12F">
            <w:pPr>
              <w:spacing w:after="0" w:lineRule="auto"/>
              <w:ind w:left="-20" w:right="-20" w:firstLine="0"/>
              <w:rPr>
                <w:rFonts w:ascii="Calibri" w:cs="Calibri" w:eastAsia="Calibri" w:hAnsi="Calibri"/>
                <w:color w:val="000000"/>
              </w:rPr>
            </w:pPr>
            <w:r w:rsidDel="00000000" w:rsidR="00000000" w:rsidRPr="00000000">
              <w:rPr>
                <w:rtl w:val="0"/>
              </w:rPr>
            </w:r>
          </w:p>
        </w:tc>
        <w:tc>
          <w:tcPr>
            <w:tcMar>
              <w:left w:w="108.0" w:type="dxa"/>
              <w:right w:w="108.0" w:type="dxa"/>
            </w:tcMar>
          </w:tcPr>
          <w:p w:rsidR="00000000" w:rsidDel="00000000" w:rsidP="00000000" w:rsidRDefault="00000000" w:rsidRPr="00000000" w14:paraId="00000130">
            <w:pPr>
              <w:spacing w:after="0" w:lineRule="auto"/>
              <w:ind w:left="-20" w:right="-20" w:firstLine="0"/>
              <w:rPr/>
            </w:pPr>
            <w:r w:rsidDel="00000000" w:rsidR="00000000" w:rsidRPr="00000000">
              <w:rPr>
                <w:rFonts w:ascii="Calibri" w:cs="Calibri" w:eastAsia="Calibri" w:hAnsi="Calibri"/>
                <w:color w:val="000000"/>
                <w:rtl w:val="0"/>
              </w:rPr>
              <w:t xml:space="preserve">Event organisers, event attendees, Members of the public </w:t>
            </w:r>
            <w:r w:rsidDel="00000000" w:rsidR="00000000" w:rsidRPr="00000000">
              <w:rPr>
                <w:rtl w:val="0"/>
              </w:rPr>
            </w:r>
          </w:p>
        </w:tc>
        <w:tc>
          <w:tcPr>
            <w:tcMar>
              <w:left w:w="108.0" w:type="dxa"/>
              <w:right w:w="108.0" w:type="dxa"/>
            </w:tcMar>
          </w:tcPr>
          <w:p w:rsidR="00000000" w:rsidDel="00000000" w:rsidP="00000000" w:rsidRDefault="00000000" w:rsidRPr="00000000" w14:paraId="00000131">
            <w:pPr>
              <w:spacing w:after="0" w:lineRule="auto"/>
              <w:ind w:left="-20" w:right="-20" w:firstLine="0"/>
              <w:rPr/>
            </w:pPr>
            <w:r w:rsidDel="00000000" w:rsidR="00000000" w:rsidRPr="00000000">
              <w:rPr>
                <w:rFonts w:ascii="Lucida Sans" w:cs="Lucida Sans" w:eastAsia="Lucida Sans" w:hAnsi="Lucida Sans"/>
                <w:b w:val="1"/>
                <w:bCs w:val="1"/>
                <w:color w:val="000000"/>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132">
            <w:pPr>
              <w:spacing w:after="0" w:lineRule="auto"/>
              <w:ind w:left="-20" w:right="-20" w:firstLine="0"/>
              <w:rPr/>
            </w:pPr>
            <w:r w:rsidDel="00000000" w:rsidR="00000000" w:rsidRPr="00000000">
              <w:rPr>
                <w:rFonts w:ascii="Lucida Sans" w:cs="Lucida Sans" w:eastAsia="Lucida Sans" w:hAnsi="Lucida Sans"/>
                <w:b w:val="1"/>
                <w:bCs w:val="1"/>
                <w:color w:val="000000"/>
                <w:rtl w:val="0"/>
              </w:rPr>
              <w:t xml:space="preserve">3</w:t>
            </w:r>
            <w:r w:rsidDel="00000000" w:rsidR="00000000" w:rsidRPr="00000000">
              <w:rPr>
                <w:rtl w:val="0"/>
              </w:rPr>
            </w:r>
          </w:p>
        </w:tc>
        <w:tc>
          <w:tcPr>
            <w:tcMar>
              <w:left w:w="108.0" w:type="dxa"/>
              <w:right w:w="108.0" w:type="dxa"/>
            </w:tcMar>
          </w:tcPr>
          <w:p w:rsidR="00000000" w:rsidDel="00000000" w:rsidP="00000000" w:rsidRDefault="00000000" w:rsidRPr="00000000" w14:paraId="00000133">
            <w:pPr>
              <w:spacing w:after="0" w:lineRule="auto"/>
              <w:ind w:left="-20" w:right="-20" w:firstLine="0"/>
              <w:rPr/>
            </w:pPr>
            <w:r w:rsidDel="00000000" w:rsidR="00000000" w:rsidRPr="00000000">
              <w:rPr>
                <w:rFonts w:ascii="Lucida Sans" w:cs="Lucida Sans" w:eastAsia="Lucida Sans" w:hAnsi="Lucida Sans"/>
                <w:b w:val="1"/>
                <w:bCs w:val="1"/>
                <w:color w:val="000000"/>
                <w:rtl w:val="0"/>
              </w:rPr>
              <w:t xml:space="preserve">12</w:t>
            </w:r>
            <w:r w:rsidDel="00000000" w:rsidR="00000000" w:rsidRPr="00000000">
              <w:rPr>
                <w:rtl w:val="0"/>
              </w:rPr>
            </w:r>
          </w:p>
        </w:tc>
        <w:tc>
          <w:tcPr>
            <w:tcMar>
              <w:left w:w="108.0" w:type="dxa"/>
              <w:right w:w="108.0" w:type="dxa"/>
            </w:tcMar>
          </w:tcPr>
          <w:p w:rsidR="00000000" w:rsidDel="00000000" w:rsidP="00000000" w:rsidRDefault="00000000" w:rsidRPr="00000000" w14:paraId="00000134">
            <w:pPr>
              <w:spacing w:after="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Members are responsible for their individual safety and are expected to act sensibly.</w:t>
            </w:r>
          </w:p>
          <w:p w:rsidR="00000000" w:rsidDel="00000000" w:rsidP="00000000" w:rsidRDefault="00000000" w:rsidRPr="00000000" w14:paraId="00000135">
            <w:pPr>
              <w:spacing w:after="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6">
            <w:pPr>
              <w:spacing w:after="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Local venues known to UoS students chosen.</w:t>
            </w:r>
          </w:p>
          <w:p w:rsidR="00000000" w:rsidDel="00000000" w:rsidP="00000000" w:rsidRDefault="00000000" w:rsidRPr="00000000" w14:paraId="00000137">
            <w:pPr>
              <w:spacing w:after="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8">
            <w:pPr>
              <w:spacing w:after="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Event organisers will be available to direct people between venues.</w:t>
            </w:r>
          </w:p>
          <w:p w:rsidR="00000000" w:rsidDel="00000000" w:rsidP="00000000" w:rsidRDefault="00000000" w:rsidRPr="00000000" w14:paraId="00000139">
            <w:pPr>
              <w:spacing w:after="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A">
            <w:pPr>
              <w:spacing w:after="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Attendees will be encouraged to identify a ‘buddy’, this will make it easier for people to stay together.</w:t>
            </w:r>
          </w:p>
          <w:p w:rsidR="00000000" w:rsidDel="00000000" w:rsidP="00000000" w:rsidRDefault="00000000" w:rsidRPr="00000000" w14:paraId="0000013B">
            <w:pPr>
              <w:spacing w:after="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C">
            <w:pPr>
              <w:spacing w:after="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They will be encouraged (but not expected) to look out for one another and check in throughout the night where possible. </w:t>
            </w:r>
          </w:p>
          <w:p w:rsidR="00000000" w:rsidDel="00000000" w:rsidP="00000000" w:rsidRDefault="00000000" w:rsidRPr="00000000" w14:paraId="0000013D">
            <w:pPr>
              <w:spacing w:after="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E">
            <w:pPr>
              <w:spacing w:after="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Avoid large groups of people totally blocking the pavement or spilling in to the road. </w:t>
            </w:r>
          </w:p>
          <w:p w:rsidR="00000000" w:rsidDel="00000000" w:rsidP="00000000" w:rsidRDefault="00000000" w:rsidRPr="00000000" w14:paraId="0000013F">
            <w:pPr>
              <w:spacing w:after="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40">
            <w:pPr>
              <w:spacing w:after="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Anybody in the group who is very drunk or appears unwell and therefore not safe should be encouraged to go home ideally with someone else. If required a taxi will be called for them (ideally SUSU Safety Bus will be used, or Radio Taxis). </w:t>
            </w:r>
          </w:p>
          <w:p w:rsidR="00000000" w:rsidDel="00000000" w:rsidP="00000000" w:rsidRDefault="00000000" w:rsidRPr="00000000" w14:paraId="00000141">
            <w:pPr>
              <w:spacing w:after="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42">
            <w:pPr>
              <w:spacing w:after="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Be considerate of other pedestrians and road users, keep disturbance and noise down.</w:t>
            </w:r>
          </w:p>
          <w:p w:rsidR="00000000" w:rsidDel="00000000" w:rsidP="00000000" w:rsidRDefault="00000000" w:rsidRPr="00000000" w14:paraId="00000143">
            <w:pPr>
              <w:spacing w:after="0" w:lineRule="auto"/>
              <w:rPr/>
            </w:pPr>
            <w:r w:rsidDel="00000000" w:rsidR="00000000" w:rsidRPr="00000000">
              <w:rPr>
                <w:rtl w:val="0"/>
              </w:rPr>
              <w:br w:type="textWrapping"/>
              <w:t xml:space="preserve"> </w:t>
            </w:r>
          </w:p>
        </w:tc>
        <w:tc>
          <w:tcPr>
            <w:tcMar>
              <w:left w:w="108.0" w:type="dxa"/>
              <w:right w:w="108.0" w:type="dxa"/>
            </w:tcMar>
          </w:tcPr>
          <w:p w:rsidR="00000000" w:rsidDel="00000000" w:rsidP="00000000" w:rsidRDefault="00000000" w:rsidRPr="00000000" w14:paraId="00000144">
            <w:pPr>
              <w:spacing w:after="0" w:lineRule="auto"/>
              <w:ind w:left="-20" w:right="-20" w:firstLine="0"/>
              <w:rPr/>
            </w:pPr>
            <w:r w:rsidDel="00000000" w:rsidR="00000000" w:rsidRPr="00000000">
              <w:rPr>
                <w:rFonts w:ascii="Lucida Sans" w:cs="Lucida Sans" w:eastAsia="Lucida Sans" w:hAnsi="Lucida Sans"/>
                <w:b w:val="1"/>
                <w:bCs w:val="1"/>
                <w:color w:val="000000"/>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145">
            <w:pPr>
              <w:spacing w:after="0" w:lineRule="auto"/>
              <w:ind w:left="-20" w:right="-20" w:firstLine="0"/>
              <w:rPr/>
            </w:pPr>
            <w:r w:rsidDel="00000000" w:rsidR="00000000" w:rsidRPr="00000000">
              <w:rPr>
                <w:rFonts w:ascii="Lucida Sans" w:cs="Lucida Sans" w:eastAsia="Lucida Sans" w:hAnsi="Lucida Sans"/>
                <w:b w:val="1"/>
                <w:bCs w:val="1"/>
                <w:color w:val="000000"/>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146">
            <w:pPr>
              <w:spacing w:after="0" w:lineRule="auto"/>
              <w:ind w:left="-20" w:right="-20" w:firstLine="0"/>
              <w:rPr/>
            </w:pPr>
            <w:r w:rsidDel="00000000" w:rsidR="00000000" w:rsidRPr="00000000">
              <w:rPr>
                <w:rFonts w:ascii="Lucida Sans" w:cs="Lucida Sans" w:eastAsia="Lucida Sans" w:hAnsi="Lucida Sans"/>
                <w:b w:val="1"/>
                <w:bCs w:val="1"/>
                <w:color w:val="000000"/>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147">
            <w:pPr>
              <w:spacing w:after="0" w:lineRule="auto"/>
              <w:rPr>
                <w:color w:val="000000"/>
              </w:rPr>
            </w:pPr>
            <w:r w:rsidDel="00000000" w:rsidR="00000000" w:rsidRPr="00000000">
              <w:rPr>
                <w:color w:val="000000"/>
                <w:rtl w:val="0"/>
              </w:rPr>
              <w:t xml:space="preserve">Where possible venue chosen for the event will be local/known to members and within a short travel distance for members.</w:t>
            </w:r>
          </w:p>
          <w:p w:rsidR="00000000" w:rsidDel="00000000" w:rsidP="00000000" w:rsidRDefault="00000000" w:rsidRPr="00000000" w14:paraId="00000148">
            <w:pPr>
              <w:spacing w:after="0" w:lineRule="auto"/>
              <w:rPr>
                <w:color w:val="000000"/>
              </w:rPr>
            </w:pPr>
            <w:r w:rsidDel="00000000" w:rsidR="00000000" w:rsidRPr="00000000">
              <w:rPr>
                <w:rtl w:val="0"/>
              </w:rPr>
            </w:r>
          </w:p>
          <w:p w:rsidR="00000000" w:rsidDel="00000000" w:rsidP="00000000" w:rsidRDefault="00000000" w:rsidRPr="00000000" w14:paraId="00000149">
            <w:pPr>
              <w:spacing w:after="0" w:lineRule="auto"/>
              <w:rPr/>
            </w:pPr>
            <w:r w:rsidDel="00000000" w:rsidR="00000000" w:rsidRPr="00000000">
              <w:rPr>
                <w:color w:val="000000"/>
                <w:rtl w:val="0"/>
              </w:rPr>
              <w:t xml:space="preserve">Contact emergency services as required 111/999.</w:t>
            </w:r>
            <w:r w:rsidDel="00000000" w:rsidR="00000000" w:rsidRPr="00000000">
              <w:rPr>
                <w:rtl w:val="0"/>
              </w:rPr>
            </w:r>
          </w:p>
          <w:p w:rsidR="00000000" w:rsidDel="00000000" w:rsidP="00000000" w:rsidRDefault="00000000" w:rsidRPr="00000000" w14:paraId="0000014A">
            <w:pPr>
              <w:spacing w:after="0" w:lineRule="auto"/>
              <w:rPr>
                <w:color w:val="000000"/>
              </w:rPr>
            </w:pPr>
            <w:r w:rsidDel="00000000" w:rsidR="00000000" w:rsidRPr="00000000">
              <w:rPr>
                <w:rtl w:val="0"/>
              </w:rPr>
            </w:r>
          </w:p>
          <w:p w:rsidR="00000000" w:rsidDel="00000000" w:rsidP="00000000" w:rsidRDefault="00000000" w:rsidRPr="00000000" w14:paraId="0000014B">
            <w:pPr>
              <w:spacing w:after="0" w:lineRule="auto"/>
              <w:rPr>
                <w:color w:val="000000"/>
              </w:rPr>
            </w:pPr>
            <w:r w:rsidDel="00000000" w:rsidR="00000000" w:rsidRPr="00000000">
              <w:rPr>
                <w:color w:val="000000"/>
                <w:rtl w:val="0"/>
              </w:rPr>
              <w:t xml:space="preserve">Incidents are to be reported as soon as possible ensuring the duty manager/health and safety officer have been informed.</w:t>
            </w:r>
          </w:p>
          <w:p w:rsidR="00000000" w:rsidDel="00000000" w:rsidP="00000000" w:rsidRDefault="00000000" w:rsidRPr="00000000" w14:paraId="0000014C">
            <w:pPr>
              <w:spacing w:after="0" w:lineRule="auto"/>
              <w:rPr>
                <w:color w:val="000000"/>
              </w:rPr>
            </w:pPr>
            <w:r w:rsidDel="00000000" w:rsidR="00000000" w:rsidRPr="00000000">
              <w:rPr>
                <w:rtl w:val="0"/>
              </w:rPr>
            </w:r>
          </w:p>
          <w:p w:rsidR="00000000" w:rsidDel="00000000" w:rsidP="00000000" w:rsidRDefault="00000000" w:rsidRPr="00000000" w14:paraId="0000014D">
            <w:pPr>
              <w:spacing w:after="0" w:lineRule="auto"/>
              <w:rPr>
                <w:color w:val="0000ff"/>
              </w:rPr>
            </w:pPr>
            <w:r w:rsidDel="00000000" w:rsidR="00000000" w:rsidRPr="00000000">
              <w:rPr>
                <w:color w:val="000000"/>
                <w:rtl w:val="0"/>
              </w:rPr>
              <w:t xml:space="preserve">Follow </w:t>
            </w:r>
            <w:hyperlink r:id="rId17">
              <w:r w:rsidDel="00000000" w:rsidR="00000000" w:rsidRPr="00000000">
                <w:rPr>
                  <w:color w:val="0000ff"/>
                  <w:u w:val="single"/>
                  <w:rtl w:val="0"/>
                </w:rPr>
                <w:t xml:space="preserve">SUSU incident report policy</w:t>
              </w:r>
            </w:hyperlink>
            <w:r w:rsidDel="00000000" w:rsidR="00000000" w:rsidRPr="00000000">
              <w:rPr>
                <w:rtl w:val="0"/>
              </w:rPr>
            </w:r>
          </w:p>
        </w:tc>
      </w:tr>
      <w:tr>
        <w:trPr>
          <w:cantSplit w:val="1"/>
          <w:trHeight w:val="300" w:hRule="atLeast"/>
          <w:tblHeader w:val="0"/>
        </w:trPr>
        <w:tc>
          <w:tcPr>
            <w:tcMar>
              <w:left w:w="108.0" w:type="dxa"/>
              <w:right w:w="108.0" w:type="dxa"/>
            </w:tcMar>
          </w:tcPr>
          <w:p w:rsidR="00000000" w:rsidDel="00000000" w:rsidP="00000000" w:rsidRDefault="00000000" w:rsidRPr="00000000" w14:paraId="0000014E">
            <w:pPr>
              <w:rPr>
                <w:rFonts w:ascii="Calibri" w:cs="Calibri" w:eastAsia="Calibri" w:hAnsi="Calibri"/>
                <w:color w:val="000000"/>
              </w:rPr>
            </w:pPr>
            <w:r w:rsidDel="00000000" w:rsidR="00000000" w:rsidRPr="00000000">
              <w:rPr>
                <w:rFonts w:ascii="Calibri" w:cs="Calibri" w:eastAsia="Calibri" w:hAnsi="Calibri"/>
                <w:color w:val="000000"/>
                <w:rtl w:val="0"/>
              </w:rPr>
              <w:t xml:space="preserve">Travel by car, train, bus, plane when leaving the local area. </w:t>
            </w:r>
          </w:p>
        </w:tc>
        <w:tc>
          <w:tcPr>
            <w:tcMar>
              <w:left w:w="108.0" w:type="dxa"/>
              <w:right w:w="108.0" w:type="dxa"/>
            </w:tcMar>
          </w:tcPr>
          <w:p w:rsidR="00000000" w:rsidDel="00000000" w:rsidP="00000000" w:rsidRDefault="00000000" w:rsidRPr="00000000" w14:paraId="0000014F">
            <w:pPr>
              <w:rPr>
                <w:rFonts w:ascii="Calibri" w:cs="Calibri" w:eastAsia="Calibri" w:hAnsi="Calibri"/>
                <w:color w:val="000000"/>
              </w:rPr>
            </w:pPr>
            <w:r w:rsidDel="00000000" w:rsidR="00000000" w:rsidRPr="00000000">
              <w:rPr>
                <w:rFonts w:ascii="Calibri" w:cs="Calibri" w:eastAsia="Calibri" w:hAnsi="Calibri"/>
                <w:color w:val="000000"/>
                <w:rtl w:val="0"/>
              </w:rPr>
              <w:t xml:space="preserve">Vehicle collision – causing anything from minor to severe injuries, as well as mental health issues.  </w:t>
            </w:r>
          </w:p>
        </w:tc>
        <w:tc>
          <w:tcPr>
            <w:tcMar>
              <w:left w:w="108.0" w:type="dxa"/>
              <w:right w:w="108.0" w:type="dxa"/>
            </w:tcMar>
          </w:tcPr>
          <w:p w:rsidR="00000000" w:rsidDel="00000000" w:rsidP="00000000" w:rsidRDefault="00000000" w:rsidRPr="00000000" w14:paraId="00000150">
            <w:pPr>
              <w:rPr>
                <w:rFonts w:ascii="Calibri" w:cs="Calibri" w:eastAsia="Calibri" w:hAnsi="Calibri"/>
                <w:color w:val="000000"/>
              </w:rPr>
            </w:pPr>
            <w:r w:rsidDel="00000000" w:rsidR="00000000" w:rsidRPr="00000000">
              <w:rPr>
                <w:rFonts w:ascii="Calibri" w:cs="Calibri" w:eastAsia="Calibri" w:hAnsi="Calibri"/>
                <w:color w:val="000000"/>
                <w:rtl w:val="0"/>
              </w:rPr>
              <w:t xml:space="preserve">Members, those driving, members of the public</w:t>
            </w:r>
          </w:p>
        </w:tc>
        <w:tc>
          <w:tcPr>
            <w:tcMar>
              <w:left w:w="108.0" w:type="dxa"/>
              <w:right w:w="108.0" w:type="dxa"/>
            </w:tcMar>
          </w:tcPr>
          <w:p w:rsidR="00000000" w:rsidDel="00000000" w:rsidP="00000000" w:rsidRDefault="00000000" w:rsidRPr="00000000" w14:paraId="00000151">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152">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5</w:t>
            </w:r>
            <w:r w:rsidDel="00000000" w:rsidR="00000000" w:rsidRPr="00000000">
              <w:rPr>
                <w:rtl w:val="0"/>
              </w:rPr>
            </w:r>
          </w:p>
        </w:tc>
        <w:tc>
          <w:tcPr>
            <w:tcMar>
              <w:left w:w="108.0" w:type="dxa"/>
              <w:right w:w="108.0" w:type="dxa"/>
            </w:tcMar>
          </w:tcPr>
          <w:p w:rsidR="00000000" w:rsidDel="00000000" w:rsidP="00000000" w:rsidRDefault="00000000" w:rsidRPr="00000000" w14:paraId="00000153">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10</w:t>
            </w:r>
            <w:r w:rsidDel="00000000" w:rsidR="00000000" w:rsidRPr="00000000">
              <w:rPr>
                <w:rtl w:val="0"/>
              </w:rPr>
            </w:r>
          </w:p>
        </w:tc>
        <w:tc>
          <w:tcPr>
            <w:tcMar>
              <w:left w:w="108.0" w:type="dxa"/>
              <w:right w:w="108.0" w:type="dxa"/>
            </w:tcMar>
          </w:tcPr>
          <w:p w:rsidR="00000000" w:rsidDel="00000000" w:rsidP="00000000" w:rsidRDefault="00000000" w:rsidRPr="00000000" w14:paraId="00000154">
            <w:pPr>
              <w:rPr>
                <w:rFonts w:ascii="Calibri" w:cs="Calibri" w:eastAsia="Calibri" w:hAnsi="Calibri"/>
                <w:color w:val="000000"/>
              </w:rPr>
            </w:pPr>
            <w:r w:rsidDel="00000000" w:rsidR="00000000" w:rsidRPr="00000000">
              <w:rPr>
                <w:rFonts w:ascii="Calibri" w:cs="Calibri" w:eastAsia="Calibri" w:hAnsi="Calibri"/>
                <w:color w:val="000000"/>
                <w:rtl w:val="0"/>
              </w:rPr>
              <w:t xml:space="preserve">Group committee to check that drivers have the relevant licences and insurance for the mode of travel. This includes if they have completed a SUSU minibus test. </w:t>
            </w:r>
          </w:p>
          <w:p w:rsidR="00000000" w:rsidDel="00000000" w:rsidP="00000000" w:rsidRDefault="00000000" w:rsidRPr="00000000" w14:paraId="00000155">
            <w:pPr>
              <w:rPr>
                <w:rFonts w:ascii="Calibri" w:cs="Calibri" w:eastAsia="Calibri" w:hAnsi="Calibri"/>
                <w:color w:val="000000"/>
              </w:rPr>
            </w:pPr>
            <w:r w:rsidDel="00000000" w:rsidR="00000000" w:rsidRPr="00000000">
              <w:rPr>
                <w:rFonts w:ascii="Calibri" w:cs="Calibri" w:eastAsia="Calibri" w:hAnsi="Calibri"/>
                <w:color w:val="000000"/>
                <w:rtl w:val="0"/>
              </w:rPr>
              <w:t xml:space="preserve">Members expected to drive or travel in a sensible manner, with those doing otherwise to face disciplinary action (from the club/society in the first instance).</w:t>
            </w:r>
          </w:p>
          <w:p w:rsidR="00000000" w:rsidDel="00000000" w:rsidP="00000000" w:rsidRDefault="00000000" w:rsidRPr="00000000" w14:paraId="00000156">
            <w:pPr>
              <w:rPr>
                <w:rFonts w:ascii="Calibri" w:cs="Calibri" w:eastAsia="Calibri" w:hAnsi="Calibri"/>
                <w:color w:val="000000"/>
              </w:rPr>
            </w:pPr>
            <w:r w:rsidDel="00000000" w:rsidR="00000000" w:rsidRPr="00000000">
              <w:rPr>
                <w:rFonts w:ascii="Calibri" w:cs="Calibri" w:eastAsia="Calibri" w:hAnsi="Calibri"/>
                <w:color w:val="000000"/>
                <w:rtl w:val="0"/>
              </w:rPr>
              <w:t xml:space="preserve">Can cause reputational issues, especially if driving SUSU branded vehicles. Importance of this to be reminded. </w:t>
            </w:r>
          </w:p>
        </w:tc>
        <w:tc>
          <w:tcPr>
            <w:tcMar>
              <w:left w:w="108.0" w:type="dxa"/>
              <w:right w:w="108.0" w:type="dxa"/>
            </w:tcMar>
          </w:tcPr>
          <w:p w:rsidR="00000000" w:rsidDel="00000000" w:rsidP="00000000" w:rsidRDefault="00000000" w:rsidRPr="00000000" w14:paraId="00000157">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158">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5</w:t>
            </w:r>
            <w:r w:rsidDel="00000000" w:rsidR="00000000" w:rsidRPr="00000000">
              <w:rPr>
                <w:rtl w:val="0"/>
              </w:rPr>
            </w:r>
          </w:p>
        </w:tc>
        <w:tc>
          <w:tcPr>
            <w:tcMar>
              <w:left w:w="108.0" w:type="dxa"/>
              <w:right w:w="108.0" w:type="dxa"/>
            </w:tcMar>
          </w:tcPr>
          <w:p w:rsidR="00000000" w:rsidDel="00000000" w:rsidP="00000000" w:rsidRDefault="00000000" w:rsidRPr="00000000" w14:paraId="00000159">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5</w:t>
            </w:r>
            <w:r w:rsidDel="00000000" w:rsidR="00000000" w:rsidRPr="00000000">
              <w:rPr>
                <w:rtl w:val="0"/>
              </w:rPr>
            </w:r>
          </w:p>
        </w:tc>
        <w:tc>
          <w:tcPr>
            <w:tcMar>
              <w:left w:w="108.0" w:type="dxa"/>
              <w:right w:w="108.0" w:type="dxa"/>
            </w:tcMar>
          </w:tcPr>
          <w:p w:rsidR="00000000" w:rsidDel="00000000" w:rsidP="00000000" w:rsidRDefault="00000000" w:rsidRPr="00000000" w14:paraId="0000015A">
            <w:pPr>
              <w:rPr>
                <w:rFonts w:ascii="Calibri" w:cs="Calibri" w:eastAsia="Calibri" w:hAnsi="Calibri"/>
                <w:color w:val="000000"/>
              </w:rPr>
            </w:pPr>
            <w:r w:rsidDel="00000000" w:rsidR="00000000" w:rsidRPr="00000000">
              <w:rPr>
                <w:rFonts w:ascii="Calibri" w:cs="Calibri" w:eastAsia="Calibri" w:hAnsi="Calibri"/>
                <w:color w:val="000000"/>
                <w:rtl w:val="0"/>
              </w:rPr>
              <w:t xml:space="preserve">Contact emergency services as required 111/999.</w:t>
            </w:r>
          </w:p>
          <w:p w:rsidR="00000000" w:rsidDel="00000000" w:rsidP="00000000" w:rsidRDefault="00000000" w:rsidRPr="00000000" w14:paraId="0000015B">
            <w:pPr>
              <w:rPr>
                <w:rFonts w:ascii="Calibri" w:cs="Calibri" w:eastAsia="Calibri" w:hAnsi="Calibri"/>
                <w:color w:val="000000"/>
              </w:rPr>
            </w:pPr>
            <w:r w:rsidDel="00000000" w:rsidR="00000000" w:rsidRPr="00000000">
              <w:rPr>
                <w:rFonts w:ascii="Calibri" w:cs="Calibri" w:eastAsia="Calibri" w:hAnsi="Calibri"/>
                <w:color w:val="000000"/>
                <w:rtl w:val="0"/>
              </w:rPr>
              <w:t xml:space="preserve">Incidents are to be reported on the as soon as possible ensuring the duty manager/health and safety officer have been informed.</w:t>
            </w:r>
          </w:p>
          <w:p w:rsidR="00000000" w:rsidDel="00000000" w:rsidP="00000000" w:rsidRDefault="00000000" w:rsidRPr="00000000" w14:paraId="0000015C">
            <w:pPr>
              <w:rPr>
                <w:rFonts w:ascii="Calibri" w:cs="Calibri" w:eastAsia="Calibri" w:hAnsi="Calibri"/>
                <w:color w:val="000000"/>
              </w:rPr>
            </w:pPr>
            <w:r w:rsidDel="00000000" w:rsidR="00000000" w:rsidRPr="00000000">
              <w:rPr>
                <w:rFonts w:ascii="Calibri" w:cs="Calibri" w:eastAsia="Calibri" w:hAnsi="Calibri"/>
                <w:color w:val="000000"/>
                <w:rtl w:val="0"/>
              </w:rPr>
              <w:t xml:space="preserve">Follow </w:t>
            </w:r>
            <w:hyperlink r:id="rId18">
              <w:r w:rsidDel="00000000" w:rsidR="00000000" w:rsidRPr="00000000">
                <w:rPr>
                  <w:rFonts w:ascii="Calibri" w:cs="Calibri" w:eastAsia="Calibri" w:hAnsi="Calibri"/>
                  <w:color w:val="0563c1"/>
                  <w:u w:val="single"/>
                  <w:rtl w:val="0"/>
                </w:rPr>
                <w:t xml:space="preserve">SUSU incident report policy</w:t>
              </w:r>
            </w:hyperlink>
            <w:r w:rsidDel="00000000" w:rsidR="00000000" w:rsidRPr="00000000">
              <w:rPr>
                <w:rtl w:val="0"/>
              </w:rPr>
            </w:r>
          </w:p>
        </w:tc>
      </w:tr>
      <w:tr>
        <w:trPr>
          <w:cantSplit w:val="1"/>
          <w:trHeight w:val="300" w:hRule="atLeast"/>
          <w:tblHeader w:val="0"/>
        </w:trPr>
        <w:tc>
          <w:tcPr>
            <w:tcMar>
              <w:left w:w="108.0" w:type="dxa"/>
              <w:right w:w="108.0" w:type="dxa"/>
            </w:tcMar>
          </w:tcPr>
          <w:p w:rsidR="00000000" w:rsidDel="00000000" w:rsidP="00000000" w:rsidRDefault="00000000" w:rsidRPr="00000000" w14:paraId="0000015D">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Medical emergency </w:t>
            </w:r>
          </w:p>
        </w:tc>
        <w:tc>
          <w:tcPr>
            <w:tcMar>
              <w:left w:w="108.0" w:type="dxa"/>
              <w:right w:w="108.0" w:type="dxa"/>
            </w:tcMar>
          </w:tcPr>
          <w:p w:rsidR="00000000" w:rsidDel="00000000" w:rsidP="00000000" w:rsidRDefault="00000000" w:rsidRPr="00000000" w14:paraId="0000015E">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Members may sustain injury /become unwell </w:t>
            </w:r>
          </w:p>
          <w:p w:rsidR="00000000" w:rsidDel="00000000" w:rsidP="00000000" w:rsidRDefault="00000000" w:rsidRPr="00000000" w14:paraId="0000015F">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60">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Pre-existing medical conditions, sickness, distress</w:t>
            </w:r>
          </w:p>
          <w:p w:rsidR="00000000" w:rsidDel="00000000" w:rsidP="00000000" w:rsidRDefault="00000000" w:rsidRPr="00000000" w14:paraId="00000161">
            <w:pPr>
              <w:spacing w:after="0" w:line="240" w:lineRule="auto"/>
              <w:rPr>
                <w:rFonts w:ascii="Calibri" w:cs="Calibri" w:eastAsia="Calibri" w:hAnsi="Calibri"/>
                <w:color w:val="000000"/>
              </w:rPr>
            </w:pPr>
            <w:r w:rsidDel="00000000" w:rsidR="00000000" w:rsidRPr="00000000">
              <w:rPr>
                <w:rtl w:val="0"/>
              </w:rPr>
            </w:r>
          </w:p>
        </w:tc>
        <w:tc>
          <w:tcPr>
            <w:tcMar>
              <w:left w:w="108.0" w:type="dxa"/>
              <w:right w:w="108.0" w:type="dxa"/>
            </w:tcMar>
          </w:tcPr>
          <w:p w:rsidR="00000000" w:rsidDel="00000000" w:rsidP="00000000" w:rsidRDefault="00000000" w:rsidRPr="00000000" w14:paraId="00000162">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Members</w:t>
            </w:r>
          </w:p>
        </w:tc>
        <w:tc>
          <w:tcPr>
            <w:tcMar>
              <w:left w:w="108.0" w:type="dxa"/>
              <w:right w:w="108.0" w:type="dxa"/>
            </w:tcMar>
          </w:tcPr>
          <w:p w:rsidR="00000000" w:rsidDel="00000000" w:rsidP="00000000" w:rsidRDefault="00000000" w:rsidRPr="00000000" w14:paraId="00000163">
            <w:pPr>
              <w:spacing w:after="0" w:line="240" w:lineRule="auto"/>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164">
            <w:pPr>
              <w:spacing w:after="0" w:line="240" w:lineRule="auto"/>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5</w:t>
            </w:r>
            <w:r w:rsidDel="00000000" w:rsidR="00000000" w:rsidRPr="00000000">
              <w:rPr>
                <w:rtl w:val="0"/>
              </w:rPr>
            </w:r>
          </w:p>
        </w:tc>
        <w:tc>
          <w:tcPr>
            <w:tcMar>
              <w:left w:w="108.0" w:type="dxa"/>
              <w:right w:w="108.0" w:type="dxa"/>
            </w:tcMar>
          </w:tcPr>
          <w:p w:rsidR="00000000" w:rsidDel="00000000" w:rsidP="00000000" w:rsidRDefault="00000000" w:rsidRPr="00000000" w14:paraId="00000165">
            <w:pPr>
              <w:spacing w:after="0" w:line="240" w:lineRule="auto"/>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5</w:t>
            </w:r>
            <w:r w:rsidDel="00000000" w:rsidR="00000000" w:rsidRPr="00000000">
              <w:rPr>
                <w:rtl w:val="0"/>
              </w:rPr>
            </w:r>
          </w:p>
        </w:tc>
        <w:tc>
          <w:tcPr>
            <w:tcMar>
              <w:left w:w="108.0" w:type="dxa"/>
              <w:right w:w="108.0" w:type="dxa"/>
            </w:tcMar>
          </w:tcPr>
          <w:p w:rsidR="00000000" w:rsidDel="00000000" w:rsidP="00000000" w:rsidRDefault="00000000" w:rsidRPr="00000000" w14:paraId="00000166">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Advise participants to bring their personal medication if it might be required.</w:t>
            </w:r>
          </w:p>
          <w:p w:rsidR="00000000" w:rsidDel="00000000" w:rsidP="00000000" w:rsidRDefault="00000000" w:rsidRPr="00000000" w14:paraId="00000167">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68">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Members/Committee to carry out first aid if necessary and </w:t>
            </w:r>
            <w:r w:rsidDel="00000000" w:rsidR="00000000" w:rsidRPr="00000000">
              <w:rPr>
                <w:rFonts w:ascii="Calibri" w:cs="Calibri" w:eastAsia="Calibri" w:hAnsi="Calibri"/>
                <w:color w:val="000000"/>
                <w:u w:val="single"/>
                <w:rtl w:val="0"/>
              </w:rPr>
              <w:t xml:space="preserve">only if</w:t>
            </w:r>
            <w:r w:rsidDel="00000000" w:rsidR="00000000" w:rsidRPr="00000000">
              <w:rPr>
                <w:rFonts w:ascii="Calibri" w:cs="Calibri" w:eastAsia="Calibri" w:hAnsi="Calibri"/>
                <w:color w:val="000000"/>
                <w:rtl w:val="0"/>
              </w:rPr>
              <w:t xml:space="preserve"> qualified and confident to do so.</w:t>
            </w:r>
          </w:p>
          <w:p w:rsidR="00000000" w:rsidDel="00000000" w:rsidP="00000000" w:rsidRDefault="00000000" w:rsidRPr="00000000" w14:paraId="00000169">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6A">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Contact emergency services as required 111/999.</w:t>
            </w:r>
          </w:p>
          <w:p w:rsidR="00000000" w:rsidDel="00000000" w:rsidP="00000000" w:rsidRDefault="00000000" w:rsidRPr="00000000" w14:paraId="0000016B">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6C">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Contact SUSU Reception/venue staff for first aid support.</w:t>
            </w:r>
          </w:p>
          <w:p w:rsidR="00000000" w:rsidDel="00000000" w:rsidP="00000000" w:rsidRDefault="00000000" w:rsidRPr="00000000" w14:paraId="0000016D">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6E">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Members can be referred to The Student Hub (02380 599 599, </w:t>
            </w:r>
            <w:hyperlink r:id="rId19">
              <w:r w:rsidDel="00000000" w:rsidR="00000000" w:rsidRPr="00000000">
                <w:rPr>
                  <w:rFonts w:ascii="Calibri" w:cs="Calibri" w:eastAsia="Calibri" w:hAnsi="Calibri"/>
                  <w:color w:val="0563c1"/>
                  <w:u w:val="single"/>
                  <w:rtl w:val="0"/>
                </w:rPr>
                <w:t xml:space="preserve">studenthub@soton.ac.uk</w:t>
              </w:r>
            </w:hyperlink>
            <w:r w:rsidDel="00000000" w:rsidR="00000000" w:rsidRPr="00000000">
              <w:rPr>
                <w:rFonts w:ascii="Calibri" w:cs="Calibri" w:eastAsia="Calibri" w:hAnsi="Calibri"/>
                <w:color w:val="000000"/>
                <w:rtl w:val="0"/>
              </w:rPr>
              <w:t xml:space="preserve">) in case of distress.</w:t>
            </w:r>
          </w:p>
          <w:p w:rsidR="00000000" w:rsidDel="00000000" w:rsidP="00000000" w:rsidRDefault="00000000" w:rsidRPr="00000000" w14:paraId="0000016F">
            <w:pPr>
              <w:spacing w:after="0" w:line="240" w:lineRule="auto"/>
              <w:rPr>
                <w:rFonts w:ascii="Calibri" w:cs="Calibri" w:eastAsia="Calibri" w:hAnsi="Calibri"/>
                <w:color w:val="000000"/>
              </w:rPr>
            </w:pPr>
            <w:r w:rsidDel="00000000" w:rsidR="00000000" w:rsidRPr="00000000">
              <w:rPr>
                <w:rtl w:val="0"/>
              </w:rPr>
            </w:r>
          </w:p>
        </w:tc>
        <w:tc>
          <w:tcPr>
            <w:tcMar>
              <w:left w:w="108.0" w:type="dxa"/>
              <w:right w:w="108.0" w:type="dxa"/>
            </w:tcMar>
          </w:tcPr>
          <w:p w:rsidR="00000000" w:rsidDel="00000000" w:rsidP="00000000" w:rsidRDefault="00000000" w:rsidRPr="00000000" w14:paraId="00000170">
            <w:pPr>
              <w:spacing w:after="0" w:line="240" w:lineRule="auto"/>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171">
            <w:pPr>
              <w:spacing w:after="0" w:line="240" w:lineRule="auto"/>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172">
            <w:pPr>
              <w:spacing w:after="0" w:line="240" w:lineRule="auto"/>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173">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Incidents are to be reported on the as soon as possible ensuring the duty manager/health and safety officer have been informed.</w:t>
            </w:r>
          </w:p>
          <w:p w:rsidR="00000000" w:rsidDel="00000000" w:rsidP="00000000" w:rsidRDefault="00000000" w:rsidRPr="00000000" w14:paraId="00000174">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75">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Follow </w:t>
            </w:r>
            <w:hyperlink r:id="rId20">
              <w:r w:rsidDel="00000000" w:rsidR="00000000" w:rsidRPr="00000000">
                <w:rPr>
                  <w:rFonts w:ascii="Calibri" w:cs="Calibri" w:eastAsia="Calibri" w:hAnsi="Calibri"/>
                  <w:color w:val="0000ff"/>
                  <w:u w:val="single"/>
                  <w:rtl w:val="0"/>
                </w:rPr>
                <w:t xml:space="preserve">SUSU incident report policy.</w:t>
              </w:r>
            </w:hyperlink>
            <w:r w:rsidDel="00000000" w:rsidR="00000000" w:rsidRPr="00000000">
              <w:rPr>
                <w:rtl w:val="0"/>
              </w:rPr>
            </w:r>
          </w:p>
        </w:tc>
      </w:tr>
      <w:tr>
        <w:trPr>
          <w:cantSplit w:val="1"/>
          <w:trHeight w:val="300" w:hRule="atLeast"/>
          <w:tblHeader w:val="0"/>
        </w:trPr>
        <w:tc>
          <w:tcPr>
            <w:tcMar>
              <w:left w:w="108.0" w:type="dxa"/>
              <w:right w:w="108.0" w:type="dxa"/>
            </w:tcMar>
          </w:tcPr>
          <w:p w:rsidR="00000000" w:rsidDel="00000000" w:rsidP="00000000" w:rsidRDefault="00000000" w:rsidRPr="00000000" w14:paraId="00000176">
            <w:pPr>
              <w:rPr>
                <w:rFonts w:ascii="Calibri" w:cs="Calibri" w:eastAsia="Calibri" w:hAnsi="Calibri"/>
                <w:color w:val="000000"/>
              </w:rPr>
            </w:pPr>
            <w:r w:rsidDel="00000000" w:rsidR="00000000" w:rsidRPr="00000000">
              <w:rPr>
                <w:rFonts w:ascii="Calibri" w:cs="Calibri" w:eastAsia="Calibri" w:hAnsi="Calibri"/>
                <w:color w:val="000000"/>
                <w:rtl w:val="0"/>
              </w:rPr>
              <w:t xml:space="preserve">Anti-social, violent, or offensive behaviour</w:t>
            </w:r>
          </w:p>
          <w:p w:rsidR="00000000" w:rsidDel="00000000" w:rsidP="00000000" w:rsidRDefault="00000000" w:rsidRPr="00000000" w14:paraId="00000177">
            <w:pPr>
              <w:rPr>
                <w:rFonts w:ascii="Calibri" w:cs="Calibri" w:eastAsia="Calibri" w:hAnsi="Calibri"/>
                <w:color w:val="000000"/>
              </w:rPr>
            </w:pPr>
            <w:r w:rsidDel="00000000" w:rsidR="00000000" w:rsidRPr="00000000">
              <w:rPr>
                <w:rtl w:val="0"/>
              </w:rPr>
            </w:r>
          </w:p>
        </w:tc>
        <w:tc>
          <w:tcPr>
            <w:tcMar>
              <w:left w:w="108.0" w:type="dxa"/>
              <w:right w:w="108.0" w:type="dxa"/>
            </w:tcMar>
          </w:tcPr>
          <w:p w:rsidR="00000000" w:rsidDel="00000000" w:rsidP="00000000" w:rsidRDefault="00000000" w:rsidRPr="00000000" w14:paraId="00000178">
            <w:pPr>
              <w:rPr>
                <w:rFonts w:ascii="Calibri" w:cs="Calibri" w:eastAsia="Calibri" w:hAnsi="Calibri"/>
                <w:color w:val="000000"/>
              </w:rPr>
            </w:pPr>
            <w:r w:rsidDel="00000000" w:rsidR="00000000" w:rsidRPr="00000000">
              <w:rPr>
                <w:rFonts w:ascii="Calibri" w:cs="Calibri" w:eastAsia="Calibri" w:hAnsi="Calibri"/>
                <w:color w:val="000000"/>
                <w:rtl w:val="0"/>
              </w:rPr>
              <w:t xml:space="preserve">Disturbance to the neighbourhood, reputational damage, injury and distress as a result of violence</w:t>
            </w:r>
          </w:p>
        </w:tc>
        <w:tc>
          <w:tcPr>
            <w:tcMar>
              <w:left w:w="108.0" w:type="dxa"/>
              <w:right w:w="108.0" w:type="dxa"/>
            </w:tcMar>
          </w:tcPr>
          <w:p w:rsidR="00000000" w:rsidDel="00000000" w:rsidP="00000000" w:rsidRDefault="00000000" w:rsidRPr="00000000" w14:paraId="00000179">
            <w:pPr>
              <w:rPr>
                <w:rFonts w:ascii="Calibri" w:cs="Calibri" w:eastAsia="Calibri" w:hAnsi="Calibri"/>
                <w:color w:val="000000"/>
              </w:rPr>
            </w:pPr>
            <w:r w:rsidDel="00000000" w:rsidR="00000000" w:rsidRPr="00000000">
              <w:rPr>
                <w:rFonts w:ascii="Calibri" w:cs="Calibri" w:eastAsia="Calibri" w:hAnsi="Calibri"/>
                <w:color w:val="000000"/>
                <w:rtl w:val="0"/>
              </w:rPr>
              <w:t xml:space="preserve">Event organisers, event attendees,  public</w:t>
            </w:r>
          </w:p>
        </w:tc>
        <w:tc>
          <w:tcPr>
            <w:tcMar>
              <w:left w:w="108.0" w:type="dxa"/>
              <w:right w:w="108.0" w:type="dxa"/>
            </w:tcMar>
          </w:tcPr>
          <w:p w:rsidR="00000000" w:rsidDel="00000000" w:rsidP="00000000" w:rsidRDefault="00000000" w:rsidRPr="00000000" w14:paraId="0000017A">
            <w:pPr>
              <w:rPr>
                <w:rFonts w:ascii="Calibri" w:cs="Calibri" w:eastAsia="Calibri" w:hAnsi="Calibri"/>
                <w:color w:val="000000"/>
              </w:rPr>
            </w:pPr>
            <w:r w:rsidDel="00000000" w:rsidR="00000000" w:rsidRPr="00000000">
              <w:rPr>
                <w:rFonts w:ascii="Calibri" w:cs="Calibri" w:eastAsia="Calibri" w:hAnsi="Calibri"/>
                <w:color w:val="000000"/>
                <w:rtl w:val="0"/>
              </w:rPr>
              <w:t xml:space="preserve">2</w:t>
            </w:r>
          </w:p>
        </w:tc>
        <w:tc>
          <w:tcPr>
            <w:tcMar>
              <w:left w:w="108.0" w:type="dxa"/>
              <w:right w:w="108.0" w:type="dxa"/>
            </w:tcMar>
          </w:tcPr>
          <w:p w:rsidR="00000000" w:rsidDel="00000000" w:rsidP="00000000" w:rsidRDefault="00000000" w:rsidRPr="00000000" w14:paraId="0000017B">
            <w:pPr>
              <w:rPr>
                <w:rFonts w:ascii="Calibri" w:cs="Calibri" w:eastAsia="Calibri" w:hAnsi="Calibri"/>
                <w:color w:val="000000"/>
              </w:rPr>
            </w:pPr>
            <w:r w:rsidDel="00000000" w:rsidR="00000000" w:rsidRPr="00000000">
              <w:rPr>
                <w:rFonts w:ascii="Calibri" w:cs="Calibri" w:eastAsia="Calibri" w:hAnsi="Calibri"/>
                <w:color w:val="000000"/>
                <w:rtl w:val="0"/>
              </w:rPr>
              <w:t xml:space="preserve">5</w:t>
            </w:r>
          </w:p>
        </w:tc>
        <w:tc>
          <w:tcPr>
            <w:tcMar>
              <w:left w:w="108.0" w:type="dxa"/>
              <w:right w:w="108.0" w:type="dxa"/>
            </w:tcMar>
          </w:tcPr>
          <w:p w:rsidR="00000000" w:rsidDel="00000000" w:rsidP="00000000" w:rsidRDefault="00000000" w:rsidRPr="00000000" w14:paraId="0000017C">
            <w:pPr>
              <w:rPr>
                <w:rFonts w:ascii="Calibri" w:cs="Calibri" w:eastAsia="Calibri" w:hAnsi="Calibri"/>
                <w:color w:val="000000"/>
              </w:rPr>
            </w:pPr>
            <w:r w:rsidDel="00000000" w:rsidR="00000000" w:rsidRPr="00000000">
              <w:rPr>
                <w:rFonts w:ascii="Calibri" w:cs="Calibri" w:eastAsia="Calibri" w:hAnsi="Calibri"/>
                <w:color w:val="000000"/>
                <w:rtl w:val="0"/>
              </w:rPr>
              <w:t xml:space="preserve">10</w:t>
            </w:r>
          </w:p>
        </w:tc>
        <w:tc>
          <w:tcPr>
            <w:tcMar>
              <w:left w:w="108.0" w:type="dxa"/>
              <w:right w:w="108.0" w:type="dxa"/>
            </w:tcMar>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Bouncers/security will be present at most licensed venues.</w:t>
            </w:r>
          </w:p>
          <w:p w:rsidR="00000000" w:rsidDel="00000000" w:rsidP="00000000" w:rsidRDefault="00000000" w:rsidRPr="00000000" w14:paraId="0000017E">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Bar/venue security staff will need to be alerted and emergency services called as required.</w:t>
            </w:r>
          </w:p>
          <w:p w:rsidR="00000000" w:rsidDel="00000000" w:rsidP="00000000" w:rsidRDefault="00000000" w:rsidRPr="00000000" w14:paraId="00000180">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 not personally engage with any violent behaviour. Stay safe and inform the bar staff/police if necessary.</w:t>
            </w:r>
          </w:p>
          <w:p w:rsidR="00000000" w:rsidDel="00000000" w:rsidP="00000000" w:rsidRDefault="00000000" w:rsidRPr="00000000" w14:paraId="00000182">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consumption of alcohol will take place at licensed premises. The conditions on the license will be adhered to and alcohol will not be served to customers who have drunk to excess.</w:t>
            </w:r>
          </w:p>
          <w:p w:rsidR="00000000" w:rsidDel="00000000" w:rsidP="00000000" w:rsidRDefault="00000000" w:rsidRPr="00000000" w14:paraId="00000184">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85">
            <w:pPr>
              <w:rPr>
                <w:rFonts w:ascii="Calibri" w:cs="Calibri" w:eastAsia="Calibri" w:hAnsi="Calibri"/>
                <w:color w:val="000000"/>
              </w:rPr>
            </w:pPr>
            <w:r w:rsidDel="00000000" w:rsidR="00000000" w:rsidRPr="00000000">
              <w:rPr>
                <w:rFonts w:ascii="Calibri" w:cs="Calibri" w:eastAsia="Calibri" w:hAnsi="Calibri"/>
                <w:color w:val="000000"/>
                <w:rtl w:val="0"/>
              </w:rPr>
              <w:t xml:space="preserve">Committee to select ‘student friendly’ bars/clubs and contact them in advance to inform them of the event.</w:t>
            </w:r>
          </w:p>
          <w:p w:rsidR="00000000" w:rsidDel="00000000" w:rsidP="00000000" w:rsidRDefault="00000000" w:rsidRPr="00000000" w14:paraId="00000186">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87">
            <w:pPr>
              <w:rPr>
                <w:rFonts w:ascii="Calibri" w:cs="Calibri" w:eastAsia="Calibri" w:hAnsi="Calibri"/>
                <w:color w:val="000000"/>
              </w:rPr>
            </w:pPr>
            <w:r w:rsidDel="00000000" w:rsidR="00000000" w:rsidRPr="00000000">
              <w:rPr>
                <w:rFonts w:ascii="Calibri" w:cs="Calibri" w:eastAsia="Calibri" w:hAnsi="Calibri"/>
                <w:color w:val="000000"/>
                <w:rtl w:val="0"/>
              </w:rPr>
              <w:t xml:space="preserve">Society to follow and share with members Code of conduct/SUSU </w:t>
            </w:r>
            <w:hyperlink r:id="rId21">
              <w:r w:rsidDel="00000000" w:rsidR="00000000" w:rsidRPr="00000000">
                <w:rPr>
                  <w:rFonts w:ascii="Calibri" w:cs="Calibri" w:eastAsia="Calibri" w:hAnsi="Calibri"/>
                  <w:color w:val="0563c1"/>
                  <w:u w:val="single"/>
                  <w:rtl w:val="0"/>
                </w:rPr>
                <w:t xml:space="preserve">Expect Respect policy.</w:t>
              </w:r>
            </w:hyperlink>
            <w:r w:rsidDel="00000000" w:rsidR="00000000" w:rsidRPr="00000000">
              <w:rPr>
                <w:rtl w:val="0"/>
              </w:rPr>
            </w:r>
          </w:p>
          <w:p w:rsidR="00000000" w:rsidDel="00000000" w:rsidP="00000000" w:rsidRDefault="00000000" w:rsidRPr="00000000" w14:paraId="00000188">
            <w:pPr>
              <w:rPr>
                <w:rFonts w:ascii="Calibri" w:cs="Calibri" w:eastAsia="Calibri" w:hAnsi="Calibri"/>
              </w:rPr>
            </w:pPr>
            <w:r w:rsidDel="00000000" w:rsidR="00000000" w:rsidRPr="00000000">
              <w:rPr>
                <w:rtl w:val="0"/>
              </w:rPr>
            </w:r>
          </w:p>
        </w:tc>
        <w:tc>
          <w:tcPr>
            <w:tcMar>
              <w:left w:w="108.0" w:type="dxa"/>
              <w:right w:w="108.0" w:type="dxa"/>
            </w:tcMar>
          </w:tcPr>
          <w:p w:rsidR="00000000" w:rsidDel="00000000" w:rsidP="00000000" w:rsidRDefault="00000000" w:rsidRPr="00000000" w14:paraId="00000189">
            <w:pPr>
              <w:rPr>
                <w:rFonts w:ascii="Calibri" w:cs="Calibri" w:eastAsia="Calibri" w:hAnsi="Calibri"/>
                <w:color w:val="000000"/>
              </w:rPr>
            </w:pPr>
            <w:r w:rsidDel="00000000" w:rsidR="00000000" w:rsidRPr="00000000">
              <w:rPr>
                <w:rFonts w:ascii="Calibri" w:cs="Calibri" w:eastAsia="Calibri" w:hAnsi="Calibri"/>
                <w:color w:val="000000"/>
                <w:rtl w:val="0"/>
              </w:rPr>
              <w:t xml:space="preserve">1</w:t>
            </w:r>
          </w:p>
        </w:tc>
        <w:tc>
          <w:tcPr>
            <w:tcMar>
              <w:left w:w="108.0" w:type="dxa"/>
              <w:right w:w="108.0" w:type="dxa"/>
            </w:tcMar>
          </w:tcPr>
          <w:p w:rsidR="00000000" w:rsidDel="00000000" w:rsidP="00000000" w:rsidRDefault="00000000" w:rsidRPr="00000000" w14:paraId="0000018A">
            <w:pPr>
              <w:rPr>
                <w:rFonts w:ascii="Calibri" w:cs="Calibri" w:eastAsia="Calibri" w:hAnsi="Calibri"/>
                <w:color w:val="000000"/>
              </w:rPr>
            </w:pPr>
            <w:r w:rsidDel="00000000" w:rsidR="00000000" w:rsidRPr="00000000">
              <w:rPr>
                <w:rFonts w:ascii="Calibri" w:cs="Calibri" w:eastAsia="Calibri" w:hAnsi="Calibri"/>
                <w:color w:val="000000"/>
                <w:rtl w:val="0"/>
              </w:rPr>
              <w:t xml:space="preserve">3</w:t>
            </w:r>
          </w:p>
        </w:tc>
        <w:tc>
          <w:tcPr>
            <w:tcMar>
              <w:left w:w="108.0" w:type="dxa"/>
              <w:right w:w="108.0" w:type="dxa"/>
            </w:tcMar>
          </w:tcPr>
          <w:p w:rsidR="00000000" w:rsidDel="00000000" w:rsidP="00000000" w:rsidRDefault="00000000" w:rsidRPr="00000000" w14:paraId="0000018B">
            <w:pPr>
              <w:rPr>
                <w:rFonts w:ascii="Calibri" w:cs="Calibri" w:eastAsia="Calibri" w:hAnsi="Calibri"/>
                <w:color w:val="000000"/>
              </w:rPr>
            </w:pPr>
            <w:r w:rsidDel="00000000" w:rsidR="00000000" w:rsidRPr="00000000">
              <w:rPr>
                <w:rFonts w:ascii="Calibri" w:cs="Calibri" w:eastAsia="Calibri" w:hAnsi="Calibri"/>
                <w:color w:val="000000"/>
                <w:rtl w:val="0"/>
              </w:rPr>
              <w:t xml:space="preserve">5</w:t>
            </w:r>
          </w:p>
        </w:tc>
        <w:tc>
          <w:tcPr>
            <w:tcMar>
              <w:left w:w="108.0" w:type="dxa"/>
              <w:right w:w="108.0" w:type="dxa"/>
            </w:tcMar>
          </w:tcPr>
          <w:p w:rsidR="00000000" w:rsidDel="00000000" w:rsidP="00000000" w:rsidRDefault="00000000" w:rsidRPr="00000000" w14:paraId="0000018C">
            <w:pPr>
              <w:rPr>
                <w:rFonts w:ascii="Calibri" w:cs="Calibri" w:eastAsia="Calibri" w:hAnsi="Calibri"/>
                <w:color w:val="000000"/>
              </w:rPr>
            </w:pPr>
            <w:r w:rsidDel="00000000" w:rsidR="00000000" w:rsidRPr="00000000">
              <w:rPr>
                <w:rFonts w:ascii="Calibri" w:cs="Calibri" w:eastAsia="Calibri" w:hAnsi="Calibri"/>
                <w:color w:val="000000"/>
                <w:rtl w:val="0"/>
              </w:rPr>
              <w:t xml:space="preserve">If the situation becomes very serious and results in the participant being arrested then it will be made clear that they cannot be accompanied to the police station. </w:t>
            </w:r>
          </w:p>
          <w:p w:rsidR="00000000" w:rsidDel="00000000" w:rsidP="00000000" w:rsidRDefault="00000000" w:rsidRPr="00000000" w14:paraId="0000018D">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8E">
            <w:pPr>
              <w:rPr>
                <w:rFonts w:ascii="Calibri" w:cs="Calibri" w:eastAsia="Calibri" w:hAnsi="Calibri"/>
                <w:color w:val="0000ff"/>
              </w:rPr>
            </w:pPr>
            <w:r w:rsidDel="00000000" w:rsidR="00000000" w:rsidRPr="00000000">
              <w:rPr>
                <w:rFonts w:ascii="Calibri" w:cs="Calibri" w:eastAsia="Calibri" w:hAnsi="Calibri"/>
                <w:color w:val="000000"/>
                <w:rtl w:val="0"/>
              </w:rPr>
              <w:t xml:space="preserve">Follow </w:t>
            </w:r>
            <w:hyperlink r:id="rId22">
              <w:r w:rsidDel="00000000" w:rsidR="00000000" w:rsidRPr="00000000">
                <w:rPr>
                  <w:rFonts w:ascii="Calibri" w:cs="Calibri" w:eastAsia="Calibri" w:hAnsi="Calibri"/>
                  <w:color w:val="0563c1"/>
                  <w:u w:val="single"/>
                  <w:rtl w:val="0"/>
                </w:rPr>
                <w:t xml:space="preserve">SUSU incident report policy.</w:t>
              </w:r>
            </w:hyperlink>
            <w:r w:rsidDel="00000000" w:rsidR="00000000" w:rsidRPr="00000000">
              <w:rPr>
                <w:rtl w:val="0"/>
              </w:rPr>
            </w:r>
          </w:p>
          <w:p w:rsidR="00000000" w:rsidDel="00000000" w:rsidP="00000000" w:rsidRDefault="00000000" w:rsidRPr="00000000" w14:paraId="0000018F">
            <w:pPr>
              <w:rPr>
                <w:rFonts w:ascii="Calibri" w:cs="Calibri" w:eastAsia="Calibri" w:hAnsi="Calibri"/>
                <w:color w:val="0000ff"/>
              </w:rPr>
            </w:pPr>
            <w:r w:rsidDel="00000000" w:rsidR="00000000" w:rsidRPr="00000000">
              <w:rPr>
                <w:rtl w:val="0"/>
              </w:rPr>
            </w:r>
          </w:p>
          <w:p w:rsidR="00000000" w:rsidDel="00000000" w:rsidP="00000000" w:rsidRDefault="00000000" w:rsidRPr="00000000" w14:paraId="00000190">
            <w:pPr>
              <w:rPr>
                <w:rFonts w:ascii="Calibri" w:cs="Calibri" w:eastAsia="Calibri" w:hAnsi="Calibri"/>
                <w:color w:val="000000"/>
              </w:rPr>
            </w:pPr>
            <w:r w:rsidDel="00000000" w:rsidR="00000000" w:rsidRPr="00000000">
              <w:rPr>
                <w:rFonts w:ascii="Calibri" w:cs="Calibri" w:eastAsia="Calibri" w:hAnsi="Calibri"/>
                <w:color w:val="000000"/>
                <w:rtl w:val="0"/>
              </w:rPr>
              <w:t xml:space="preserve">Call emergency services as required.</w:t>
            </w:r>
          </w:p>
        </w:tc>
      </w:tr>
      <w:tr>
        <w:trPr>
          <w:cantSplit w:val="1"/>
          <w:trHeight w:val="300" w:hRule="atLeast"/>
          <w:tblHeader w:val="0"/>
        </w:trPr>
        <w:tc>
          <w:tcPr>
            <w:tcMar>
              <w:left w:w="108.0" w:type="dxa"/>
              <w:right w:w="108.0" w:type="dxa"/>
            </w:tcMar>
          </w:tcPr>
          <w:p w:rsidR="00000000" w:rsidDel="00000000" w:rsidP="00000000" w:rsidRDefault="00000000" w:rsidRPr="00000000" w14:paraId="00000191">
            <w:pPr>
              <w:rPr>
                <w:rFonts w:ascii="Calibri" w:cs="Calibri" w:eastAsia="Calibri" w:hAnsi="Calibri"/>
                <w:color w:val="000000"/>
              </w:rPr>
            </w:pPr>
            <w:r w:rsidDel="00000000" w:rsidR="00000000" w:rsidRPr="00000000">
              <w:rPr>
                <w:rFonts w:ascii="Calibri" w:cs="Calibri" w:eastAsia="Calibri" w:hAnsi="Calibri"/>
                <w:color w:val="000000"/>
                <w:rtl w:val="0"/>
              </w:rPr>
              <w:t xml:space="preserve">Adverse weather</w:t>
            </w:r>
          </w:p>
          <w:p w:rsidR="00000000" w:rsidDel="00000000" w:rsidP="00000000" w:rsidRDefault="00000000" w:rsidRPr="00000000" w14:paraId="00000192">
            <w:pPr>
              <w:rPr>
                <w:rFonts w:ascii="Calibri" w:cs="Calibri" w:eastAsia="Calibri" w:hAnsi="Calibri"/>
                <w:color w:val="000000"/>
              </w:rPr>
            </w:pPr>
            <w:r w:rsidDel="00000000" w:rsidR="00000000" w:rsidRPr="00000000">
              <w:rPr>
                <w:rtl w:val="0"/>
              </w:rPr>
            </w:r>
          </w:p>
        </w:tc>
        <w:tc>
          <w:tcPr>
            <w:tcMar>
              <w:left w:w="108.0" w:type="dxa"/>
              <w:right w:w="108.0" w:type="dxa"/>
            </w:tcMar>
          </w:tcPr>
          <w:p w:rsidR="00000000" w:rsidDel="00000000" w:rsidP="00000000" w:rsidRDefault="00000000" w:rsidRPr="00000000" w14:paraId="00000193">
            <w:pPr>
              <w:rPr>
                <w:rFonts w:ascii="Calibri" w:cs="Calibri" w:eastAsia="Calibri" w:hAnsi="Calibri"/>
                <w:color w:val="000000"/>
              </w:rPr>
            </w:pPr>
            <w:r w:rsidDel="00000000" w:rsidR="00000000" w:rsidRPr="00000000">
              <w:rPr>
                <w:rFonts w:ascii="Calibri" w:cs="Calibri" w:eastAsia="Calibri" w:hAnsi="Calibri"/>
                <w:color w:val="000000"/>
                <w:rtl w:val="0"/>
              </w:rPr>
              <w:t xml:space="preserve">Hypo- or hyperthermia, illness, injury, slipping, burns </w:t>
            </w:r>
          </w:p>
        </w:tc>
        <w:tc>
          <w:tcPr>
            <w:tcMar>
              <w:left w:w="108.0" w:type="dxa"/>
              <w:right w:w="108.0" w:type="dxa"/>
            </w:tcMar>
          </w:tcPr>
          <w:p w:rsidR="00000000" w:rsidDel="00000000" w:rsidP="00000000" w:rsidRDefault="00000000" w:rsidRPr="00000000" w14:paraId="00000194">
            <w:pPr>
              <w:rPr>
                <w:rFonts w:ascii="Calibri" w:cs="Calibri" w:eastAsia="Calibri" w:hAnsi="Calibri"/>
                <w:color w:val="000000"/>
              </w:rPr>
            </w:pPr>
            <w:r w:rsidDel="00000000" w:rsidR="00000000" w:rsidRPr="00000000">
              <w:rPr>
                <w:rFonts w:ascii="Calibri" w:cs="Calibri" w:eastAsia="Calibri" w:hAnsi="Calibri"/>
                <w:color w:val="000000"/>
                <w:rtl w:val="0"/>
              </w:rPr>
              <w:t xml:space="preserve">Event organisers, event attendees</w:t>
            </w:r>
          </w:p>
        </w:tc>
        <w:tc>
          <w:tcPr>
            <w:tcMar>
              <w:left w:w="108.0" w:type="dxa"/>
              <w:right w:w="108.0" w:type="dxa"/>
            </w:tcMar>
          </w:tcPr>
          <w:p w:rsidR="00000000" w:rsidDel="00000000" w:rsidP="00000000" w:rsidRDefault="00000000" w:rsidRPr="00000000" w14:paraId="00000195">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w:t>
            </w:r>
            <w:r w:rsidDel="00000000" w:rsidR="00000000" w:rsidRPr="00000000">
              <w:rPr>
                <w:rtl w:val="0"/>
              </w:rPr>
            </w:r>
          </w:p>
        </w:tc>
        <w:tc>
          <w:tcPr>
            <w:tcMar>
              <w:left w:w="108.0" w:type="dxa"/>
              <w:right w:w="108.0" w:type="dxa"/>
            </w:tcMar>
          </w:tcPr>
          <w:p w:rsidR="00000000" w:rsidDel="00000000" w:rsidP="00000000" w:rsidRDefault="00000000" w:rsidRPr="00000000" w14:paraId="00000196">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197">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12</w:t>
            </w:r>
            <w:r w:rsidDel="00000000" w:rsidR="00000000" w:rsidRPr="00000000">
              <w:rPr>
                <w:rtl w:val="0"/>
              </w:rPr>
            </w:r>
          </w:p>
        </w:tc>
        <w:tc>
          <w:tcPr>
            <w:tcMar>
              <w:left w:w="108.0" w:type="dxa"/>
              <w:right w:w="108.0" w:type="dxa"/>
            </w:tcMar>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Lead organiser to check the weather are suitable for activities on the day.</w:t>
            </w:r>
          </w:p>
          <w:p w:rsidR="00000000" w:rsidDel="00000000" w:rsidP="00000000" w:rsidRDefault="00000000" w:rsidRPr="00000000" w14:paraId="00000199">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Warn those attending to prepare by wearing appropriate clothing and footwear e.g. via social media posts, email invites.</w:t>
            </w:r>
          </w:p>
          <w:p w:rsidR="00000000" w:rsidDel="00000000" w:rsidP="00000000" w:rsidRDefault="00000000" w:rsidRPr="00000000" w14:paraId="0000019B">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the case of hot weather organisers to advice participants to bring/wear appropriate level sunscreen, and to hydrate (especially if drinking alcohol).</w:t>
            </w:r>
          </w:p>
          <w:p w:rsidR="00000000" w:rsidDel="00000000" w:rsidP="00000000" w:rsidRDefault="00000000" w:rsidRPr="00000000" w14:paraId="0000019D">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9E">
            <w:pPr>
              <w:rPr>
                <w:rFonts w:ascii="Calibri" w:cs="Calibri" w:eastAsia="Calibri" w:hAnsi="Calibri"/>
                <w:color w:val="000000"/>
              </w:rPr>
            </w:pPr>
            <w:r w:rsidDel="00000000" w:rsidR="00000000" w:rsidRPr="00000000">
              <w:rPr>
                <w:rtl w:val="0"/>
              </w:rPr>
            </w:r>
          </w:p>
        </w:tc>
        <w:tc>
          <w:tcPr>
            <w:tcMar>
              <w:left w:w="108.0" w:type="dxa"/>
              <w:right w:w="108.0" w:type="dxa"/>
            </w:tcMar>
          </w:tcPr>
          <w:p w:rsidR="00000000" w:rsidDel="00000000" w:rsidP="00000000" w:rsidRDefault="00000000" w:rsidRPr="00000000" w14:paraId="0000019F">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1A0">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1A1">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1A2">
            <w:pPr>
              <w:rPr>
                <w:rFonts w:ascii="Calibri" w:cs="Calibri" w:eastAsia="Calibri" w:hAnsi="Calibri"/>
                <w:color w:val="000000"/>
              </w:rPr>
            </w:pPr>
            <w:r w:rsidDel="00000000" w:rsidR="00000000" w:rsidRPr="00000000">
              <w:rPr>
                <w:rFonts w:ascii="Calibri" w:cs="Calibri" w:eastAsia="Calibri" w:hAnsi="Calibri"/>
                <w:color w:val="000000"/>
                <w:rtl w:val="0"/>
              </w:rPr>
              <w:t xml:space="preserve">If adverse weather is too extreme to be controlled, the event should ultimately be cancelled or postponed to a different date.</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Contact emergency services if needed.</w:t>
            </w:r>
          </w:p>
          <w:p w:rsidR="00000000" w:rsidDel="00000000" w:rsidP="00000000" w:rsidRDefault="00000000" w:rsidRPr="00000000" w14:paraId="000001A4">
            <w:pPr>
              <w:spacing w:after="0" w:lineRule="auto"/>
              <w:ind w:left="360" w:hanging="36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A5">
            <w:pPr>
              <w:rPr>
                <w:rFonts w:ascii="Calibri" w:cs="Calibri" w:eastAsia="Calibri" w:hAnsi="Calibri"/>
                <w:color w:val="000000"/>
              </w:rPr>
            </w:pPr>
            <w:r w:rsidDel="00000000" w:rsidR="00000000" w:rsidRPr="00000000">
              <w:rPr>
                <w:rFonts w:ascii="Calibri" w:cs="Calibri" w:eastAsia="Calibri" w:hAnsi="Calibri"/>
                <w:color w:val="000000"/>
                <w:rtl w:val="0"/>
              </w:rPr>
              <w:t xml:space="preserve">All incidents are to be reported on the as soon as possible ensuring the duty manager/health and safety officer have been informed. </w:t>
            </w:r>
          </w:p>
          <w:p w:rsidR="00000000" w:rsidDel="00000000" w:rsidP="00000000" w:rsidRDefault="00000000" w:rsidRPr="00000000" w14:paraId="000001A6">
            <w:pPr>
              <w:rPr>
                <w:rFonts w:ascii="Calibri" w:cs="Calibri" w:eastAsia="Calibri" w:hAnsi="Calibri"/>
                <w:color w:val="000000"/>
              </w:rPr>
            </w:pPr>
            <w:r w:rsidDel="00000000" w:rsidR="00000000" w:rsidRPr="00000000">
              <w:rPr>
                <w:rFonts w:ascii="Calibri" w:cs="Calibri" w:eastAsia="Calibri" w:hAnsi="Calibri"/>
                <w:color w:val="000000"/>
                <w:rtl w:val="0"/>
              </w:rPr>
              <w:t xml:space="preserve">Follow </w:t>
            </w:r>
            <w:hyperlink r:id="rId23">
              <w:r w:rsidDel="00000000" w:rsidR="00000000" w:rsidRPr="00000000">
                <w:rPr>
                  <w:rFonts w:ascii="Calibri" w:cs="Calibri" w:eastAsia="Calibri" w:hAnsi="Calibri"/>
                  <w:color w:val="0563c1"/>
                  <w:u w:val="single"/>
                  <w:rtl w:val="0"/>
                </w:rPr>
                <w:t xml:space="preserve">SUSU incident report policy.</w:t>
              </w:r>
            </w:hyperlink>
            <w:r w:rsidDel="00000000" w:rsidR="00000000" w:rsidRPr="00000000">
              <w:rPr>
                <w:rtl w:val="0"/>
              </w:rPr>
            </w:r>
          </w:p>
        </w:tc>
      </w:tr>
      <w:tr>
        <w:trPr>
          <w:cantSplit w:val="1"/>
          <w:trHeight w:val="300" w:hRule="atLeast"/>
          <w:tblHeader w:val="0"/>
        </w:trPr>
        <w:tc>
          <w:tcPr>
            <w:tcMar>
              <w:left w:w="108.0" w:type="dxa"/>
              <w:right w:w="108.0" w:type="dxa"/>
            </w:tcMar>
          </w:tcPr>
          <w:p w:rsidR="00000000" w:rsidDel="00000000" w:rsidP="00000000" w:rsidRDefault="00000000" w:rsidRPr="00000000" w14:paraId="000001A7">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Incident- Experience of terrorism</w:t>
            </w:r>
          </w:p>
        </w:tc>
        <w:tc>
          <w:tcPr>
            <w:tcMar>
              <w:left w:w="108.0" w:type="dxa"/>
              <w:right w:w="108.0" w:type="dxa"/>
            </w:tcMar>
          </w:tcPr>
          <w:p w:rsidR="00000000" w:rsidDel="00000000" w:rsidP="00000000" w:rsidRDefault="00000000" w:rsidRPr="00000000" w14:paraId="000001A8">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Distress, serious injury, fatality</w:t>
            </w:r>
          </w:p>
        </w:tc>
        <w:tc>
          <w:tcPr>
            <w:tcMar>
              <w:left w:w="108.0" w:type="dxa"/>
              <w:right w:w="108.0" w:type="dxa"/>
            </w:tcMar>
          </w:tcPr>
          <w:p w:rsidR="00000000" w:rsidDel="00000000" w:rsidP="00000000" w:rsidRDefault="00000000" w:rsidRPr="00000000" w14:paraId="000001A9">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Students</w:t>
            </w:r>
          </w:p>
          <w:p w:rsidR="00000000" w:rsidDel="00000000" w:rsidP="00000000" w:rsidRDefault="00000000" w:rsidRPr="00000000" w14:paraId="000001AA">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Public,</w:t>
            </w:r>
          </w:p>
          <w:p w:rsidR="00000000" w:rsidDel="00000000" w:rsidP="00000000" w:rsidRDefault="00000000" w:rsidRPr="00000000" w14:paraId="000001AB">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Wider student community</w:t>
            </w:r>
          </w:p>
        </w:tc>
        <w:tc>
          <w:tcPr>
            <w:tcMar>
              <w:left w:w="108.0" w:type="dxa"/>
              <w:right w:w="108.0" w:type="dxa"/>
            </w:tcMar>
          </w:tcPr>
          <w:p w:rsidR="00000000" w:rsidDel="00000000" w:rsidP="00000000" w:rsidRDefault="00000000" w:rsidRPr="00000000" w14:paraId="000001AC">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1AD">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5</w:t>
            </w:r>
            <w:r w:rsidDel="00000000" w:rsidR="00000000" w:rsidRPr="00000000">
              <w:rPr>
                <w:rtl w:val="0"/>
              </w:rPr>
            </w:r>
          </w:p>
        </w:tc>
        <w:tc>
          <w:tcPr>
            <w:tcMar>
              <w:left w:w="108.0" w:type="dxa"/>
              <w:right w:w="108.0" w:type="dxa"/>
            </w:tcMar>
          </w:tcPr>
          <w:p w:rsidR="00000000" w:rsidDel="00000000" w:rsidP="00000000" w:rsidRDefault="00000000" w:rsidRPr="00000000" w14:paraId="000001AE">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10</w:t>
            </w:r>
            <w:r w:rsidDel="00000000" w:rsidR="00000000" w:rsidRPr="00000000">
              <w:rPr>
                <w:rtl w:val="0"/>
              </w:rPr>
            </w:r>
          </w:p>
        </w:tc>
        <w:tc>
          <w:tcPr>
            <w:tcMar>
              <w:left w:w="108.0" w:type="dxa"/>
              <w:right w:w="108.0" w:type="dxa"/>
            </w:tcMar>
          </w:tcPr>
          <w:p w:rsidR="00000000" w:rsidDel="00000000" w:rsidP="00000000" w:rsidRDefault="00000000" w:rsidRPr="00000000" w14:paraId="000001AF">
            <w:pPr>
              <w:spacing w:after="0" w:before="0" w:line="240" w:lineRule="auto"/>
              <w:jc w:val="left"/>
              <w:rPr>
                <w:rFonts w:ascii="Quattrocento Sans" w:cs="Quattrocento Sans" w:eastAsia="Quattrocento Sans" w:hAnsi="Quattrocento Sans"/>
                <w:b w:val="1"/>
                <w:bCs w:val="1"/>
                <w:i w:val="0"/>
                <w:iCs w:val="0"/>
                <w:sz w:val="21"/>
                <w:szCs w:val="21"/>
              </w:rPr>
            </w:pPr>
            <w:r w:rsidDel="00000000" w:rsidR="00000000" w:rsidRPr="00000000">
              <w:rPr>
                <w:rFonts w:ascii="Calibri" w:cs="Calibri" w:eastAsia="Calibri" w:hAnsi="Calibri"/>
                <w:b w:val="1"/>
                <w:bCs w:val="1"/>
                <w:i w:val="0"/>
                <w:iCs w:val="0"/>
                <w:smallCaps w:val="0"/>
                <w:color w:val="000000"/>
                <w:sz w:val="22"/>
                <w:szCs w:val="22"/>
                <w:rtl w:val="0"/>
              </w:rPr>
              <w:t xml:space="preserve">In the event of an immediate threat or incident, call 999 and follow instructions from emergency services</w:t>
            </w:r>
            <w:r w:rsidDel="00000000" w:rsidR="00000000" w:rsidRPr="00000000">
              <w:rPr>
                <w:rFonts w:ascii="Quattrocento Sans" w:cs="Quattrocento Sans" w:eastAsia="Quattrocento Sans" w:hAnsi="Quattrocento Sans"/>
                <w:b w:val="1"/>
                <w:bCs w:val="1"/>
                <w:i w:val="0"/>
                <w:iCs w:val="0"/>
                <w:sz w:val="21"/>
                <w:szCs w:val="21"/>
                <w:rtl w:val="0"/>
              </w:rPr>
              <w:t xml:space="preserve">.</w:t>
            </w:r>
          </w:p>
          <w:p w:rsidR="00000000" w:rsidDel="00000000" w:rsidP="00000000" w:rsidRDefault="00000000" w:rsidRPr="00000000" w14:paraId="000001B0">
            <w:pPr>
              <w:spacing w:after="0" w:before="0" w:line="240" w:lineRule="auto"/>
              <w:jc w:val="left"/>
              <w:rPr>
                <w:rFonts w:ascii="Quattrocento Sans" w:cs="Quattrocento Sans" w:eastAsia="Quattrocento Sans" w:hAnsi="Quattrocento Sans"/>
                <w:b w:val="1"/>
                <w:bCs w:val="1"/>
                <w:i w:val="0"/>
                <w:iCs w:val="0"/>
                <w:sz w:val="21"/>
                <w:szCs w:val="21"/>
              </w:rPr>
            </w:pPr>
            <w:r w:rsidDel="00000000" w:rsidR="00000000" w:rsidRPr="00000000">
              <w:rPr>
                <w:rtl w:val="0"/>
              </w:rPr>
            </w:r>
          </w:p>
          <w:p w:rsidR="00000000" w:rsidDel="00000000" w:rsidP="00000000" w:rsidRDefault="00000000" w:rsidRPr="00000000" w14:paraId="000001B1">
            <w:pPr>
              <w:spacing w:line="240" w:lineRule="auto"/>
              <w:ind w:left="0" w:firstLine="0"/>
              <w:rPr>
                <w:rFonts w:ascii="Calibri" w:cs="Calibri" w:eastAsia="Calibri" w:hAnsi="Calibri"/>
                <w:b w:val="0"/>
                <w:bCs w:val="0"/>
                <w:i w:val="0"/>
                <w:iCs w:val="0"/>
                <w:smallCaps w:val="0"/>
                <w:color w:val="4472c4"/>
                <w:sz w:val="22"/>
                <w:szCs w:val="22"/>
                <w:u w:val="single"/>
              </w:rPr>
            </w:pPr>
            <w:r w:rsidDel="00000000" w:rsidR="00000000" w:rsidRPr="00000000">
              <w:rPr>
                <w:rFonts w:ascii="Calibri" w:cs="Calibri" w:eastAsia="Calibri" w:hAnsi="Calibri"/>
                <w:b w:val="0"/>
                <w:bCs w:val="0"/>
                <w:i w:val="0"/>
                <w:iCs w:val="0"/>
                <w:smallCaps w:val="0"/>
                <w:color w:val="000000"/>
                <w:sz w:val="22"/>
                <w:szCs w:val="22"/>
                <w:rtl w:val="0"/>
              </w:rPr>
              <w:t xml:space="preserve">In case of a terrorism incident follow</w:t>
            </w:r>
            <w:r w:rsidDel="00000000" w:rsidR="00000000" w:rsidRPr="00000000">
              <w:rPr>
                <w:rFonts w:ascii="Calibri" w:cs="Calibri" w:eastAsia="Calibri" w:hAnsi="Calibri"/>
                <w:b w:val="0"/>
                <w:bCs w:val="0"/>
                <w:i w:val="0"/>
                <w:iCs w:val="0"/>
                <w:smallCaps w:val="0"/>
                <w:color w:val="000000"/>
                <w:sz w:val="22"/>
                <w:szCs w:val="22"/>
                <w:u w:val="single"/>
                <w:rtl w:val="0"/>
              </w:rPr>
              <w:t xml:space="preserve"> </w:t>
            </w:r>
            <w:hyperlink r:id="rId24">
              <w:r w:rsidDel="00000000" w:rsidR="00000000" w:rsidRPr="00000000">
                <w:rPr>
                  <w:rFonts w:ascii="Calibri" w:cs="Calibri" w:eastAsia="Calibri" w:hAnsi="Calibri"/>
                  <w:b w:val="1"/>
                  <w:bCs w:val="1"/>
                  <w:i w:val="0"/>
                  <w:iCs w:val="0"/>
                  <w:smallCaps w:val="0"/>
                  <w:strike w:val="0"/>
                  <w:color w:val="4472c4"/>
                  <w:sz w:val="22"/>
                  <w:szCs w:val="22"/>
                  <w:u w:val="single"/>
                  <w:rtl w:val="0"/>
                </w:rPr>
                <w:t xml:space="preserve">Run, Hide, Tell guidance.</w:t>
              </w:r>
            </w:hyperlink>
            <w:r w:rsidDel="00000000" w:rsidR="00000000" w:rsidRPr="00000000">
              <w:rPr>
                <w:rtl w:val="0"/>
              </w:rPr>
            </w:r>
          </w:p>
          <w:p w:rsidR="00000000" w:rsidDel="00000000" w:rsidP="00000000" w:rsidRDefault="00000000" w:rsidRPr="00000000" w14:paraId="000001B2">
            <w:pPr>
              <w:spacing w:after="0" w:before="0" w:line="240" w:lineRule="auto"/>
              <w:ind w:left="0" w:right="0" w:firstLine="0"/>
              <w:jc w:val="left"/>
              <w:rPr>
                <w:rFonts w:ascii="Calibri" w:cs="Calibri" w:eastAsia="Calibri" w:hAnsi="Calibri"/>
                <w:b w:val="1"/>
                <w:bCs w:val="1"/>
                <w:i w:val="0"/>
                <w:iCs w:val="0"/>
                <w:smallCaps w:val="0"/>
                <w:color w:val="000000"/>
                <w:sz w:val="22"/>
                <w:szCs w:val="22"/>
              </w:rPr>
            </w:pPr>
            <w:r w:rsidDel="00000000" w:rsidR="00000000" w:rsidRPr="00000000">
              <w:rPr>
                <w:rtl w:val="0"/>
              </w:rPr>
            </w:r>
          </w:p>
          <w:p w:rsidR="00000000" w:rsidDel="00000000" w:rsidP="00000000" w:rsidRDefault="00000000" w:rsidRPr="00000000" w14:paraId="000001B3">
            <w:pPr>
              <w:spacing w:line="240" w:lineRule="auto"/>
              <w:ind w:left="0" w:firstLine="0"/>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Organisers to check the </w:t>
            </w:r>
            <w:hyperlink r:id="rId25">
              <w:r w:rsidDel="00000000" w:rsidR="00000000" w:rsidRPr="00000000">
                <w:rPr>
                  <w:rFonts w:ascii="Calibri" w:cs="Calibri" w:eastAsia="Calibri" w:hAnsi="Calibri"/>
                  <w:b w:val="0"/>
                  <w:bCs w:val="0"/>
                  <w:i w:val="0"/>
                  <w:iCs w:val="0"/>
                  <w:smallCaps w:val="0"/>
                  <w:color w:val="0563c1"/>
                  <w:sz w:val="22"/>
                  <w:szCs w:val="22"/>
                  <w:u w:val="single"/>
                  <w:rtl w:val="0"/>
                </w:rPr>
                <w:t xml:space="preserve">current national terrorism threat level</w:t>
              </w:r>
            </w:hyperlink>
            <w:r w:rsidDel="00000000" w:rsidR="00000000" w:rsidRPr="00000000">
              <w:rPr>
                <w:rFonts w:ascii="Calibri" w:cs="Calibri" w:eastAsia="Calibri" w:hAnsi="Calibri"/>
                <w:b w:val="0"/>
                <w:bCs w:val="0"/>
                <w:i w:val="0"/>
                <w:iCs w:val="0"/>
                <w:smallCaps w:val="0"/>
                <w:color w:val="000000"/>
                <w:sz w:val="22"/>
                <w:szCs w:val="22"/>
                <w:rtl w:val="0"/>
              </w:rPr>
              <w:t xml:space="preserve"> on Gov.uk website</w:t>
            </w:r>
          </w:p>
          <w:p w:rsidR="00000000" w:rsidDel="00000000" w:rsidP="00000000" w:rsidRDefault="00000000" w:rsidRPr="00000000" w14:paraId="000001B4">
            <w:pPr>
              <w:spacing w:line="240" w:lineRule="auto"/>
              <w:ind w:left="0" w:firstLine="0"/>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B5">
            <w:pPr>
              <w:spacing w:after="0" w:before="0" w:line="240" w:lineRule="auto"/>
              <w:ind w:left="0" w:firstLine="0"/>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If the national threat level is ‘severe’, organisers to liaise with venue management in advance to confirm: </w:t>
            </w:r>
            <w:r w:rsidDel="00000000" w:rsidR="00000000" w:rsidRPr="00000000">
              <w:rPr>
                <w:rtl w:val="0"/>
              </w:rPr>
            </w:r>
          </w:p>
          <w:p w:rsidR="00000000" w:rsidDel="00000000" w:rsidP="00000000" w:rsidRDefault="00000000" w:rsidRPr="00000000" w14:paraId="000001B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Emergency procedures</w:t>
            </w:r>
          </w:p>
          <w:p w:rsidR="00000000" w:rsidDel="00000000" w:rsidP="00000000" w:rsidRDefault="00000000" w:rsidRPr="00000000" w14:paraId="000001B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Lockdown arrangements (if applicable)</w:t>
            </w:r>
          </w:p>
          <w:p w:rsidR="00000000" w:rsidDel="00000000" w:rsidP="00000000" w:rsidRDefault="00000000" w:rsidRPr="00000000" w14:paraId="000001B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Evacuation points and places of relative safety</w:t>
            </w:r>
          </w:p>
          <w:p w:rsidR="00000000" w:rsidDel="00000000" w:rsidP="00000000" w:rsidRDefault="00000000" w:rsidRPr="00000000" w14:paraId="000001B9">
            <w:pPr>
              <w:spacing w:after="0" w:before="0" w:line="240" w:lineRule="auto"/>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Confirm who has authority to stop or evacuate the event in an emergency. Brief all organisers/staff on terrorism response procedures and ensure emergency exits and evacuation routes are clearly communicated to attendees (e.g. signage, verbal briefing). </w:t>
            </w:r>
          </w:p>
          <w:p w:rsidR="00000000" w:rsidDel="00000000" w:rsidP="00000000" w:rsidRDefault="00000000" w:rsidRPr="00000000" w14:paraId="000001BA">
            <w:pPr>
              <w:spacing w:after="0" w:before="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BB">
            <w:pPr>
              <w:spacing w:line="240" w:lineRule="auto"/>
              <w:ind w:left="0" w:firstLine="0"/>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If the national threat level is ‘critical’, consider cancelling/postponing large-scale events</w:t>
            </w:r>
            <w:r w:rsidDel="00000000" w:rsidR="00000000" w:rsidRPr="00000000">
              <w:rPr>
                <w:rtl w:val="0"/>
              </w:rPr>
            </w:r>
          </w:p>
          <w:p w:rsidR="00000000" w:rsidDel="00000000" w:rsidP="00000000" w:rsidRDefault="00000000" w:rsidRPr="00000000" w14:paraId="000001BC">
            <w:pPr>
              <w:spacing w:line="240" w:lineRule="auto"/>
              <w:ind w:left="0" w:firstLine="0"/>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BD">
            <w:pPr>
              <w:spacing w:after="0" w:before="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Organisers and volunteers to remain alert to suspicious behaviour or unattended items and report concerns immediately to venue staff or police.</w:t>
            </w:r>
          </w:p>
          <w:p w:rsidR="00000000" w:rsidDel="00000000" w:rsidP="00000000" w:rsidRDefault="00000000" w:rsidRPr="00000000" w14:paraId="000001BE">
            <w:pPr>
              <w:spacing w:line="240" w:lineRule="auto"/>
              <w:ind w:left="0" w:firstLine="0"/>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BF">
            <w:pPr>
              <w:spacing w:line="240" w:lineRule="auto"/>
              <w:ind w:left="0" w:firstLine="0"/>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Organisers to have at hand details of local emergency phone numbers</w:t>
            </w:r>
          </w:p>
          <w:p w:rsidR="00000000" w:rsidDel="00000000" w:rsidP="00000000" w:rsidRDefault="00000000" w:rsidRPr="00000000" w14:paraId="000001C0">
            <w:pPr>
              <w:spacing w:line="240" w:lineRule="auto"/>
              <w:ind w:left="0" w:firstLine="0"/>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C1">
            <w:pPr>
              <w:spacing w:line="240" w:lineRule="auto"/>
              <w:ind w:left="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Organisers must make sure that all exit routes are clearly highlighted and report any issues immediately to the venue</w:t>
            </w:r>
          </w:p>
          <w:p w:rsidR="00000000" w:rsidDel="00000000" w:rsidP="00000000" w:rsidRDefault="00000000" w:rsidRPr="00000000" w14:paraId="000001C2">
            <w:pPr>
              <w:spacing w:line="240" w:lineRule="auto"/>
              <w:ind w:left="0" w:firstLine="0"/>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C3">
            <w:pPr>
              <w:spacing w:line="240" w:lineRule="auto"/>
              <w:ind w:left="0" w:firstLine="0"/>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C4">
            <w:pPr>
              <w:spacing w:after="0" w:before="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Avoid scheduling events near planned demonstrations, protests, or known high</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color w:val="000000"/>
                <w:sz w:val="22"/>
                <w:szCs w:val="22"/>
                <w:rtl w:val="0"/>
              </w:rPr>
              <w:t xml:space="preserve">risk locations where practicable.</w:t>
            </w:r>
          </w:p>
          <w:p w:rsidR="00000000" w:rsidDel="00000000" w:rsidP="00000000" w:rsidRDefault="00000000" w:rsidRPr="00000000" w14:paraId="000001C5">
            <w:pPr>
              <w:spacing w:line="240" w:lineRule="auto"/>
              <w:ind w:left="0" w:firstLine="0"/>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C6">
            <w:pPr>
              <w:spacing w:after="0" w:before="0" w:line="240" w:lineRule="auto"/>
              <w:ind w:left="0" w:right="0" w:firstLine="0"/>
              <w:jc w:val="left"/>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Mobile phone access- ensure there is mobile phone service at the event venue in case of emergency</w:t>
            </w:r>
          </w:p>
          <w:p w:rsidR="00000000" w:rsidDel="00000000" w:rsidP="00000000" w:rsidRDefault="00000000" w:rsidRPr="00000000" w14:paraId="000001C7">
            <w:pPr>
              <w:rPr>
                <w:rFonts w:ascii="Calibri" w:cs="Calibri" w:eastAsia="Calibri" w:hAnsi="Calibri"/>
                <w:b w:val="0"/>
                <w:bCs w:val="0"/>
                <w:i w:val="0"/>
                <w:iCs w:val="0"/>
                <w:smallCaps w:val="0"/>
                <w:color w:val="000000"/>
                <w:sz w:val="22"/>
                <w:szCs w:val="22"/>
              </w:rPr>
            </w:pPr>
            <w:r w:rsidDel="00000000" w:rsidR="00000000" w:rsidRPr="00000000">
              <w:rPr>
                <w:rtl w:val="0"/>
              </w:rPr>
            </w:r>
          </w:p>
        </w:tc>
        <w:tc>
          <w:tcPr>
            <w:tcMar>
              <w:left w:w="108.0" w:type="dxa"/>
              <w:right w:w="108.0" w:type="dxa"/>
            </w:tcMar>
          </w:tcPr>
          <w:p w:rsidR="00000000" w:rsidDel="00000000" w:rsidP="00000000" w:rsidRDefault="00000000" w:rsidRPr="00000000" w14:paraId="000001C8">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1C9">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5</w:t>
            </w:r>
            <w:r w:rsidDel="00000000" w:rsidR="00000000" w:rsidRPr="00000000">
              <w:rPr>
                <w:rtl w:val="0"/>
              </w:rPr>
            </w:r>
          </w:p>
        </w:tc>
        <w:tc>
          <w:tcPr>
            <w:tcMar>
              <w:left w:w="108.0" w:type="dxa"/>
              <w:right w:w="108.0" w:type="dxa"/>
            </w:tcMar>
          </w:tcPr>
          <w:p w:rsidR="00000000" w:rsidDel="00000000" w:rsidP="00000000" w:rsidRDefault="00000000" w:rsidRPr="00000000" w14:paraId="000001CA">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5</w:t>
            </w:r>
            <w:r w:rsidDel="00000000" w:rsidR="00000000" w:rsidRPr="00000000">
              <w:rPr>
                <w:rtl w:val="0"/>
              </w:rPr>
            </w:r>
          </w:p>
        </w:tc>
        <w:tc>
          <w:tcPr>
            <w:tcMar>
              <w:left w:w="108.0" w:type="dxa"/>
              <w:right w:w="108.0" w:type="dxa"/>
            </w:tcMar>
          </w:tcPr>
          <w:p w:rsidR="00000000" w:rsidDel="00000000" w:rsidP="00000000" w:rsidRDefault="00000000" w:rsidRPr="00000000" w14:paraId="000001CB">
            <w:pPr>
              <w:spacing w:after="0" w:before="0" w:line="240" w:lineRule="auto"/>
              <w:ind w:left="0" w:right="0" w:firstLine="0"/>
              <w:jc w:val="left"/>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Organisers to be aware of nearest first aid kit for minor injuries.</w:t>
            </w:r>
          </w:p>
          <w:p w:rsidR="00000000" w:rsidDel="00000000" w:rsidP="00000000" w:rsidRDefault="00000000" w:rsidRPr="00000000" w14:paraId="000001CC">
            <w:pPr>
              <w:spacing w:after="0" w:before="0" w:line="240" w:lineRule="auto"/>
              <w:ind w:left="0" w:right="0" w:firstLine="0"/>
              <w:jc w:val="left"/>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CD">
            <w:pPr>
              <w:spacing w:after="0" w:before="0" w:line="240" w:lineRule="auto"/>
              <w:ind w:left="0" w:right="0" w:firstLine="0"/>
              <w:jc w:val="left"/>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Organisers to report any (suspected) terrorist activity to </w:t>
            </w:r>
            <w:hyperlink r:id="rId26">
              <w:r w:rsidDel="00000000" w:rsidR="00000000" w:rsidRPr="00000000">
                <w:rPr>
                  <w:rFonts w:ascii="Calibri" w:cs="Calibri" w:eastAsia="Calibri" w:hAnsi="Calibri"/>
                  <w:b w:val="0"/>
                  <w:bCs w:val="0"/>
                  <w:i w:val="0"/>
                  <w:iCs w:val="0"/>
                  <w:smallCaps w:val="0"/>
                  <w:color w:val="0563c1"/>
                  <w:sz w:val="22"/>
                  <w:szCs w:val="22"/>
                  <w:u w:val="single"/>
                  <w:rtl w:val="0"/>
                </w:rPr>
                <w:t xml:space="preserve">ACT (Action Counters Terrorism)</w:t>
              </w:r>
            </w:hyperlink>
            <w:r w:rsidDel="00000000" w:rsidR="00000000" w:rsidRPr="00000000">
              <w:rPr>
                <w:rFonts w:ascii="Calibri" w:cs="Calibri" w:eastAsia="Calibri" w:hAnsi="Calibri"/>
                <w:b w:val="0"/>
                <w:bCs w:val="0"/>
                <w:i w:val="0"/>
                <w:iCs w:val="0"/>
                <w:smallCaps w:val="0"/>
                <w:color w:val="000000"/>
                <w:sz w:val="22"/>
                <w:szCs w:val="22"/>
                <w:rtl w:val="0"/>
              </w:rPr>
              <w:t xml:space="preserve"> </w:t>
            </w:r>
          </w:p>
          <w:p w:rsidR="00000000" w:rsidDel="00000000" w:rsidP="00000000" w:rsidRDefault="00000000" w:rsidRPr="00000000" w14:paraId="000001CE">
            <w:pPr>
              <w:ind w:left="0" w:firstLine="0"/>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CF">
            <w:pPr>
              <w:ind w:left="0" w:firstLine="0"/>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Committee to complete SUSU Incident report as soon as possible – </w:t>
            </w:r>
            <w:hyperlink r:id="rId27">
              <w:r w:rsidDel="00000000" w:rsidR="00000000" w:rsidRPr="00000000">
                <w:rPr>
                  <w:rFonts w:ascii="Calibri" w:cs="Calibri" w:eastAsia="Calibri" w:hAnsi="Calibri"/>
                  <w:b w:val="0"/>
                  <w:bCs w:val="0"/>
                  <w:i w:val="0"/>
                  <w:iCs w:val="0"/>
                  <w:smallCaps w:val="0"/>
                  <w:strike w:val="0"/>
                  <w:color w:val="0563c1"/>
                  <w:sz w:val="22"/>
                  <w:szCs w:val="22"/>
                  <w:u w:val="single"/>
                  <w:rtl w:val="0"/>
                </w:rPr>
                <w:t xml:space="preserve">available here</w:t>
              </w:r>
            </w:hyperlink>
            <w:r w:rsidDel="00000000" w:rsidR="00000000" w:rsidRPr="00000000">
              <w:rPr>
                <w:rtl w:val="0"/>
              </w:rPr>
            </w:r>
          </w:p>
          <w:p w:rsidR="00000000" w:rsidDel="00000000" w:rsidP="00000000" w:rsidRDefault="00000000" w:rsidRPr="00000000" w14:paraId="000001D0">
            <w:pPr>
              <w:ind w:left="0" w:firstLine="0"/>
              <w:rPr>
                <w:rFonts w:ascii="Calibri" w:cs="Calibri" w:eastAsia="Calibri" w:hAnsi="Calibri"/>
                <w:b w:val="0"/>
                <w:bCs w:val="0"/>
                <w:i w:val="0"/>
                <w:iCs w:val="0"/>
                <w:smallCaps w:val="0"/>
                <w:strike w:val="0"/>
                <w:sz w:val="22"/>
                <w:szCs w:val="22"/>
              </w:rPr>
            </w:pPr>
            <w:r w:rsidDel="00000000" w:rsidR="00000000" w:rsidRPr="00000000">
              <w:rPr>
                <w:rtl w:val="0"/>
              </w:rPr>
            </w:r>
          </w:p>
          <w:p w:rsidR="00000000" w:rsidDel="00000000" w:rsidP="00000000" w:rsidRDefault="00000000" w:rsidRPr="00000000" w14:paraId="000001D1">
            <w:pPr>
              <w:spacing w:after="0" w:before="0" w:line="300" w:lineRule="auto"/>
              <w:ind w:left="0" w:firstLine="0"/>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Provide signposting to wellbeing support if attendees and/or organisers are distressed following a serious incident.</w:t>
            </w:r>
          </w:p>
          <w:p w:rsidR="00000000" w:rsidDel="00000000" w:rsidP="00000000" w:rsidRDefault="00000000" w:rsidRPr="00000000" w14:paraId="000001D2">
            <w:pPr>
              <w:ind w:left="0" w:firstLine="0"/>
              <w:rPr>
                <w:rFonts w:ascii="Calibri" w:cs="Calibri" w:eastAsia="Calibri" w:hAnsi="Calibri"/>
                <w:b w:val="0"/>
                <w:bCs w:val="0"/>
                <w:i w:val="0"/>
                <w:iCs w:val="0"/>
                <w:smallCaps w:val="0"/>
                <w:strike w:val="0"/>
                <w:sz w:val="22"/>
                <w:szCs w:val="22"/>
              </w:rPr>
            </w:pPr>
            <w:r w:rsidDel="00000000" w:rsidR="00000000" w:rsidRPr="00000000">
              <w:rPr>
                <w:rtl w:val="0"/>
              </w:rPr>
            </w:r>
          </w:p>
          <w:p w:rsidR="00000000" w:rsidDel="00000000" w:rsidP="00000000" w:rsidRDefault="00000000" w:rsidRPr="00000000" w14:paraId="000001D3">
            <w:pPr>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D4">
            <w:pPr>
              <w:rPr>
                <w:rFonts w:ascii="Calibri" w:cs="Calibri" w:eastAsia="Calibri" w:hAnsi="Calibri"/>
                <w:b w:val="0"/>
                <w:bCs w:val="0"/>
                <w:i w:val="0"/>
                <w:iCs w:val="0"/>
                <w:smallCaps w:val="0"/>
                <w:color w:val="000000"/>
                <w:sz w:val="22"/>
                <w:szCs w:val="22"/>
              </w:rPr>
            </w:pPr>
            <w:r w:rsidDel="00000000" w:rsidR="00000000" w:rsidRPr="00000000">
              <w:rPr>
                <w:rtl w:val="0"/>
              </w:rPr>
            </w:r>
          </w:p>
        </w:tc>
      </w:tr>
    </w:tbl>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8">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9">
      <w:pPr>
        <w:spacing w:after="200" w:line="276" w:lineRule="auto"/>
        <w:rPr>
          <w:rFonts w:ascii="Calibri" w:cs="Calibri" w:eastAsia="Calibri" w:hAnsi="Calibri"/>
        </w:rPr>
      </w:pPr>
      <w:r w:rsidDel="00000000" w:rsidR="00000000" w:rsidRPr="00000000">
        <w:rPr>
          <w:rtl w:val="0"/>
        </w:rPr>
      </w:r>
    </w:p>
    <w:tbl>
      <w:tblPr>
        <w:tblStyle w:val="Table4"/>
        <w:tblW w:w="13840.000000000002" w:type="dxa"/>
        <w:jc w:val="left"/>
        <w:tblInd w:w="108.0" w:type="dxa"/>
        <w:tblLayout w:type="fixed"/>
        <w:tblLook w:val="0400"/>
      </w:tblPr>
      <w:tblGrid>
        <w:gridCol w:w="670"/>
        <w:gridCol w:w="3691"/>
        <w:gridCol w:w="1590"/>
        <w:gridCol w:w="1175"/>
        <w:gridCol w:w="1300"/>
        <w:gridCol w:w="1363"/>
        <w:gridCol w:w="2644"/>
        <w:gridCol w:w="1407"/>
        <w:tblGridChange w:id="0">
          <w:tblGrid>
            <w:gridCol w:w="670"/>
            <w:gridCol w:w="3691"/>
            <w:gridCol w:w="1590"/>
            <w:gridCol w:w="1175"/>
            <w:gridCol w:w="1300"/>
            <w:gridCol w:w="1363"/>
            <w:gridCol w:w="2644"/>
            <w:gridCol w:w="1407"/>
          </w:tblGrid>
        </w:tblGridChange>
      </w:tblGrid>
      <w:tr>
        <w:trPr>
          <w:cantSplit w:val="1"/>
          <w:tblHeader w:val="0"/>
        </w:trPr>
        <w:tc>
          <w:tcPr>
            <w:gridSpan w:val="8"/>
            <w:tcBorders>
              <w:top w:color="000000" w:space="0" w:sz="4" w:val="single"/>
              <w:left w:color="000000" w:space="0" w:sz="4" w:val="single"/>
              <w:bottom w:color="000000" w:space="0" w:sz="4" w:val="single"/>
              <w:right w:color="000000" w:space="0" w:sz="4" w:val="single"/>
            </w:tcBorders>
            <w:shd w:fill="ed9191" w:val="clear"/>
            <w:tcMar>
              <w:left w:w="108.0" w:type="dxa"/>
              <w:right w:w="108.0" w:type="dxa"/>
            </w:tcMar>
          </w:tcPr>
          <w:p w:rsidR="00000000" w:rsidDel="00000000" w:rsidP="00000000" w:rsidRDefault="00000000" w:rsidRPr="00000000" w14:paraId="000001DA">
            <w:pPr>
              <w:spacing w:after="0" w:line="240" w:lineRule="auto"/>
              <w:rPr/>
            </w:pPr>
            <w:r w:rsidDel="00000000" w:rsidR="00000000" w:rsidRPr="00000000">
              <w:rPr>
                <w:rFonts w:ascii="Lucida Sans" w:cs="Lucida Sans" w:eastAsia="Lucida Sans" w:hAnsi="Lucida Sans"/>
                <w:b w:val="1"/>
                <w:bCs w:val="1"/>
                <w:i w:val="1"/>
                <w:iCs w:val="1"/>
                <w:sz w:val="32"/>
                <w:szCs w:val="32"/>
                <w:rtl w:val="0"/>
              </w:rPr>
              <w:t xml:space="preserve">PART 2B – Action Plan</w:t>
            </w:r>
            <w:r w:rsidDel="00000000" w:rsidR="00000000" w:rsidRPr="00000000">
              <w:rPr>
                <w:rtl w:val="0"/>
              </w:rPr>
            </w:r>
          </w:p>
        </w:tc>
      </w:tr>
      <w:tr>
        <w:trPr>
          <w:cantSplit w:val="1"/>
          <w:trHeight w:val="1" w:hRule="atLeast"/>
          <w:tblHeader w:val="0"/>
        </w:trPr>
        <w:tc>
          <w:tcPr>
            <w:gridSpan w:val="8"/>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2">
            <w:pPr>
              <w:spacing w:after="0" w:line="240" w:lineRule="auto"/>
              <w:jc w:val="center"/>
              <w:rPr/>
            </w:pPr>
            <w:r w:rsidDel="00000000" w:rsidR="00000000" w:rsidRPr="00000000">
              <w:rPr>
                <w:rFonts w:ascii="Lucida Sans" w:cs="Lucida Sans" w:eastAsia="Lucida Sans" w:hAnsi="Lucida Sans"/>
                <w:b w:val="1"/>
                <w:bCs w:val="1"/>
                <w:color w:val="000000"/>
                <w:sz w:val="40"/>
                <w:szCs w:val="40"/>
                <w:rtl w:val="0"/>
              </w:rPr>
              <w:t xml:space="preserve">Risk Assessment Action Plan</w:t>
            </w: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1EA">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Part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1EB">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Action to be taken, incl. Cost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1EC">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By whom</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1ED">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Target date</w:t>
            </w: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e0e0e0" w:val="clear"/>
            <w:tcMar>
              <w:left w:w="108.0" w:type="dxa"/>
              <w:right w:w="108.0" w:type="dxa"/>
            </w:tcMar>
          </w:tcPr>
          <w:p w:rsidR="00000000" w:rsidDel="00000000" w:rsidP="00000000" w:rsidRDefault="00000000" w:rsidRPr="00000000" w14:paraId="000001EF">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Review date</w:t>
            </w: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1F0">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Outcome at review date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2">
            <w:pPr>
              <w:spacing w:after="0" w:lineRule="auto"/>
              <w:ind w:left="-20" w:right="-20" w:firstLine="0"/>
              <w:jc w:val="center"/>
              <w:rPr/>
            </w:pPr>
            <w:r w:rsidDel="00000000" w:rsidR="00000000" w:rsidRPr="00000000">
              <w:rPr>
                <w:rFonts w:ascii="Lucida Sans" w:cs="Lucida Sans" w:eastAsia="Lucida Sans" w:hAnsi="Lucida Sans"/>
                <w:color w:val="00000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3">
            <w:pPr>
              <w:spacing w:after="0" w:lineRule="auto"/>
              <w:ind w:right="-20"/>
              <w:rPr>
                <w:color w:val="000000"/>
              </w:rPr>
            </w:pPr>
            <w:r w:rsidDel="00000000" w:rsidR="00000000" w:rsidRPr="00000000">
              <w:rPr>
                <w:rFonts w:ascii="Calibri" w:cs="Calibri" w:eastAsia="Calibri" w:hAnsi="Calibri"/>
                <w:color w:val="000000"/>
                <w:rtl w:val="0"/>
              </w:rPr>
              <w:t xml:space="preserve">Risk assessment shared with all organisers and checked through before the event</w:t>
            </w:r>
            <w:r w:rsidDel="00000000" w:rsidR="00000000" w:rsidRPr="00000000">
              <w:rPr>
                <w:rtl w:val="0"/>
              </w:rPr>
            </w:r>
          </w:p>
          <w:p w:rsidR="00000000" w:rsidDel="00000000" w:rsidP="00000000" w:rsidRDefault="00000000" w:rsidRPr="00000000" w14:paraId="000001F4">
            <w:pPr>
              <w:spacing w:after="0" w:lineRule="auto"/>
              <w:ind w:right="-2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F5">
            <w:pPr>
              <w:spacing w:after="0" w:lineRule="auto"/>
              <w:rPr>
                <w:color w:val="000000"/>
              </w:rPr>
            </w:pPr>
            <w:r w:rsidDel="00000000" w:rsidR="00000000" w:rsidRPr="00000000">
              <w:rPr>
                <w:color w:val="000000"/>
                <w:rtl w:val="0"/>
              </w:rPr>
              <w:t xml:space="preserve">Follow </w:t>
            </w:r>
            <w:hyperlink r:id="rId28">
              <w:r w:rsidDel="00000000" w:rsidR="00000000" w:rsidRPr="00000000">
                <w:rPr>
                  <w:color w:val="0563c1"/>
                  <w:u w:val="single"/>
                  <w:rtl w:val="0"/>
                </w:rPr>
                <w:t xml:space="preserve">SUSU Food Provision Guidance</w:t>
              </w:r>
            </w:hyperlink>
            <w:r w:rsidDel="00000000" w:rsidR="00000000" w:rsidRPr="00000000">
              <w:rPr>
                <w:color w:val="000000"/>
                <w:rtl w:val="0"/>
              </w:rPr>
              <w:t xml:space="preserve"> for events involving home-cooked/prepared food or external catering. </w:t>
            </w:r>
            <w:r w:rsidDel="00000000" w:rsidR="00000000" w:rsidRPr="00000000">
              <w:rPr>
                <w:rtl w:val="0"/>
              </w:rPr>
              <w:br w:type="textWrapping"/>
              <w:br w:type="textWrapping"/>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6">
            <w:pPr>
              <w:spacing w:after="0" w:line="240" w:lineRule="auto"/>
              <w:rPr>
                <w:rFonts w:ascii="Calibri" w:cs="Calibri" w:eastAsia="Calibri" w:hAnsi="Calibri"/>
                <w:sz w:val="22"/>
                <w:szCs w:val="22"/>
              </w:rPr>
            </w:pPr>
            <w:r w:rsidDel="00000000" w:rsidR="00000000" w:rsidRPr="00000000">
              <w:rPr>
                <w:rFonts w:ascii="Lucida Sans" w:cs="Lucida Sans" w:eastAsia="Lucida Sans" w:hAnsi="Lucida Sans"/>
                <w:b w:val="0"/>
                <w:bCs w:val="0"/>
                <w:i w:val="0"/>
                <w:iCs w:val="0"/>
                <w:strike w:val="0"/>
                <w:color w:val="000000"/>
                <w:sz w:val="22"/>
                <w:szCs w:val="22"/>
                <w:u w:val="none"/>
                <w:rtl w:val="0"/>
              </w:rPr>
              <w:t xml:space="preserve">Julian Andres Espinosa Ospina</w:t>
            </w:r>
            <w:r w:rsidDel="00000000" w:rsidR="00000000" w:rsidRPr="00000000">
              <w:rPr>
                <w:rtl w:val="0"/>
              </w:rPr>
            </w:r>
          </w:p>
          <w:p w:rsidR="00000000" w:rsidDel="00000000" w:rsidP="00000000" w:rsidRDefault="00000000" w:rsidRPr="00000000" w14:paraId="000001F7">
            <w:pPr>
              <w:spacing w:after="0" w:lineRule="auto"/>
              <w:ind w:left="-20" w:right="-20" w:firstLine="0"/>
              <w:rPr>
                <w:rFonts w:ascii="Calibri" w:cs="Calibri" w:eastAsia="Calibri" w:hAnsi="Calibri"/>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8">
            <w:pPr>
              <w:spacing w:after="0" w:before="0" w:line="259" w:lineRule="auto"/>
              <w:ind w:left="-20" w:right="-20" w:firstLine="0"/>
              <w:jc w:val="left"/>
              <w:rPr>
                <w:rFonts w:ascii="Lucida Sans" w:cs="Lucida Sans" w:eastAsia="Lucida Sans" w:hAnsi="Lucida Sans"/>
                <w:b w:val="0"/>
                <w:bCs w:val="0"/>
                <w:i w:val="0"/>
                <w:iCs w:val="0"/>
                <w:strike w:val="0"/>
                <w:color w:val="000000"/>
                <w:sz w:val="22"/>
                <w:szCs w:val="22"/>
                <w:u w:val="none"/>
              </w:rPr>
            </w:pPr>
            <w:r w:rsidDel="00000000" w:rsidR="00000000" w:rsidRPr="00000000">
              <w:rPr>
                <w:rFonts w:ascii="Lucida Sans" w:cs="Lucida Sans" w:eastAsia="Lucida Sans" w:hAnsi="Lucida Sans"/>
                <w:b w:val="0"/>
                <w:bCs w:val="0"/>
                <w:i w:val="0"/>
                <w:iCs w:val="0"/>
                <w:strike w:val="0"/>
                <w:color w:val="000000"/>
                <w:sz w:val="22"/>
                <w:szCs w:val="22"/>
                <w:u w:val="none"/>
                <w:rtl w:val="0"/>
              </w:rPr>
              <w:t xml:space="preserve">01/09/2026</w:t>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1FA">
            <w:pPr>
              <w:spacing w:after="0" w:before="0" w:line="240" w:lineRule="auto"/>
              <w:ind w:left="108" w:right="0" w:firstLine="0"/>
              <w:rPr/>
            </w:pPr>
            <w:r w:rsidDel="00000000" w:rsidR="00000000" w:rsidRPr="00000000">
              <w:rPr>
                <w:rFonts w:ascii="Calibri" w:cs="Calibri" w:eastAsia="Calibri" w:hAnsi="Calibri"/>
                <w:b w:val="0"/>
                <w:bCs w:val="0"/>
                <w:i w:val="0"/>
                <w:iCs w:val="0"/>
                <w:strike w:val="0"/>
                <w:color w:val="000000"/>
                <w:sz w:val="22"/>
                <w:szCs w:val="22"/>
                <w:u w:val="none"/>
                <w:rtl w:val="0"/>
              </w:rPr>
              <w:t xml:space="preserve">25/09/2026</w:t>
            </w:r>
            <w:r w:rsidDel="00000000" w:rsidR="00000000" w:rsidRPr="00000000">
              <w:rPr>
                <w:rtl w:val="0"/>
              </w:rPr>
            </w:r>
          </w:p>
          <w:p w:rsidR="00000000" w:rsidDel="00000000" w:rsidP="00000000" w:rsidRDefault="00000000" w:rsidRPr="00000000" w14:paraId="000001FB">
            <w:pPr>
              <w:spacing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C">
            <w:pPr>
              <w:spacing w:line="240" w:lineRule="auto"/>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E">
            <w:pPr>
              <w:spacing w:after="0" w:lineRule="auto"/>
              <w:ind w:left="-20" w:right="-20" w:firstLine="0"/>
              <w:jc w:val="center"/>
              <w:rPr/>
            </w:pPr>
            <w:r w:rsidDel="00000000" w:rsidR="00000000" w:rsidRPr="00000000">
              <w:rPr>
                <w:rFonts w:ascii="Lucida Sans" w:cs="Lucida Sans" w:eastAsia="Lucida Sans" w:hAnsi="Lucida Sans"/>
                <w:color w:val="00000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F">
            <w:pPr>
              <w:spacing w:after="0" w:lineRule="auto"/>
              <w:ind w:left="-20" w:right="-20" w:firstLine="0"/>
              <w:rPr/>
            </w:pPr>
            <w:r w:rsidDel="00000000" w:rsidR="00000000" w:rsidRPr="00000000">
              <w:rPr>
                <w:rFonts w:ascii="Calibri" w:cs="Calibri" w:eastAsia="Calibri" w:hAnsi="Calibri"/>
                <w:color w:val="000000"/>
                <w:rtl w:val="0"/>
              </w:rPr>
              <w:t xml:space="preserve">Committee to read and share SUSU Expect Respect Policy</w:t>
            </w:r>
            <w:r w:rsidDel="00000000" w:rsidR="00000000" w:rsidRPr="00000000">
              <w:rPr>
                <w:rFonts w:ascii="Lucida Sans" w:cs="Lucida Sans" w:eastAsia="Lucida Sans" w:hAnsi="Lucida Sans"/>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0">
            <w:pPr>
              <w:spacing w:after="0" w:line="240" w:lineRule="auto"/>
              <w:rPr>
                <w:rFonts w:ascii="Calibri" w:cs="Calibri" w:eastAsia="Calibri" w:hAnsi="Calibri"/>
                <w:sz w:val="22"/>
                <w:szCs w:val="22"/>
              </w:rPr>
            </w:pPr>
            <w:r w:rsidDel="00000000" w:rsidR="00000000" w:rsidRPr="00000000">
              <w:rPr>
                <w:rFonts w:ascii="Calibri" w:cs="Calibri" w:eastAsia="Calibri" w:hAnsi="Calibri"/>
                <w:b w:val="0"/>
                <w:bCs w:val="0"/>
                <w:i w:val="0"/>
                <w:iCs w:val="0"/>
                <w:strike w:val="0"/>
                <w:color w:val="000000"/>
                <w:sz w:val="22"/>
                <w:szCs w:val="22"/>
                <w:u w:val="none"/>
                <w:rtl w:val="0"/>
              </w:rPr>
              <w:t xml:space="preserve">Jubar Bari</w:t>
            </w:r>
            <w:r w:rsidDel="00000000" w:rsidR="00000000" w:rsidRPr="00000000">
              <w:rPr>
                <w:rtl w:val="0"/>
              </w:rPr>
            </w:r>
          </w:p>
          <w:p w:rsidR="00000000" w:rsidDel="00000000" w:rsidP="00000000" w:rsidRDefault="00000000" w:rsidRPr="00000000" w14:paraId="00000201">
            <w:pPr>
              <w:spacing w:after="0" w:lineRule="auto"/>
              <w:ind w:left="-20" w:right="-20" w:firstLine="0"/>
              <w:rPr>
                <w:rFonts w:ascii="Calibri" w:cs="Calibri" w:eastAsia="Calibri" w:hAnsi="Calibri"/>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2">
            <w:pPr>
              <w:spacing w:after="0" w:before="0" w:line="259" w:lineRule="auto"/>
              <w:ind w:left="-20" w:right="-20" w:firstLine="0"/>
              <w:jc w:val="left"/>
              <w:rPr>
                <w:rFonts w:ascii="Lucida Sans" w:cs="Lucida Sans" w:eastAsia="Lucida Sans" w:hAnsi="Lucida Sans"/>
                <w:b w:val="0"/>
                <w:bCs w:val="0"/>
                <w:i w:val="0"/>
                <w:iCs w:val="0"/>
                <w:strike w:val="0"/>
                <w:color w:val="000000"/>
                <w:sz w:val="22"/>
                <w:szCs w:val="22"/>
                <w:u w:val="none"/>
              </w:rPr>
            </w:pPr>
            <w:r w:rsidDel="00000000" w:rsidR="00000000" w:rsidRPr="00000000">
              <w:rPr>
                <w:rFonts w:ascii="Lucida Sans" w:cs="Lucida Sans" w:eastAsia="Lucida Sans" w:hAnsi="Lucida Sans"/>
                <w:b w:val="0"/>
                <w:bCs w:val="0"/>
                <w:i w:val="0"/>
                <w:iCs w:val="0"/>
                <w:strike w:val="0"/>
                <w:color w:val="000000"/>
                <w:sz w:val="22"/>
                <w:szCs w:val="22"/>
                <w:u w:val="none"/>
                <w:rtl w:val="0"/>
              </w:rPr>
              <w:t xml:space="preserve">01/09/2026</w:t>
            </w:r>
          </w:p>
          <w:p w:rsidR="00000000" w:rsidDel="00000000" w:rsidP="00000000" w:rsidRDefault="00000000" w:rsidRPr="00000000" w14:paraId="00000203">
            <w:pPr>
              <w:spacing w:after="0" w:lineRule="auto"/>
              <w:ind w:left="-20" w:right="-20" w:firstLine="0"/>
              <w:rPr>
                <w:rFonts w:ascii="Calibri" w:cs="Calibri" w:eastAsia="Calibri" w:hAnsi="Calibri"/>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05">
            <w:pPr>
              <w:spacing w:after="0" w:line="240" w:lineRule="auto"/>
              <w:rPr>
                <w:rFonts w:ascii="Calibri" w:cs="Calibri" w:eastAsia="Calibri" w:hAnsi="Calibri"/>
                <w:sz w:val="22"/>
                <w:szCs w:val="22"/>
              </w:rPr>
            </w:pPr>
            <w:r w:rsidDel="00000000" w:rsidR="00000000" w:rsidRPr="00000000">
              <w:rPr>
                <w:rFonts w:ascii="Calibri" w:cs="Calibri" w:eastAsia="Calibri" w:hAnsi="Calibri"/>
                <w:b w:val="0"/>
                <w:bCs w:val="0"/>
                <w:i w:val="0"/>
                <w:iCs w:val="0"/>
                <w:strike w:val="0"/>
                <w:color w:val="000000"/>
                <w:sz w:val="22"/>
                <w:szCs w:val="22"/>
                <w:u w:val="none"/>
                <w:rtl w:val="0"/>
              </w:rPr>
              <w:t xml:space="preserve">Continuous</w:t>
            </w: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6">
            <w:pPr>
              <w:spacing w:after="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8">
            <w:pPr>
              <w:jc w:val="center"/>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9">
            <w:pPr>
              <w:rPr>
                <w:rFonts w:ascii="Calibri" w:cs="Calibri" w:eastAsia="Calibri" w:hAnsi="Calibri"/>
                <w:color w:val="000000"/>
              </w:rPr>
            </w:pPr>
            <w:r w:rsidDel="00000000" w:rsidR="00000000" w:rsidRPr="00000000">
              <w:rPr>
                <w:rFonts w:ascii="Calibri" w:cs="Calibri" w:eastAsia="Calibri" w:hAnsi="Calibri"/>
                <w:color w:val="000000"/>
                <w:rtl w:val="0"/>
              </w:rPr>
              <w:t xml:space="preserve">Complete a financial assessment of the event</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A">
            <w:pPr>
              <w:spacing w:after="0" w:line="240" w:lineRule="auto"/>
              <w:rPr>
                <w:rFonts w:ascii="Calibri" w:cs="Calibri" w:eastAsia="Calibri" w:hAnsi="Calibri"/>
                <w:sz w:val="22"/>
                <w:szCs w:val="22"/>
              </w:rPr>
            </w:pPr>
            <w:r w:rsidDel="00000000" w:rsidR="00000000" w:rsidRPr="00000000">
              <w:rPr>
                <w:rFonts w:ascii="Calibri" w:cs="Calibri" w:eastAsia="Calibri" w:hAnsi="Calibri"/>
                <w:b w:val="0"/>
                <w:bCs w:val="0"/>
                <w:i w:val="0"/>
                <w:iCs w:val="0"/>
                <w:strike w:val="0"/>
                <w:color w:val="000000"/>
                <w:sz w:val="22"/>
                <w:szCs w:val="22"/>
                <w:u w:val="none"/>
                <w:rtl w:val="0"/>
              </w:rPr>
              <w:t xml:space="preserve">Treasurer</w:t>
            </w:r>
            <w:r w:rsidDel="00000000" w:rsidR="00000000" w:rsidRPr="00000000">
              <w:rPr>
                <w:rtl w:val="0"/>
              </w:rPr>
            </w:r>
          </w:p>
          <w:p w:rsidR="00000000" w:rsidDel="00000000" w:rsidP="00000000" w:rsidRDefault="00000000" w:rsidRPr="00000000" w14:paraId="0000020B">
            <w:pPr>
              <w:spacing w:after="0" w:lineRule="auto"/>
              <w:ind w:left="-20" w:right="-20" w:firstLine="0"/>
              <w:rPr>
                <w:rFonts w:ascii="Calibri" w:cs="Calibri" w:eastAsia="Calibri" w:hAnsi="Calibri"/>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C">
            <w:pPr>
              <w:spacing w:after="0" w:before="0" w:lineRule="auto"/>
              <w:ind w:left="108" w:right="0" w:firstLine="0"/>
              <w:rPr/>
            </w:pPr>
            <w:r w:rsidDel="00000000" w:rsidR="00000000" w:rsidRPr="00000000">
              <w:rPr>
                <w:rFonts w:ascii="Calibri" w:cs="Calibri" w:eastAsia="Calibri" w:hAnsi="Calibri"/>
                <w:b w:val="0"/>
                <w:bCs w:val="0"/>
                <w:i w:val="0"/>
                <w:iCs w:val="0"/>
                <w:strike w:val="0"/>
                <w:color w:val="000000"/>
                <w:sz w:val="22"/>
                <w:szCs w:val="22"/>
                <w:u w:val="none"/>
                <w:rtl w:val="0"/>
              </w:rPr>
              <w:t xml:space="preserve">25/09/2026</w:t>
            </w:r>
            <w:r w:rsidDel="00000000" w:rsidR="00000000" w:rsidRPr="00000000">
              <w:rPr>
                <w:rtl w:val="0"/>
              </w:rPr>
            </w:r>
          </w:p>
          <w:p w:rsidR="00000000" w:rsidDel="00000000" w:rsidP="00000000" w:rsidRDefault="00000000" w:rsidRPr="00000000" w14:paraId="0000020D">
            <w:pPr>
              <w:rPr>
                <w:rFonts w:ascii="Calibri" w:cs="Calibri" w:eastAsia="Calibri" w:hAnsi="Calibri"/>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0F">
            <w:pPr>
              <w:spacing w:after="0" w:before="0" w:line="240" w:lineRule="auto"/>
              <w:ind w:left="108" w:right="0" w:firstLine="0"/>
              <w:rPr/>
            </w:pPr>
            <w:r w:rsidDel="00000000" w:rsidR="00000000" w:rsidRPr="00000000">
              <w:rPr>
                <w:rFonts w:ascii="Calibri" w:cs="Calibri" w:eastAsia="Calibri" w:hAnsi="Calibri"/>
                <w:b w:val="0"/>
                <w:bCs w:val="0"/>
                <w:i w:val="0"/>
                <w:iCs w:val="0"/>
                <w:strike w:val="0"/>
                <w:color w:val="000000"/>
                <w:sz w:val="22"/>
                <w:szCs w:val="22"/>
                <w:u w:val="none"/>
                <w:rtl w:val="0"/>
              </w:rPr>
              <w:t xml:space="preserve">25/09/2026</w:t>
            </w:r>
            <w:r w:rsidDel="00000000" w:rsidR="00000000" w:rsidRPr="00000000">
              <w:rPr>
                <w:rtl w:val="0"/>
              </w:rPr>
            </w:r>
          </w:p>
          <w:p w:rsidR="00000000" w:rsidDel="00000000" w:rsidP="00000000" w:rsidRDefault="00000000" w:rsidRPr="00000000" w14:paraId="00000210">
            <w:pPr>
              <w:spacing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1">
            <w:pPr>
              <w:spacing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3">
            <w:pPr>
              <w:jc w:val="center"/>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4">
            <w:pPr>
              <w:spacing w:after="0" w:before="0" w:lineRule="auto"/>
              <w:ind w:left="-20" w:right="-20" w:firstLine="0"/>
              <w:rPr/>
            </w:pPr>
            <w:r w:rsidDel="00000000" w:rsidR="00000000" w:rsidRPr="00000000">
              <w:rPr>
                <w:rFonts w:ascii="Calibri" w:cs="Calibri" w:eastAsia="Calibri" w:hAnsi="Calibri"/>
                <w:b w:val="0"/>
                <w:bCs w:val="0"/>
                <w:i w:val="0"/>
                <w:iCs w:val="0"/>
                <w:strike w:val="0"/>
                <w:color w:val="000000"/>
                <w:sz w:val="22"/>
                <w:szCs w:val="22"/>
                <w:u w:val="none"/>
                <w:rtl w:val="0"/>
              </w:rPr>
              <w:t xml:space="preserve">Manage Crowd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5">
            <w:pPr>
              <w:spacing w:after="0" w:before="0" w:lineRule="auto"/>
              <w:ind w:left="-20" w:right="-20" w:firstLine="0"/>
              <w:rPr/>
            </w:pPr>
            <w:r w:rsidDel="00000000" w:rsidR="00000000" w:rsidRPr="00000000">
              <w:rPr>
                <w:rFonts w:ascii="Calibri" w:cs="Calibri" w:eastAsia="Calibri" w:hAnsi="Calibri"/>
                <w:b w:val="0"/>
                <w:bCs w:val="0"/>
                <w:i w:val="0"/>
                <w:iCs w:val="0"/>
                <w:strike w:val="0"/>
                <w:color w:val="000000"/>
                <w:sz w:val="22"/>
                <w:szCs w:val="22"/>
                <w:u w:val="none"/>
                <w:rtl w:val="0"/>
              </w:rPr>
              <w:t xml:space="preserve">Welfare officer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6">
            <w:pPr>
              <w:spacing w:after="0" w:before="0" w:lineRule="auto"/>
              <w:ind w:left="-20" w:right="-20" w:firstLine="0"/>
              <w:rPr/>
            </w:pPr>
            <w:r w:rsidDel="00000000" w:rsidR="00000000" w:rsidRPr="00000000">
              <w:rPr>
                <w:rFonts w:ascii="Calibri" w:cs="Calibri" w:eastAsia="Calibri" w:hAnsi="Calibri"/>
                <w:b w:val="0"/>
                <w:bCs w:val="0"/>
                <w:i w:val="0"/>
                <w:iCs w:val="0"/>
                <w:strike w:val="0"/>
                <w:color w:val="000000"/>
                <w:sz w:val="22"/>
                <w:szCs w:val="22"/>
                <w:u w:val="none"/>
                <w:rtl w:val="0"/>
              </w:rPr>
              <w:t xml:space="preserve">25/09/2026</w:t>
            </w: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18">
            <w:pPr>
              <w:spacing w:after="0" w:before="0" w:lineRule="auto"/>
              <w:ind w:left="108" w:right="0" w:firstLine="0"/>
              <w:rPr/>
            </w:pPr>
            <w:r w:rsidDel="00000000" w:rsidR="00000000" w:rsidRPr="00000000">
              <w:rPr>
                <w:rFonts w:ascii="Calibri" w:cs="Calibri" w:eastAsia="Calibri" w:hAnsi="Calibri"/>
                <w:b w:val="0"/>
                <w:bCs w:val="0"/>
                <w:i w:val="0"/>
                <w:iCs w:val="0"/>
                <w:strike w:val="0"/>
                <w:color w:val="000000"/>
                <w:sz w:val="22"/>
                <w:szCs w:val="22"/>
                <w:u w:val="none"/>
                <w:rtl w:val="0"/>
              </w:rPr>
              <w:t xml:space="preserve">25/09/2026</w:t>
            </w: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9">
            <w:pPr>
              <w:spacing w:after="0" w:before="0" w:lineRule="auto"/>
              <w:ind w:left="108" w:right="0" w:firstLine="0"/>
              <w:rPr/>
            </w:pPr>
            <w:r w:rsidDel="00000000" w:rsidR="00000000" w:rsidRPr="00000000">
              <w:rPr>
                <w:rFonts w:ascii="Calibri" w:cs="Calibri" w:eastAsia="Calibri" w:hAnsi="Calibri"/>
                <w:b w:val="0"/>
                <w:bCs w:val="0"/>
                <w:i w:val="0"/>
                <w:iCs w:val="0"/>
                <w:strike w:val="0"/>
                <w:color w:val="000000"/>
                <w:sz w:val="22"/>
                <w:szCs w:val="22"/>
                <w:u w:val="none"/>
                <w:rtl w:val="0"/>
              </w:rPr>
              <w:t xml:space="preserve">Attendees to be briefed from initial announcements, and volunteers to usher and control any crowd.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B">
            <w:pPr>
              <w:spacing w:after="0" w:line="240" w:lineRule="auto"/>
              <w:jc w:val="center"/>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C">
            <w:pPr>
              <w:spacing w:after="0" w:before="0" w:lineRule="auto"/>
              <w:ind w:left="108" w:right="0" w:firstLine="0"/>
              <w:rPr/>
            </w:pPr>
            <w:r w:rsidDel="00000000" w:rsidR="00000000" w:rsidRPr="00000000">
              <w:rPr>
                <w:rFonts w:ascii="Calibri" w:cs="Calibri" w:eastAsia="Calibri" w:hAnsi="Calibri"/>
                <w:b w:val="0"/>
                <w:bCs w:val="0"/>
                <w:i w:val="0"/>
                <w:iCs w:val="0"/>
                <w:strike w:val="0"/>
                <w:color w:val="000000"/>
                <w:sz w:val="22"/>
                <w:szCs w:val="22"/>
                <w:u w:val="none"/>
                <w:rtl w:val="0"/>
              </w:rPr>
              <w:t xml:space="preserve">Monitor weather conditions and communicate cancellation/postponement if weather becomes unsafe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D">
            <w:pPr>
              <w:spacing w:after="0" w:before="0" w:lineRule="auto"/>
              <w:ind w:left="108" w:right="0" w:firstLine="0"/>
              <w:rPr/>
            </w:pPr>
            <w:r w:rsidDel="00000000" w:rsidR="00000000" w:rsidRPr="00000000">
              <w:rPr>
                <w:rFonts w:ascii="Calibri" w:cs="Calibri" w:eastAsia="Calibri" w:hAnsi="Calibri"/>
                <w:b w:val="0"/>
                <w:bCs w:val="0"/>
                <w:i w:val="0"/>
                <w:iCs w:val="0"/>
                <w:strike w:val="0"/>
                <w:color w:val="000000"/>
                <w:sz w:val="22"/>
                <w:szCs w:val="22"/>
                <w:u w:val="none"/>
                <w:rtl w:val="0"/>
              </w:rPr>
              <w:t xml:space="preserve">Jubar Bari</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E">
            <w:pPr>
              <w:spacing w:after="0" w:before="0" w:lineRule="auto"/>
              <w:ind w:left="108" w:right="0" w:firstLine="0"/>
              <w:rPr/>
            </w:pPr>
            <w:r w:rsidDel="00000000" w:rsidR="00000000" w:rsidRPr="00000000">
              <w:rPr>
                <w:rFonts w:ascii="Calibri" w:cs="Calibri" w:eastAsia="Calibri" w:hAnsi="Calibri"/>
                <w:b w:val="0"/>
                <w:bCs w:val="0"/>
                <w:i w:val="0"/>
                <w:iCs w:val="0"/>
                <w:strike w:val="0"/>
                <w:color w:val="000000"/>
                <w:sz w:val="22"/>
                <w:szCs w:val="22"/>
                <w:u w:val="none"/>
                <w:rtl w:val="0"/>
              </w:rPr>
              <w:t xml:space="preserve">25/09/2026</w:t>
            </w: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20">
            <w:pPr>
              <w:spacing w:after="0" w:before="0" w:lineRule="auto"/>
              <w:ind w:left="108" w:right="0" w:firstLine="0"/>
              <w:rPr/>
            </w:pPr>
            <w:r w:rsidDel="00000000" w:rsidR="00000000" w:rsidRPr="00000000">
              <w:rPr>
                <w:rFonts w:ascii="Calibri" w:cs="Calibri" w:eastAsia="Calibri" w:hAnsi="Calibri"/>
                <w:b w:val="0"/>
                <w:bCs w:val="0"/>
                <w:i w:val="0"/>
                <w:iCs w:val="0"/>
                <w:strike w:val="0"/>
                <w:color w:val="000000"/>
                <w:sz w:val="22"/>
                <w:szCs w:val="22"/>
                <w:u w:val="none"/>
                <w:rtl w:val="0"/>
              </w:rPr>
              <w:t xml:space="preserve">25/09/2026</w:t>
            </w: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1">
            <w:pPr>
              <w:spacing w:after="0" w:before="0" w:lineRule="auto"/>
              <w:ind w:left="108" w:right="0" w:firstLine="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3">
            <w:pPr>
              <w:spacing w:after="0" w:line="240" w:lineRule="auto"/>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4">
            <w:pPr>
              <w:spacing w:after="0"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5">
            <w:pPr>
              <w:spacing w:after="0"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6">
            <w:pPr>
              <w:spacing w:after="0"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28">
            <w:pPr>
              <w:spacing w:after="0"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9">
            <w:pPr>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B">
            <w:pPr>
              <w:spacing w:after="0" w:line="240" w:lineRule="auto"/>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C">
            <w:pPr>
              <w:spacing w:after="0" w:line="240" w:lineRule="auto"/>
              <w:rPr>
                <w:rFonts w:ascii="Lucida Sans" w:cs="Lucida Sans" w:eastAsia="Lucida Sans" w:hAnsi="Lucida Sans"/>
                <w:color w:val="000000"/>
              </w:rPr>
            </w:pPr>
            <w:r w:rsidDel="00000000" w:rsidR="00000000" w:rsidRPr="00000000">
              <w:rPr>
                <w:rtl w:val="0"/>
              </w:rPr>
            </w:r>
          </w:p>
          <w:p w:rsidR="00000000" w:rsidDel="00000000" w:rsidP="00000000" w:rsidRDefault="00000000" w:rsidRPr="00000000" w14:paraId="0000022D">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E">
            <w:pPr>
              <w:spacing w:after="0"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F">
            <w:pPr>
              <w:spacing w:after="0"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231">
            <w:pPr>
              <w:spacing w:after="0"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2">
            <w:pPr>
              <w:spacing w:after="0" w:line="240" w:lineRule="auto"/>
              <w:rPr>
                <w:rFonts w:ascii="Calibri" w:cs="Calibri" w:eastAsia="Calibri" w:hAnsi="Calibri"/>
              </w:rPr>
            </w:pPr>
            <w:r w:rsidDel="00000000" w:rsidR="00000000" w:rsidRPr="00000000">
              <w:rPr>
                <w:rtl w:val="0"/>
              </w:rPr>
            </w:r>
          </w:p>
        </w:tc>
      </w:tr>
      <w:tr>
        <w:trPr>
          <w:cantSplit w:val="1"/>
          <w:trHeight w:val="1545" w:hRule="atLeast"/>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4">
            <w:pPr>
              <w:spacing w:after="0" w:line="240" w:lineRule="auto"/>
              <w:rPr>
                <w:rFonts w:ascii="Lucida Sans" w:cs="Lucida Sans" w:eastAsia="Lucida Sans" w:hAnsi="Lucida Sans"/>
                <w:color w:val="ff0000"/>
              </w:rPr>
            </w:pPr>
            <w:r w:rsidDel="00000000" w:rsidR="00000000" w:rsidRPr="00000000">
              <w:rPr>
                <w:rFonts w:ascii="Lucida Sans" w:cs="Lucida Sans" w:eastAsia="Lucida Sans" w:hAnsi="Lucida Sans"/>
                <w:color w:val="000000"/>
                <w:rtl w:val="0"/>
              </w:rPr>
              <w:t xml:space="preserve">Responsible committee member signature 1: </w:t>
            </w:r>
            <w:r w:rsidDel="00000000" w:rsidR="00000000" w:rsidRPr="00000000">
              <w:rPr>
                <w:rtl w:val="0"/>
              </w:rPr>
            </w:r>
          </w:p>
          <w:p w:rsidR="00000000" w:rsidDel="00000000" w:rsidP="00000000" w:rsidRDefault="00000000" w:rsidRPr="00000000" w14:paraId="00000235">
            <w:pPr>
              <w:spacing w:after="0" w:line="240" w:lineRule="auto"/>
              <w:rPr/>
            </w:pPr>
            <w:r w:rsidDel="00000000" w:rsidR="00000000" w:rsidRPr="00000000">
              <w:rPr/>
              <w:drawing>
                <wp:inline distB="0" distT="0" distL="114300" distR="114300">
                  <wp:extent cx="933450" cy="762000"/>
                  <wp:effectExtent b="0" l="0" r="0" t="0"/>
                  <wp:docPr id="1410309313" name="image1.png"/>
                  <a:graphic>
                    <a:graphicData uri="http://schemas.openxmlformats.org/drawingml/2006/picture">
                      <pic:pic>
                        <pic:nvPicPr>
                          <pic:cNvPr id="0" name="image1.png"/>
                          <pic:cNvPicPr preferRelativeResize="0"/>
                        </pic:nvPicPr>
                        <pic:blipFill>
                          <a:blip r:embed="rId29"/>
                          <a:srcRect b="0" l="0" r="0" t="0"/>
                          <a:stretch>
                            <a:fillRect/>
                          </a:stretch>
                        </pic:blipFill>
                        <pic:spPr>
                          <a:xfrm>
                            <a:off x="0" y="0"/>
                            <a:ext cx="933450" cy="762000"/>
                          </a:xfrm>
                          <a:prstGeom prst="rect"/>
                          <a:ln/>
                        </pic:spPr>
                      </pic:pic>
                    </a:graphicData>
                  </a:graphic>
                </wp:inline>
              </w:drawing>
            </w:r>
            <w:r w:rsidDel="00000000" w:rsidR="00000000" w:rsidRPr="00000000">
              <w:rPr>
                <w:rtl w:val="0"/>
              </w:rPr>
            </w:r>
          </w:p>
          <w:p w:rsidR="00000000" w:rsidDel="00000000" w:rsidP="00000000" w:rsidRDefault="00000000" w:rsidRPr="00000000" w14:paraId="00000236">
            <w:pPr>
              <w:spacing w:after="0" w:line="240" w:lineRule="auto"/>
              <w:rPr>
                <w:rFonts w:ascii="Lucida Sans" w:cs="Lucida Sans" w:eastAsia="Lucida Sans" w:hAnsi="Lucida Sans"/>
                <w:color w:val="ff0000"/>
              </w:rPr>
            </w:pPr>
            <w:r w:rsidDel="00000000" w:rsidR="00000000" w:rsidRPr="00000000">
              <w:rPr>
                <w:rtl w:val="0"/>
              </w:rPr>
            </w:r>
          </w:p>
          <w:p w:rsidR="00000000" w:rsidDel="00000000" w:rsidP="00000000" w:rsidRDefault="00000000" w:rsidRPr="00000000" w14:paraId="00000237">
            <w:pPr>
              <w:spacing w:after="0" w:line="240" w:lineRule="auto"/>
              <w:rPr>
                <w:rFonts w:ascii="Lucida Sans" w:cs="Lucida Sans" w:eastAsia="Lucida Sans" w:hAnsi="Lucida Sans"/>
                <w:color w:val="ff0000"/>
              </w:rPr>
            </w:pPr>
            <w:r w:rsidDel="00000000" w:rsidR="00000000" w:rsidRPr="00000000">
              <w:rPr>
                <w:rtl w:val="0"/>
              </w:rPr>
            </w:r>
          </w:p>
          <w:p w:rsidR="00000000" w:rsidDel="00000000" w:rsidP="00000000" w:rsidRDefault="00000000" w:rsidRPr="00000000" w14:paraId="00000238">
            <w:pPr>
              <w:spacing w:after="0" w:line="240" w:lineRule="auto"/>
              <w:rPr>
                <w:rFonts w:ascii="Lucida Sans" w:cs="Lucida Sans" w:eastAsia="Lucida Sans" w:hAnsi="Lucida Sans"/>
                <w:color w:val="ff0000"/>
              </w:rPr>
            </w:pPr>
            <w:r w:rsidDel="00000000" w:rsidR="00000000" w:rsidRPr="00000000">
              <w:rPr>
                <w:rtl w:val="0"/>
              </w:rPr>
            </w:r>
          </w:p>
          <w:p w:rsidR="00000000" w:rsidDel="00000000" w:rsidP="00000000" w:rsidRDefault="00000000" w:rsidRPr="00000000" w14:paraId="00000239">
            <w:pPr>
              <w:spacing w:after="0" w:line="240" w:lineRule="auto"/>
              <w:rPr>
                <w:color w:val="ff0000"/>
                <w:sz w:val="24"/>
                <w:szCs w:val="24"/>
                <w:highlight w:val="yellow"/>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E">
            <w:pPr>
              <w:spacing w:after="0" w:line="240" w:lineRule="auto"/>
              <w:rPr>
                <w:rFonts w:ascii="Lucida Sans" w:cs="Lucida Sans" w:eastAsia="Lucida Sans" w:hAnsi="Lucida Sans"/>
                <w:color w:val="ff0000"/>
              </w:rPr>
            </w:pPr>
            <w:r w:rsidDel="00000000" w:rsidR="00000000" w:rsidRPr="00000000">
              <w:rPr>
                <w:rFonts w:ascii="Lucida Sans" w:cs="Lucida Sans" w:eastAsia="Lucida Sans" w:hAnsi="Lucida Sans"/>
                <w:color w:val="000000"/>
                <w:rtl w:val="0"/>
              </w:rPr>
              <w:t xml:space="preserve">Responsible committee member signature 2: </w:t>
            </w:r>
            <w:r w:rsidDel="00000000" w:rsidR="00000000" w:rsidRPr="00000000">
              <w:rPr>
                <w:rtl w:val="0"/>
              </w:rPr>
            </w:r>
          </w:p>
          <w:p w:rsidR="00000000" w:rsidDel="00000000" w:rsidP="00000000" w:rsidRDefault="00000000" w:rsidRPr="00000000" w14:paraId="0000023F">
            <w:pPr>
              <w:spacing w:after="0" w:line="240" w:lineRule="auto"/>
              <w:rPr/>
            </w:pPr>
            <w:r w:rsidDel="00000000" w:rsidR="00000000" w:rsidRPr="00000000">
              <w:rPr/>
              <w:drawing>
                <wp:inline distB="0" distT="0" distL="114300" distR="114300">
                  <wp:extent cx="1466850" cy="647700"/>
                  <wp:effectExtent b="0" l="0" r="0" t="0"/>
                  <wp:docPr id="1410309315" name="image2.png"/>
                  <a:graphic>
                    <a:graphicData uri="http://schemas.openxmlformats.org/drawingml/2006/picture">
                      <pic:pic>
                        <pic:nvPicPr>
                          <pic:cNvPr id="0" name="image2.png"/>
                          <pic:cNvPicPr preferRelativeResize="0"/>
                        </pic:nvPicPr>
                        <pic:blipFill>
                          <a:blip r:embed="rId30"/>
                          <a:srcRect b="0" l="0" r="0" t="0"/>
                          <a:stretch>
                            <a:fillRect/>
                          </a:stretch>
                        </pic:blipFill>
                        <pic:spPr>
                          <a:xfrm>
                            <a:off x="0" y="0"/>
                            <a:ext cx="1466850" cy="647700"/>
                          </a:xfrm>
                          <a:prstGeom prst="rect"/>
                          <a:ln/>
                        </pic:spPr>
                      </pic:pic>
                    </a:graphicData>
                  </a:graphic>
                </wp:inline>
              </w:drawing>
            </w:r>
            <w:r w:rsidDel="00000000" w:rsidR="00000000" w:rsidRPr="00000000">
              <w:rPr>
                <w:rtl w:val="0"/>
              </w:rPr>
            </w:r>
          </w:p>
        </w:tc>
      </w:tr>
      <w:tr>
        <w:trPr>
          <w:cantSplit w:val="1"/>
          <w:tblHeader w:val="0"/>
        </w:trPr>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2">
            <w:pPr>
              <w:spacing w:after="0" w:line="240" w:lineRule="auto"/>
              <w:rPr>
                <w:rFonts w:ascii="Lucida Sans" w:cs="Lucida Sans" w:eastAsia="Lucida Sans" w:hAnsi="Lucida Sans"/>
                <w:sz w:val="22"/>
                <w:szCs w:val="22"/>
              </w:rPr>
            </w:pPr>
            <w:r w:rsidDel="00000000" w:rsidR="00000000" w:rsidRPr="00000000">
              <w:rPr>
                <w:rFonts w:ascii="Lucida Sans" w:cs="Lucida Sans" w:eastAsia="Lucida Sans" w:hAnsi="Lucida Sans"/>
                <w:color w:val="000000"/>
                <w:rtl w:val="0"/>
              </w:rPr>
              <w:t xml:space="preserve">Print name: </w:t>
            </w:r>
            <w:r w:rsidDel="00000000" w:rsidR="00000000" w:rsidRPr="00000000">
              <w:rPr>
                <w:rFonts w:ascii="Lucida Sans" w:cs="Lucida Sans" w:eastAsia="Lucida Sans" w:hAnsi="Lucida Sans"/>
                <w:b w:val="0"/>
                <w:bCs w:val="0"/>
                <w:i w:val="0"/>
                <w:iCs w:val="0"/>
                <w:strike w:val="0"/>
                <w:color w:val="000000"/>
                <w:sz w:val="22"/>
                <w:szCs w:val="22"/>
                <w:u w:val="none"/>
                <w:rtl w:val="0"/>
              </w:rPr>
              <w:t xml:space="preserve">Julian Andres Espinosa Ospina</w:t>
            </w:r>
            <w:r w:rsidDel="00000000" w:rsidR="00000000" w:rsidRPr="00000000">
              <w:rPr>
                <w:rtl w:val="0"/>
              </w:rPr>
            </w:r>
          </w:p>
          <w:p w:rsidR="00000000" w:rsidDel="00000000" w:rsidP="00000000" w:rsidRDefault="00000000" w:rsidRPr="00000000" w14:paraId="00000243">
            <w:pPr>
              <w:spacing w:after="0" w:line="240" w:lineRule="auto"/>
              <w:rPr>
                <w:rFonts w:ascii="Lucida Sans" w:cs="Lucida Sans" w:eastAsia="Lucida Sans" w:hAnsi="Lucida Sans"/>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7">
            <w:pPr>
              <w:spacing w:after="0" w:before="0" w:line="240" w:lineRule="auto"/>
              <w:rPr/>
            </w:pPr>
            <w:r w:rsidDel="00000000" w:rsidR="00000000" w:rsidRPr="00000000">
              <w:rPr>
                <w:rFonts w:ascii="Lucida Sans" w:cs="Lucida Sans" w:eastAsia="Lucida Sans" w:hAnsi="Lucida Sans"/>
                <w:color w:val="000000"/>
                <w:rtl w:val="0"/>
              </w:rPr>
              <w:t xml:space="preserve">Date: </w:t>
            </w:r>
            <w:r w:rsidDel="00000000" w:rsidR="00000000" w:rsidRPr="00000000">
              <w:rPr>
                <w:rFonts w:ascii="Lucida Sans" w:cs="Lucida Sans" w:eastAsia="Lucida Sans" w:hAnsi="Lucida Sans"/>
                <w:b w:val="0"/>
                <w:bCs w:val="0"/>
                <w:i w:val="0"/>
                <w:iCs w:val="0"/>
                <w:strike w:val="0"/>
                <w:color w:val="000000"/>
                <w:sz w:val="22"/>
                <w:szCs w:val="22"/>
                <w:u w:val="none"/>
                <w:rtl w:val="0"/>
              </w:rPr>
              <w:t xml:space="preserve">27/08/2026</w:t>
            </w:r>
            <w:r w:rsidDel="00000000" w:rsidR="00000000" w:rsidRPr="00000000">
              <w:rPr>
                <w:rtl w:val="0"/>
              </w:rPr>
            </w:r>
          </w:p>
          <w:p w:rsidR="00000000" w:rsidDel="00000000" w:rsidP="00000000" w:rsidRDefault="00000000" w:rsidRPr="00000000" w14:paraId="00000248">
            <w:pPr>
              <w:spacing w:after="0" w:line="240" w:lineRule="auto"/>
              <w:rPr/>
            </w:pPr>
            <w:r w:rsidDel="00000000" w:rsidR="00000000" w:rsidRPr="00000000">
              <w:rPr>
                <w:rtl w:val="0"/>
              </w:rPr>
            </w:r>
          </w:p>
          <w:p w:rsidR="00000000" w:rsidDel="00000000" w:rsidP="00000000" w:rsidRDefault="00000000" w:rsidRPr="00000000" w14:paraId="00000249">
            <w:pPr>
              <w:spacing w:after="0" w:line="240" w:lineRule="auto"/>
              <w:rPr>
                <w:rFonts w:ascii="Lucida Sans" w:cs="Lucida Sans" w:eastAsia="Lucida Sans" w:hAnsi="Lucida Sans"/>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A">
            <w:pPr>
              <w:spacing w:after="0" w:line="240" w:lineRule="auto"/>
              <w:rPr>
                <w:rFonts w:ascii="Lucida Sans" w:cs="Lucida Sans" w:eastAsia="Lucida Sans" w:hAnsi="Lucida Sans"/>
                <w:sz w:val="22"/>
                <w:szCs w:val="22"/>
              </w:rPr>
            </w:pPr>
            <w:r w:rsidDel="00000000" w:rsidR="00000000" w:rsidRPr="00000000">
              <w:rPr>
                <w:rFonts w:ascii="Lucida Sans" w:cs="Lucida Sans" w:eastAsia="Lucida Sans" w:hAnsi="Lucida Sans"/>
                <w:color w:val="000000"/>
                <w:rtl w:val="0"/>
              </w:rPr>
              <w:t xml:space="preserve">Print name:</w:t>
            </w:r>
            <w:r w:rsidDel="00000000" w:rsidR="00000000" w:rsidRPr="00000000">
              <w:rPr>
                <w:rFonts w:ascii="Lucida Sans" w:cs="Lucida Sans" w:eastAsia="Lucida Sans" w:hAnsi="Lucida Sans"/>
                <w:color w:val="ff0000"/>
                <w:rtl w:val="0"/>
              </w:rPr>
              <w:t xml:space="preserve"> </w:t>
            </w:r>
            <w:r w:rsidDel="00000000" w:rsidR="00000000" w:rsidRPr="00000000">
              <w:rPr>
                <w:rFonts w:ascii="Lucida Sans" w:cs="Lucida Sans" w:eastAsia="Lucida Sans" w:hAnsi="Lucida Sans"/>
                <w:b w:val="0"/>
                <w:bCs w:val="0"/>
                <w:i w:val="0"/>
                <w:iCs w:val="0"/>
                <w:strike w:val="0"/>
                <w:color w:val="000000"/>
                <w:sz w:val="22"/>
                <w:szCs w:val="22"/>
                <w:u w:val="none"/>
                <w:rtl w:val="0"/>
              </w:rPr>
              <w:t xml:space="preserve">Ibrahim Khan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C">
            <w:pPr>
              <w:spacing w:after="0" w:before="0" w:line="240" w:lineRule="auto"/>
              <w:rPr/>
            </w:pPr>
            <w:r w:rsidDel="00000000" w:rsidR="00000000" w:rsidRPr="00000000">
              <w:rPr>
                <w:rFonts w:ascii="Lucida Sans" w:cs="Lucida Sans" w:eastAsia="Lucida Sans" w:hAnsi="Lucida Sans"/>
                <w:color w:val="000000"/>
                <w:rtl w:val="0"/>
              </w:rPr>
              <w:t xml:space="preserve">Date: </w:t>
            </w:r>
            <w:r w:rsidDel="00000000" w:rsidR="00000000" w:rsidRPr="00000000">
              <w:rPr>
                <w:rFonts w:ascii="Lucida Sans" w:cs="Lucida Sans" w:eastAsia="Lucida Sans" w:hAnsi="Lucida Sans"/>
                <w:b w:val="0"/>
                <w:bCs w:val="0"/>
                <w:i w:val="0"/>
                <w:iCs w:val="0"/>
                <w:strike w:val="0"/>
                <w:color w:val="000000"/>
                <w:sz w:val="22"/>
                <w:szCs w:val="22"/>
                <w:u w:val="none"/>
                <w:rtl w:val="0"/>
              </w:rPr>
              <w:t xml:space="preserve">27/08/2026</w:t>
            </w:r>
            <w:r w:rsidDel="00000000" w:rsidR="00000000" w:rsidRPr="00000000">
              <w:rPr>
                <w:rtl w:val="0"/>
              </w:rPr>
            </w:r>
          </w:p>
          <w:p w:rsidR="00000000" w:rsidDel="00000000" w:rsidP="00000000" w:rsidRDefault="00000000" w:rsidRPr="00000000" w14:paraId="0000024D">
            <w:pPr>
              <w:spacing w:after="0" w:line="240" w:lineRule="auto"/>
              <w:rPr/>
            </w:pPr>
            <w:r w:rsidDel="00000000" w:rsidR="00000000" w:rsidRPr="00000000">
              <w:rPr>
                <w:rtl w:val="0"/>
              </w:rPr>
            </w:r>
          </w:p>
          <w:p w:rsidR="00000000" w:rsidDel="00000000" w:rsidP="00000000" w:rsidRDefault="00000000" w:rsidRPr="00000000" w14:paraId="0000024E">
            <w:pPr>
              <w:spacing w:after="0" w:line="240" w:lineRule="auto"/>
              <w:rPr>
                <w:rFonts w:ascii="Lucida Sans" w:cs="Lucida Sans" w:eastAsia="Lucida Sans" w:hAnsi="Lucida Sans"/>
                <w:color w:val="000000"/>
              </w:rPr>
            </w:pPr>
            <w:r w:rsidDel="00000000" w:rsidR="00000000" w:rsidRPr="00000000">
              <w:rPr>
                <w:rtl w:val="0"/>
              </w:rPr>
            </w:r>
          </w:p>
        </w:tc>
      </w:tr>
    </w:tbl>
    <w:p w:rsidR="00000000" w:rsidDel="00000000" w:rsidP="00000000" w:rsidRDefault="00000000" w:rsidRPr="00000000" w14:paraId="0000024F">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50">
      <w:pPr>
        <w:spacing w:after="200"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51">
      <w:pPr>
        <w:spacing w:after="200"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Assessment Guidance </w:t>
      </w:r>
    </w:p>
    <w:tbl>
      <w:tblPr>
        <w:tblStyle w:val="Table5"/>
        <w:tblW w:w="13840.0" w:type="dxa"/>
        <w:jc w:val="left"/>
        <w:tblInd w:w="108.0" w:type="dxa"/>
        <w:tblLayout w:type="fixed"/>
        <w:tblLook w:val="0400"/>
      </w:tblPr>
      <w:tblGrid>
        <w:gridCol w:w="1248"/>
        <w:gridCol w:w="415"/>
        <w:gridCol w:w="494"/>
        <w:gridCol w:w="519"/>
        <w:gridCol w:w="349"/>
        <w:gridCol w:w="170"/>
        <w:gridCol w:w="550"/>
        <w:gridCol w:w="549"/>
        <w:gridCol w:w="1851"/>
        <w:gridCol w:w="2842"/>
        <w:gridCol w:w="4853"/>
        <w:tblGridChange w:id="0">
          <w:tblGrid>
            <w:gridCol w:w="1248"/>
            <w:gridCol w:w="415"/>
            <w:gridCol w:w="494"/>
            <w:gridCol w:w="519"/>
            <w:gridCol w:w="349"/>
            <w:gridCol w:w="170"/>
            <w:gridCol w:w="550"/>
            <w:gridCol w:w="549"/>
            <w:gridCol w:w="1851"/>
            <w:gridCol w:w="2842"/>
            <w:gridCol w:w="4853"/>
          </w:tblGrid>
        </w:tblGridChange>
      </w:tblGrid>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2">
            <w:pPr>
              <w:numPr>
                <w:ilvl w:val="0"/>
                <w:numId w:val="12"/>
              </w:numPr>
              <w:spacing w:after="0" w:line="240" w:lineRule="auto"/>
              <w:ind w:left="313" w:hanging="313"/>
              <w:rPr/>
            </w:pPr>
            <w:r w:rsidDel="00000000" w:rsidR="00000000" w:rsidRPr="00000000">
              <w:rPr>
                <w:rFonts w:ascii="Lucida Sans" w:cs="Lucida Sans" w:eastAsia="Lucida Sans" w:hAnsi="Lucida Sans"/>
                <w:sz w:val="16"/>
                <w:szCs w:val="16"/>
                <w:rtl w:val="0"/>
              </w:rPr>
              <w:t xml:space="preserve">Eliminate</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7">
            <w:pPr>
              <w:spacing w:after="0" w:line="240" w:lineRule="auto"/>
              <w:rPr/>
            </w:pPr>
            <w:r w:rsidDel="00000000" w:rsidR="00000000" w:rsidRPr="00000000">
              <w:rPr>
                <w:rFonts w:ascii="Lucida Sans" w:cs="Lucida Sans" w:eastAsia="Lucida Sans" w:hAnsi="Lucida Sans"/>
                <w:sz w:val="16"/>
                <w:szCs w:val="16"/>
                <w:rtl w:val="0"/>
              </w:rPr>
              <w:t xml:space="preserve">Remove the hazard wherever possible which negates the need for further controls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B">
            <w:pPr>
              <w:spacing w:after="0" w:line="240" w:lineRule="auto"/>
              <w:rPr/>
            </w:pPr>
            <w:r w:rsidDel="00000000" w:rsidR="00000000" w:rsidRPr="00000000">
              <w:rPr>
                <w:rFonts w:ascii="Lucida Sans" w:cs="Lucida Sans" w:eastAsia="Lucida Sans" w:hAnsi="Lucida Sans"/>
                <w:sz w:val="16"/>
                <w:szCs w:val="16"/>
                <w:rtl w:val="0"/>
              </w:rPr>
              <w:t xml:space="preserve">If this is not possible then explain why</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C">
            <w:pPr>
              <w:spacing w:after="0" w:line="240" w:lineRule="auto"/>
              <w:ind w:left="547" w:hanging="547"/>
              <w:rPr/>
            </w:pPr>
            <w:r w:rsidDel="00000000" w:rsidR="00000000" w:rsidRPr="00000000">
              <w:rPr/>
              <w:drawing>
                <wp:inline distB="0" distT="0" distL="0" distR="0">
                  <wp:extent cx="2514600" cy="1628775"/>
                  <wp:effectExtent b="0" l="0" r="0" t="0"/>
                  <wp:docPr id="1410309314" name="image3.png"/>
                  <a:graphic>
                    <a:graphicData uri="http://schemas.openxmlformats.org/drawingml/2006/picture">
                      <pic:pic>
                        <pic:nvPicPr>
                          <pic:cNvPr id="0" name="image3.png"/>
                          <pic:cNvPicPr preferRelativeResize="0"/>
                        </pic:nvPicPr>
                        <pic:blipFill>
                          <a:blip r:embed="rId31"/>
                          <a:srcRect b="0" l="0" r="0" t="0"/>
                          <a:stretch>
                            <a:fillRect/>
                          </a:stretch>
                        </pic:blipFill>
                        <pic:spPr>
                          <a:xfrm>
                            <a:off x="0" y="0"/>
                            <a:ext cx="2514600" cy="1628775"/>
                          </a:xfrm>
                          <a:prstGeom prst="rect"/>
                          <a:ln/>
                        </pic:spPr>
                      </pic:pic>
                    </a:graphicData>
                  </a:graphic>
                </wp:inline>
              </w:drawing>
            </w: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5D">
            <w:pPr>
              <w:numPr>
                <w:ilvl w:val="0"/>
                <w:numId w:val="13"/>
              </w:numPr>
              <w:spacing w:after="0" w:line="240" w:lineRule="auto"/>
              <w:ind w:left="313" w:hanging="284"/>
              <w:rPr/>
            </w:pPr>
            <w:r w:rsidDel="00000000" w:rsidR="00000000" w:rsidRPr="00000000">
              <w:rPr>
                <w:rFonts w:ascii="Lucida Sans" w:cs="Lucida Sans" w:eastAsia="Lucida Sans" w:hAnsi="Lucida Sans"/>
                <w:sz w:val="16"/>
                <w:szCs w:val="16"/>
                <w:rtl w:val="0"/>
              </w:rPr>
              <w:t xml:space="preserve">Substitute</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2">
            <w:pPr>
              <w:spacing w:after="0" w:line="240" w:lineRule="auto"/>
              <w:rPr/>
            </w:pPr>
            <w:r w:rsidDel="00000000" w:rsidR="00000000" w:rsidRPr="00000000">
              <w:rPr>
                <w:rFonts w:ascii="Lucida Sans" w:cs="Lucida Sans" w:eastAsia="Lucida Sans" w:hAnsi="Lucida Sans"/>
                <w:sz w:val="16"/>
                <w:szCs w:val="16"/>
                <w:rtl w:val="0"/>
              </w:rPr>
              <w:t xml:space="preserve">Replace the hazard with one less hazardous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6">
            <w:pPr>
              <w:spacing w:after="0" w:line="240" w:lineRule="auto"/>
              <w:rPr/>
            </w:pPr>
            <w:r w:rsidDel="00000000" w:rsidR="00000000" w:rsidRPr="00000000">
              <w:rPr>
                <w:rFonts w:ascii="Lucida Sans" w:cs="Lucida Sans" w:eastAsia="Lucida Sans" w:hAnsi="Lucida Sans"/>
                <w:sz w:val="16"/>
                <w:szCs w:val="16"/>
                <w:rtl w:val="0"/>
              </w:rPr>
              <w:t xml:space="preserve">If not possible then explain why</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8">
            <w:pPr>
              <w:numPr>
                <w:ilvl w:val="0"/>
                <w:numId w:val="14"/>
              </w:numPr>
              <w:spacing w:after="0" w:line="240" w:lineRule="auto"/>
              <w:ind w:left="313" w:hanging="284"/>
              <w:rPr/>
            </w:pPr>
            <w:r w:rsidDel="00000000" w:rsidR="00000000" w:rsidRPr="00000000">
              <w:rPr>
                <w:rFonts w:ascii="Lucida Sans" w:cs="Lucida Sans" w:eastAsia="Lucida Sans" w:hAnsi="Lucida Sans"/>
                <w:sz w:val="16"/>
                <w:szCs w:val="16"/>
                <w:rtl w:val="0"/>
              </w:rPr>
              <w:t xml:space="preserve">Physical controls</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6D">
            <w:pPr>
              <w:spacing w:after="0" w:line="240" w:lineRule="auto"/>
              <w:rPr/>
            </w:pPr>
            <w:r w:rsidDel="00000000" w:rsidR="00000000" w:rsidRPr="00000000">
              <w:rPr>
                <w:rFonts w:ascii="Lucida Sans" w:cs="Lucida Sans" w:eastAsia="Lucida Sans" w:hAnsi="Lucida Sans"/>
                <w:sz w:val="16"/>
                <w:szCs w:val="16"/>
                <w:rtl w:val="0"/>
              </w:rPr>
              <w:t xml:space="preserve">Examples: enclosure, fume cupboard, glove box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1">
            <w:pPr>
              <w:spacing w:after="0" w:line="240" w:lineRule="auto"/>
              <w:rPr/>
            </w:pPr>
            <w:r w:rsidDel="00000000" w:rsidR="00000000" w:rsidRPr="00000000">
              <w:rPr>
                <w:rFonts w:ascii="Lucida Sans" w:cs="Lucida Sans" w:eastAsia="Lucida Sans" w:hAnsi="Lucida Sans"/>
                <w:sz w:val="16"/>
                <w:szCs w:val="16"/>
                <w:rtl w:val="0"/>
              </w:rPr>
              <w:t xml:space="preserve">Likely to still require admin controls as well</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3">
            <w:pPr>
              <w:numPr>
                <w:ilvl w:val="0"/>
                <w:numId w:val="15"/>
              </w:numPr>
              <w:spacing w:after="0" w:line="240" w:lineRule="auto"/>
              <w:ind w:left="313" w:hanging="284"/>
              <w:rPr/>
            </w:pPr>
            <w:r w:rsidDel="00000000" w:rsidR="00000000" w:rsidRPr="00000000">
              <w:rPr>
                <w:rFonts w:ascii="Lucida Sans" w:cs="Lucida Sans" w:eastAsia="Lucida Sans" w:hAnsi="Lucida Sans"/>
                <w:sz w:val="16"/>
                <w:szCs w:val="16"/>
                <w:rtl w:val="0"/>
              </w:rPr>
              <w:t xml:space="preserve">Admin controls</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8">
            <w:pPr>
              <w:spacing w:after="0" w:line="240" w:lineRule="auto"/>
              <w:rPr/>
            </w:pPr>
            <w:r w:rsidDel="00000000" w:rsidR="00000000" w:rsidRPr="00000000">
              <w:rPr>
                <w:rFonts w:ascii="Lucida Sans" w:cs="Lucida Sans" w:eastAsia="Lucida Sans" w:hAnsi="Lucida Sans"/>
                <w:sz w:val="16"/>
                <w:szCs w:val="16"/>
                <w:rtl w:val="0"/>
              </w:rPr>
              <w:t xml:space="preserve">Examples: training, supervision, signage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C">
            <w:pPr>
              <w:spacing w:after="0" w:line="240" w:lineRule="auto"/>
              <w:rPr>
                <w:rFonts w:ascii="Calibri" w:cs="Calibri" w:eastAsia="Calibri" w:hAnsi="Calibri"/>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E">
            <w:pPr>
              <w:numPr>
                <w:ilvl w:val="0"/>
                <w:numId w:val="16"/>
              </w:numPr>
              <w:spacing w:after="0" w:line="240" w:lineRule="auto"/>
              <w:ind w:left="313" w:hanging="284"/>
              <w:rPr/>
            </w:pPr>
            <w:r w:rsidDel="00000000" w:rsidR="00000000" w:rsidRPr="00000000">
              <w:rPr>
                <w:rFonts w:ascii="Lucida Sans" w:cs="Lucida Sans" w:eastAsia="Lucida Sans" w:hAnsi="Lucida Sans"/>
                <w:sz w:val="16"/>
                <w:szCs w:val="16"/>
                <w:rtl w:val="0"/>
              </w:rPr>
              <w:t xml:space="preserve">Personal protection</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3">
            <w:pPr>
              <w:spacing w:after="0" w:line="240" w:lineRule="auto"/>
              <w:rPr/>
            </w:pPr>
            <w:r w:rsidDel="00000000" w:rsidR="00000000" w:rsidRPr="00000000">
              <w:rPr>
                <w:rFonts w:ascii="Lucida Sans" w:cs="Lucida Sans" w:eastAsia="Lucida Sans" w:hAnsi="Lucida Sans"/>
                <w:sz w:val="16"/>
                <w:szCs w:val="16"/>
                <w:rtl w:val="0"/>
              </w:rPr>
              <w:t xml:space="preserve">Examples: respirators, safety specs, gloves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7">
            <w:pPr>
              <w:spacing w:after="0" w:line="240" w:lineRule="auto"/>
              <w:rPr/>
            </w:pPr>
            <w:r w:rsidDel="00000000" w:rsidR="00000000" w:rsidRPr="00000000">
              <w:rPr>
                <w:rFonts w:ascii="Lucida Sans" w:cs="Lucida Sans" w:eastAsia="Lucida Sans" w:hAnsi="Lucida Sans"/>
                <w:sz w:val="16"/>
                <w:szCs w:val="16"/>
                <w:rtl w:val="0"/>
              </w:rPr>
              <w:t xml:space="preserve">Last resort as it only protects the individual</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blHeader w:val="0"/>
        </w:trPr>
        <w:tc>
          <w:tcPr>
            <w:vMerge w:val="restart"/>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89">
            <w:pPr>
              <w:spacing w:after="0" w:line="240" w:lineRule="auto"/>
              <w:ind w:left="113" w:right="113" w:firstLine="0"/>
              <w:jc w:val="center"/>
              <w:rPr>
                <w:rFonts w:ascii="Calibri" w:cs="Calibri" w:eastAsia="Calibri" w:hAnsi="Calibri"/>
              </w:rPr>
            </w:pPr>
            <w:r w:rsidDel="00000000" w:rsidR="00000000" w:rsidRPr="00000000">
              <w:rPr>
                <w:rFonts w:ascii="Calibri" w:cs="Calibri" w:eastAsia="Calibri" w:hAnsi="Calibri"/>
                <w:b w:val="1"/>
                <w:bCs w:val="1"/>
                <w:color w:val="000000"/>
                <w:sz w:val="16"/>
                <w:szCs w:val="16"/>
                <w:rtl w:val="0"/>
              </w:rPr>
              <w:t xml:space="preserve">LIKELIHOOD</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8A">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8B">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8C">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10</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8D">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8F">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90">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25</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92">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93">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94">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8</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95">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97">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98">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20</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9A">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9B">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9C">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6</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9D">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9F">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A0">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15</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A2">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A3">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A4">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4</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A5">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A7">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A8">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10</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AA">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AB">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AC">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AD">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AF">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B0">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5</w:t>
            </w:r>
            <w:r w:rsidDel="00000000" w:rsidR="00000000" w:rsidRPr="00000000">
              <w:rPr>
                <w:rtl w:val="0"/>
              </w:rPr>
            </w:r>
          </w:p>
        </w:tc>
      </w:tr>
      <w:tr>
        <w:trPr>
          <w:cantSplit w:val="1"/>
          <w:tblHeader w:val="0"/>
        </w:trPr>
        <w:tc>
          <w:tcPr>
            <w:gridSpan w:val="2"/>
            <w:vMerge w:val="restart"/>
            <w:tcBorders>
              <w:top w:color="000000" w:space="0" w:sz="0" w:val="nil"/>
              <w:left w:color="000000" w:space="0" w:sz="0" w:val="nil"/>
              <w:bottom w:color="000000" w:space="0" w:sz="0" w:val="nil"/>
              <w:right w:color="000000" w:space="0" w:sz="0" w:val="nil"/>
            </w:tcBorders>
            <w:tcMar>
              <w:left w:w="108.0" w:type="dxa"/>
              <w:right w:w="108.0" w:type="dxa"/>
            </w:tcMar>
          </w:tcPr>
          <w:p w:rsidR="00000000" w:rsidDel="00000000" w:rsidP="00000000" w:rsidRDefault="00000000" w:rsidRPr="00000000" w14:paraId="000002B1">
            <w:pPr>
              <w:spacing w:after="0" w:line="276" w:lineRule="auto"/>
              <w:rPr>
                <w:rFonts w:ascii="Calibri" w:cs="Calibri" w:eastAsia="Calibri" w:hAnsi="Calibri"/>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B3">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B4">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w:t>
            </w: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B5">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3</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B7">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4</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B8">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5</w:t>
            </w:r>
            <w:r w:rsidDel="00000000" w:rsidR="00000000" w:rsidRPr="00000000">
              <w:rPr>
                <w:rtl w:val="0"/>
              </w:rPr>
            </w:r>
          </w:p>
        </w:tc>
      </w:tr>
      <w:tr>
        <w:trPr>
          <w:cantSplit w:val="0"/>
          <w:tblHeader w:val="0"/>
        </w:trPr>
        <w:tc>
          <w:tcPr>
            <w:gridSpan w:val="2"/>
            <w:vMerge w:val="continue"/>
            <w:tcBorders>
              <w:top w:color="000000" w:space="0" w:sz="0" w:val="nil"/>
              <w:left w:color="000000" w:space="0" w:sz="0" w:val="nil"/>
              <w:bottom w:color="000000" w:space="0" w:sz="0" w:val="nil"/>
              <w:right w:color="000000" w:space="0" w:sz="0" w:val="nil"/>
            </w:tcBorders>
            <w:tcMar>
              <w:left w:w="108.0" w:type="dxa"/>
              <w:right w:w="108.0" w:type="dxa"/>
            </w:tcMar>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BB">
            <w:pPr>
              <w:spacing w:after="0" w:line="240" w:lineRule="auto"/>
              <w:jc w:val="center"/>
              <w:rPr>
                <w:rFonts w:ascii="Calibri" w:cs="Calibri" w:eastAsia="Calibri" w:hAnsi="Calibri"/>
              </w:rPr>
            </w:pPr>
            <w:r w:rsidDel="00000000" w:rsidR="00000000" w:rsidRPr="00000000">
              <w:rPr>
                <w:rFonts w:ascii="Calibri" w:cs="Calibri" w:eastAsia="Calibri" w:hAnsi="Calibri"/>
                <w:b w:val="1"/>
                <w:bCs w:val="1"/>
                <w:color w:val="000000"/>
                <w:sz w:val="16"/>
                <w:szCs w:val="16"/>
                <w:rtl w:val="0"/>
              </w:rPr>
              <w:t xml:space="preserve">IMPACT</w:t>
            </w:r>
            <w:r w:rsidDel="00000000" w:rsidR="00000000" w:rsidRPr="00000000">
              <w:rPr>
                <w:rtl w:val="0"/>
              </w:rPr>
            </w:r>
          </w:p>
        </w:tc>
      </w:tr>
    </w:tbl>
    <w:p w:rsidR="00000000" w:rsidDel="00000000" w:rsidP="00000000" w:rsidRDefault="00000000" w:rsidRPr="00000000" w14:paraId="000002C1">
      <w:pPr>
        <w:spacing w:after="0" w:line="276" w:lineRule="auto"/>
        <w:rPr>
          <w:rFonts w:ascii="Lucida Sans" w:cs="Lucida Sans" w:eastAsia="Lucida Sans" w:hAnsi="Lucida Sans"/>
          <w:sz w:val="16"/>
          <w:szCs w:val="16"/>
        </w:rPr>
      </w:pPr>
      <w:r w:rsidDel="00000000" w:rsidR="00000000" w:rsidRPr="00000000">
        <w:rPr>
          <w:rFonts w:ascii="Calibri" w:cs="Calibri" w:eastAsia="Calibri" w:hAnsi="Calibri"/>
          <w:sz w:val="24"/>
          <w:szCs w:val="24"/>
          <w:rtl w:val="0"/>
        </w:rPr>
        <w:t xml:space="preserve"> </w:t>
      </w:r>
      <w:r w:rsidDel="00000000" w:rsidR="00000000" w:rsidRPr="00000000">
        <w:rPr>
          <w:rtl w:val="0"/>
        </w:rPr>
      </w:r>
    </w:p>
    <w:tbl>
      <w:tblPr>
        <w:tblStyle w:val="Table6"/>
        <w:tblW w:w="4793.0" w:type="dxa"/>
        <w:jc w:val="left"/>
        <w:tblInd w:w="108.0" w:type="dxa"/>
        <w:tblLayout w:type="fixed"/>
        <w:tblLook w:val="0400"/>
      </w:tblPr>
      <w:tblGrid>
        <w:gridCol w:w="446"/>
        <w:gridCol w:w="1278"/>
        <w:gridCol w:w="3069"/>
        <w:tblGridChange w:id="0">
          <w:tblGrid>
            <w:gridCol w:w="446"/>
            <w:gridCol w:w="1278"/>
            <w:gridCol w:w="3069"/>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left w:w="108.0" w:type="dxa"/>
              <w:right w:w="108.0" w:type="dxa"/>
            </w:tcMar>
          </w:tcPr>
          <w:p w:rsidR="00000000" w:rsidDel="00000000" w:rsidP="00000000" w:rsidRDefault="00000000" w:rsidRPr="00000000" w14:paraId="000002C2">
            <w:pPr>
              <w:spacing w:after="0" w:line="240" w:lineRule="auto"/>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Impact</w:t>
            </w:r>
          </w:p>
          <w:p w:rsidR="00000000" w:rsidDel="00000000" w:rsidP="00000000" w:rsidRDefault="00000000" w:rsidRPr="00000000" w14:paraId="000002C3">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left w:w="108.0" w:type="dxa"/>
              <w:right w:w="108.0" w:type="dxa"/>
            </w:tcMar>
          </w:tcPr>
          <w:p w:rsidR="00000000" w:rsidDel="00000000" w:rsidP="00000000" w:rsidRDefault="00000000" w:rsidRPr="00000000" w14:paraId="000002C5">
            <w:pPr>
              <w:spacing w:after="0" w:line="240" w:lineRule="auto"/>
              <w:rPr/>
            </w:pPr>
            <w:r w:rsidDel="00000000" w:rsidR="00000000" w:rsidRPr="00000000">
              <w:rPr>
                <w:rFonts w:ascii="Lucida Sans" w:cs="Lucida Sans" w:eastAsia="Lucida Sans" w:hAnsi="Lucida Sans"/>
                <w:sz w:val="16"/>
                <w:szCs w:val="16"/>
                <w:rtl w:val="0"/>
              </w:rPr>
              <w:t xml:space="preserve">Health &amp; Safety</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6">
            <w:pPr>
              <w:spacing w:after="0" w:line="240" w:lineRule="auto"/>
              <w:rPr/>
            </w:pPr>
            <w:r w:rsidDel="00000000" w:rsidR="00000000" w:rsidRPr="00000000">
              <w:rPr>
                <w:rFonts w:ascii="Lucida Sans" w:cs="Lucida Sans" w:eastAsia="Lucida Sans" w:hAnsi="Lucida Sans"/>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7">
            <w:pPr>
              <w:spacing w:after="0" w:line="240" w:lineRule="auto"/>
              <w:rPr/>
            </w:pPr>
            <w:r w:rsidDel="00000000" w:rsidR="00000000" w:rsidRPr="00000000">
              <w:rPr>
                <w:rFonts w:ascii="Lucida Sans" w:cs="Lucida Sans" w:eastAsia="Lucida Sans" w:hAnsi="Lucida Sans"/>
                <w:sz w:val="16"/>
                <w:szCs w:val="16"/>
                <w:rtl w:val="0"/>
              </w:rPr>
              <w:t xml:space="preserve">Trivial - insignificant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8">
            <w:pPr>
              <w:spacing w:after="0" w:line="240" w:lineRule="auto"/>
              <w:rPr/>
            </w:pPr>
            <w:r w:rsidDel="00000000" w:rsidR="00000000" w:rsidRPr="00000000">
              <w:rPr>
                <w:rFonts w:ascii="Lucida Sans" w:cs="Lucida Sans" w:eastAsia="Lucida Sans" w:hAnsi="Lucida Sans"/>
                <w:sz w:val="16"/>
                <w:szCs w:val="16"/>
                <w:rtl w:val="0"/>
              </w:rPr>
              <w:t xml:space="preserve">Very minor injuries e.g. slight bruising</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9">
            <w:pPr>
              <w:spacing w:after="0" w:line="240" w:lineRule="auto"/>
              <w:rPr/>
            </w:pPr>
            <w:r w:rsidDel="00000000" w:rsidR="00000000" w:rsidRPr="00000000">
              <w:rPr>
                <w:rFonts w:ascii="Lucida Sans" w:cs="Lucida Sans" w:eastAsia="Lucida Sans" w:hAnsi="Lucida Sans"/>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A">
            <w:pPr>
              <w:spacing w:after="0" w:line="240" w:lineRule="auto"/>
              <w:rPr/>
            </w:pPr>
            <w:r w:rsidDel="00000000" w:rsidR="00000000" w:rsidRPr="00000000">
              <w:rPr>
                <w:rFonts w:ascii="Lucida Sans" w:cs="Lucida Sans" w:eastAsia="Lucida Sans" w:hAnsi="Lucida Sans"/>
                <w:sz w:val="16"/>
                <w:szCs w:val="16"/>
                <w:rtl w:val="0"/>
              </w:rPr>
              <w:t xml:space="preserve">Minor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B">
            <w:pPr>
              <w:spacing w:after="0" w:line="240" w:lineRule="auto"/>
              <w:rPr/>
            </w:pPr>
            <w:r w:rsidDel="00000000" w:rsidR="00000000" w:rsidRPr="00000000">
              <w:rPr>
                <w:rFonts w:ascii="Lucida Sans" w:cs="Lucida Sans" w:eastAsia="Lucida Sans" w:hAnsi="Lucida Sans"/>
                <w:sz w:val="16"/>
                <w:szCs w:val="16"/>
                <w:rtl w:val="0"/>
              </w:rPr>
              <w:t xml:space="preserve">Injuries or illness e.g. small cut or abrasion which require basic first aid treatment even in self-administered.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C">
            <w:pPr>
              <w:spacing w:after="0" w:line="240" w:lineRule="auto"/>
              <w:rPr/>
            </w:pPr>
            <w:r w:rsidDel="00000000" w:rsidR="00000000" w:rsidRPr="00000000">
              <w:rPr>
                <w:rFonts w:ascii="Lucida Sans" w:cs="Lucida Sans" w:eastAsia="Lucida Sans" w:hAnsi="Lucida Sans"/>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D">
            <w:pPr>
              <w:spacing w:after="0" w:line="240" w:lineRule="auto"/>
              <w:rPr/>
            </w:pPr>
            <w:r w:rsidDel="00000000" w:rsidR="00000000" w:rsidRPr="00000000">
              <w:rPr>
                <w:rFonts w:ascii="Lucida Sans" w:cs="Lucida Sans" w:eastAsia="Lucida Sans" w:hAnsi="Lucida Sans"/>
                <w:sz w:val="16"/>
                <w:szCs w:val="16"/>
                <w:rtl w:val="0"/>
              </w:rPr>
              <w:t xml:space="preserve">Moderate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E">
            <w:pPr>
              <w:spacing w:after="0" w:line="240" w:lineRule="auto"/>
              <w:rPr/>
            </w:pPr>
            <w:r w:rsidDel="00000000" w:rsidR="00000000" w:rsidRPr="00000000">
              <w:rPr>
                <w:rFonts w:ascii="Lucida Sans" w:cs="Lucida Sans" w:eastAsia="Lucida Sans" w:hAnsi="Lucida Sans"/>
                <w:sz w:val="16"/>
                <w:szCs w:val="16"/>
                <w:rtl w:val="0"/>
              </w:rPr>
              <w:t xml:space="preserve">Injuries or illness e.g. strain or sprain requiring first aid or medical support.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CF">
            <w:pPr>
              <w:spacing w:after="0" w:line="240" w:lineRule="auto"/>
              <w:rPr/>
            </w:pPr>
            <w:r w:rsidDel="00000000" w:rsidR="00000000" w:rsidRPr="00000000">
              <w:rPr>
                <w:rFonts w:ascii="Lucida Sans" w:cs="Lucida Sans" w:eastAsia="Lucida Sans" w:hAnsi="Lucida Sans"/>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0">
            <w:pPr>
              <w:spacing w:after="0" w:line="240" w:lineRule="auto"/>
              <w:rPr/>
            </w:pPr>
            <w:r w:rsidDel="00000000" w:rsidR="00000000" w:rsidRPr="00000000">
              <w:rPr>
                <w:rFonts w:ascii="Lucida Sans" w:cs="Lucida Sans" w:eastAsia="Lucida Sans" w:hAnsi="Lucida Sans"/>
                <w:sz w:val="16"/>
                <w:szCs w:val="16"/>
                <w:rtl w:val="0"/>
              </w:rPr>
              <w:t xml:space="preserve">Major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1">
            <w:pPr>
              <w:spacing w:after="0" w:line="240" w:lineRule="auto"/>
              <w:rPr/>
            </w:pPr>
            <w:r w:rsidDel="00000000" w:rsidR="00000000" w:rsidRPr="00000000">
              <w:rPr>
                <w:rFonts w:ascii="Lucida Sans" w:cs="Lucida Sans" w:eastAsia="Lucida Sans" w:hAnsi="Lucida Sans"/>
                <w:sz w:val="16"/>
                <w:szCs w:val="16"/>
                <w:rtl w:val="0"/>
              </w:rPr>
              <w:t xml:space="preserve">Injuries or illness e.g. broken bone requiring medical support &gt;24 hours and time off work &gt;4 weeks.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2">
            <w:pPr>
              <w:spacing w:after="0" w:line="240" w:lineRule="auto"/>
              <w:rPr/>
            </w:pPr>
            <w:r w:rsidDel="00000000" w:rsidR="00000000" w:rsidRPr="00000000">
              <w:rPr>
                <w:rFonts w:ascii="Lucida Sans" w:cs="Lucida Sans" w:eastAsia="Lucida Sans" w:hAnsi="Lucida Sans"/>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3">
            <w:pPr>
              <w:spacing w:after="0" w:line="240" w:lineRule="auto"/>
              <w:rPr/>
            </w:pPr>
            <w:r w:rsidDel="00000000" w:rsidR="00000000" w:rsidRPr="00000000">
              <w:rPr>
                <w:rFonts w:ascii="Lucida Sans" w:cs="Lucida Sans" w:eastAsia="Lucida Sans" w:hAnsi="Lucida Sans"/>
                <w:sz w:val="16"/>
                <w:szCs w:val="16"/>
                <w:rtl w:val="0"/>
              </w:rPr>
              <w:t xml:space="preserve">Severe – extremely significant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4">
            <w:pPr>
              <w:spacing w:after="0" w:line="240" w:lineRule="auto"/>
              <w:rPr/>
            </w:pPr>
            <w:r w:rsidDel="00000000" w:rsidR="00000000" w:rsidRPr="00000000">
              <w:rPr>
                <w:rFonts w:ascii="Lucida Sans" w:cs="Lucida Sans" w:eastAsia="Lucida Sans" w:hAnsi="Lucida Sans"/>
                <w:sz w:val="16"/>
                <w:szCs w:val="16"/>
                <w:rtl w:val="0"/>
              </w:rPr>
              <w:t xml:space="preserve">Fatality or multiple serious injuries or illness requiring hospital admission or significant time off work.  </w:t>
            </w:r>
            <w:r w:rsidDel="00000000" w:rsidR="00000000" w:rsidRPr="00000000">
              <w:rPr>
                <w:rtl w:val="0"/>
              </w:rPr>
            </w:r>
          </w:p>
        </w:tc>
      </w:tr>
    </w:tbl>
    <w:p w:rsidR="00000000" w:rsidDel="00000000" w:rsidP="00000000" w:rsidRDefault="00000000" w:rsidRPr="00000000" w14:paraId="000002D5">
      <w:pPr>
        <w:spacing w:after="200" w:line="276" w:lineRule="auto"/>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2D6">
      <w:pPr>
        <w:spacing w:after="200" w:line="276" w:lineRule="auto"/>
        <w:rPr>
          <w:rFonts w:ascii="Calibri" w:cs="Calibri" w:eastAsia="Calibri" w:hAnsi="Calibri"/>
        </w:rPr>
      </w:pPr>
      <w:r w:rsidDel="00000000" w:rsidR="00000000" w:rsidRPr="00000000">
        <w:rPr>
          <w:rtl w:val="0"/>
        </w:rPr>
      </w:r>
    </w:p>
    <w:tbl>
      <w:tblPr>
        <w:tblStyle w:val="Table7"/>
        <w:tblW w:w="4817.0" w:type="dxa"/>
        <w:jc w:val="left"/>
        <w:tblInd w:w="108.0" w:type="dxa"/>
        <w:tblLayout w:type="fixed"/>
        <w:tblLook w:val="0400"/>
      </w:tblPr>
      <w:tblGrid>
        <w:gridCol w:w="1006"/>
        <w:gridCol w:w="3811"/>
        <w:tblGridChange w:id="0">
          <w:tblGrid>
            <w:gridCol w:w="1006"/>
            <w:gridCol w:w="3811"/>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left w:w="108.0" w:type="dxa"/>
              <w:right w:w="108.0" w:type="dxa"/>
            </w:tcMar>
          </w:tcPr>
          <w:p w:rsidR="00000000" w:rsidDel="00000000" w:rsidP="00000000" w:rsidRDefault="00000000" w:rsidRPr="00000000" w14:paraId="000002D7">
            <w:pPr>
              <w:spacing w:after="0" w:line="240" w:lineRule="auto"/>
              <w:rPr>
                <w:rFonts w:ascii="Calibri" w:cs="Calibri" w:eastAsia="Calibri" w:hAnsi="Calibri"/>
              </w:rPr>
            </w:pPr>
            <w:r w:rsidDel="00000000" w:rsidR="00000000" w:rsidRPr="00000000">
              <w:rPr>
                <w:rFonts w:ascii="Calibri" w:cs="Calibri" w:eastAsia="Calibri" w:hAnsi="Calibri"/>
                <w:color w:val="000000"/>
                <w:sz w:val="16"/>
                <w:szCs w:val="16"/>
                <w:rtl w:val="0"/>
              </w:rPr>
              <w:t xml:space="preserve">Likelihood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9">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A">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Rare e.g. 1 in 100,000 chance or higher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B">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C">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Unlikely e.g. 1 in 10,000 chance or higher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D">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E">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Possible e.g. 1 in 1,000 chance or higher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DF">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E0">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Likely e.g. 1 in 100 chance or higher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E1">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E2">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Very Likely e.g. 1 in 10 chance or higher</w:t>
            </w:r>
            <w:r w:rsidDel="00000000" w:rsidR="00000000" w:rsidRPr="00000000">
              <w:rPr>
                <w:rtl w:val="0"/>
              </w:rPr>
            </w:r>
          </w:p>
        </w:tc>
      </w:tr>
    </w:tbl>
    <w:p w:rsidR="00000000" w:rsidDel="00000000" w:rsidP="00000000" w:rsidRDefault="00000000" w:rsidRPr="00000000" w14:paraId="000002E3">
      <w:pPr>
        <w:spacing w:after="200" w:line="276" w:lineRule="auto"/>
        <w:rPr>
          <w:rFonts w:ascii="Calibri" w:cs="Calibri" w:eastAsia="Calibri" w:hAnsi="Calibri"/>
          <w:sz w:val="24"/>
          <w:szCs w:val="24"/>
        </w:rPr>
      </w:pPr>
      <w:r w:rsidDel="00000000" w:rsidR="00000000" w:rsidRPr="00000000">
        <w:rPr>
          <w:rtl w:val="0"/>
        </w:rPr>
      </w:r>
    </w:p>
    <w:sectPr>
      <w:pgSz w:h="11906" w:w="16838" w:orient="landscape"/>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Courier New"/>
  <w:font w:name="Lucida Sans"/>
  <w:font w:name="Apto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3">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4">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5">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6">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7">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0">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1B6120"/>
    <w:pPr>
      <w:ind w:left="720"/>
      <w:contextualSpacing w:val="1"/>
    </w:pPr>
  </w:style>
  <w:style w:type="character" w:styleId="Hyperlink">
    <w:name w:val="Hyperlink"/>
    <w:basedOn w:val="DefaultParagraphFont"/>
    <w:uiPriority w:val="99"/>
    <w:unhideWhenUsed w:val="1"/>
    <w:rPr>
      <w:color w:val="0563c1" w:themeColor="hyperlink"/>
      <w:u w:val="single"/>
    </w:rPr>
  </w:style>
  <w:style w:type="table" w:styleId="TableGrid">
    <w:name w:val="Table Grid"/>
    <w:basedOn w:val="TableNormal"/>
    <w:uiPriority w:val="59"/>
    <w:rsid w:val="00FB4123"/>
    <w:pPr>
      <w:spacing w:after="0" w:line="240" w:lineRule="auto"/>
    </w:pPr>
    <w:tblPr/>
  </w:style>
  <w:style w:type="character" w:styleId="normaltextrun" w:customStyle="1">
    <w:name w:val="normaltextrun"/>
    <w:basedOn w:val="DefaultParagraphFont"/>
    <w:uiPriority w:val="1"/>
    <w:rsid w:val="0CFD4C26"/>
    <w:rPr>
      <w:rFonts w:asciiTheme="minorHAnsi" w:cstheme="minorBidi" w:eastAsiaTheme="minorEastAsia" w:hAnsiTheme="minorHAnsi"/>
      <w:sz w:val="22"/>
      <w:szCs w:val="22"/>
    </w:rPr>
  </w:style>
  <w:style w:type="paragraph" w:styleId="NoSpacing">
    <w:name w:val="No Spacing"/>
    <w:uiPriority w:val="1"/>
    <w:qFormat w:val="1"/>
    <w:rsid w:val="0CFD4C26"/>
    <w:pPr>
      <w:spacing w:after="0"/>
    </w:pPr>
  </w:style>
  <w:style w:type="table" w:styleId="TableGridLight">
    <w:name w:val="Grid Table Light"/>
    <w:basedOn w:val="TableNormal"/>
    <w:uiPriority w:val="40"/>
    <w:pPr>
      <w:spacing w:after="0" w:line="240" w:lineRule="auto"/>
    </w:pPr>
    <w:tblPr>
      <w:tblInd w:w="0.0" w:type="dxa"/>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1" Type="http://schemas.openxmlformats.org/officeDocument/2006/relationships/hyperlink" Target="https://www.susu.org/downloads/SUSU-Expect-Respect-Policy.pdf" TargetMode="External"/><Relationship Id="rId24" Type="http://schemas.openxmlformats.org/officeDocument/2006/relationships/hyperlink" Target="https://www.protectuk.police.uk/advice-and-guidance/response/run-hide-tell" TargetMode="External"/><Relationship Id="rId23" Type="http://schemas.openxmlformats.org/officeDocument/2006/relationships/hyperlink" Target="https://www.susu.org/groups/admin/howto/protectionacciden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orms.office.com/e/0F6H4c1n0T" TargetMode="External"/><Relationship Id="rId26" Type="http://schemas.openxmlformats.org/officeDocument/2006/relationships/hyperlink" Target="https://act.campaign.gov.uk/" TargetMode="External"/><Relationship Id="rId25" Type="http://schemas.openxmlformats.org/officeDocument/2006/relationships/hyperlink" Target="https://www.gov.uk/terrorism-national-emergency/terrorism-threat-levels" TargetMode="External"/><Relationship Id="rId28" Type="http://schemas.openxmlformats.org/officeDocument/2006/relationships/hyperlink" Target="https://sotonac.sharepoint.com/teams/SUSU-groups/SitePages/Food-Provision.aspx?web=1" TargetMode="External"/><Relationship Id="rId27" Type="http://schemas.openxmlformats.org/officeDocument/2006/relationships/hyperlink" Target="https://sotonac.sharepoint.com/teams/SUSU-groups/SitePages/Reporting-Procedures-(incidents-and-concerns).aspx"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png"/><Relationship Id="rId7" Type="http://schemas.openxmlformats.org/officeDocument/2006/relationships/hyperlink" Target="mailto:Ik4g21@soton.ac.uk" TargetMode="External"/><Relationship Id="rId8" Type="http://schemas.openxmlformats.org/officeDocument/2006/relationships/hyperlink" Target="https://sotonac-my.sharepoint.com/:x:/g/personal/cl6g22_soton_ac_uk/ESDakfKhC99FvDT2AamphwUBvgqeQC7W9yJ3gC7kYr3TXg?e=n93sqq" TargetMode="External"/><Relationship Id="rId31" Type="http://schemas.openxmlformats.org/officeDocument/2006/relationships/image" Target="media/image3.png"/><Relationship Id="rId30" Type="http://schemas.openxmlformats.org/officeDocument/2006/relationships/image" Target="media/image2.png"/><Relationship Id="rId11" Type="http://schemas.openxmlformats.org/officeDocument/2006/relationships/hyperlink" Target="https://sotonac.sharepoint.com/teams/SUSU-groups/SitePages/Reporting-Procedures-(incidents-and-concerns).aspx" TargetMode="External"/><Relationship Id="rId10" Type="http://schemas.openxmlformats.org/officeDocument/2006/relationships/hyperlink" Target="https://sotonac.sharepoint.com/:u:/t/SUSU-groups/ETQYAEQMgUBKn5Ld3gWDiQYBWAUVLLmanzNL32sDnQGbjQ?e=OWxhyb" TargetMode="External"/><Relationship Id="rId13" Type="http://schemas.openxmlformats.org/officeDocument/2006/relationships/hyperlink" Target="https://sotonac.sharepoint.com/teams/SUSU-groups/SitePages/Reporting-Procedures-(incidents-and-concerns).aspx" TargetMode="External"/><Relationship Id="rId12" Type="http://schemas.openxmlformats.org/officeDocument/2006/relationships/hyperlink" Target="https://sotonac.sharepoint.com/teams/SUSU-groups/SitePages/Reporting-Procedures-(incidents-and-concerns).aspx" TargetMode="External"/><Relationship Id="rId15" Type="http://schemas.openxmlformats.org/officeDocument/2006/relationships/hyperlink" Target="https://sotonac.sharepoint.com/teams/SUSU-groups/SitePages/Reporting-Procedures-(incidents-and-concerns).aspx" TargetMode="External"/><Relationship Id="rId14" Type="http://schemas.openxmlformats.org/officeDocument/2006/relationships/hyperlink" Target="https://sotonac.sharepoint.com/teams/SUSU-groups/SitePages/Reporting-Procedures-(incidents-and-concerns).aspx" TargetMode="External"/><Relationship Id="rId17" Type="http://schemas.openxmlformats.org/officeDocument/2006/relationships/hyperlink" Target="https://www.susu.org/groups/admin/howto/protectionaccident" TargetMode="External"/><Relationship Id="rId16" Type="http://schemas.openxmlformats.org/officeDocument/2006/relationships/hyperlink" Target="https://sotonac.sharepoint.com/teams/SUSU-groups/SitePages/Reporting-Procedures-(incidents-and-concerns).aspx" TargetMode="External"/><Relationship Id="rId19" Type="http://schemas.openxmlformats.org/officeDocument/2006/relationships/hyperlink" Target="mailto:studenthub@soton.ac.uk" TargetMode="External"/><Relationship Id="rId18" Type="http://schemas.openxmlformats.org/officeDocument/2006/relationships/hyperlink" Target="https://www.susu.org/groups/admin/howto/protectionacciden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7lMmKNQ/0oyczZtHwXTT8AaOHg==">CgMxLjA4AHIhMUprNUxiZEVpeXZ5NThlMmdXZXN2MllCRlFEdTZZTGtZ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2023-05-31T20:15:00.0000000Z</dcterms:created>
  <dc:creator>An-Sofie Van Rafelghem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