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40"/>
        <w:gridCol w:w="5626"/>
        <w:gridCol w:w="1837"/>
        <w:gridCol w:w="1816"/>
        <w:gridCol w:w="2493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6F4AE1" w:rsidRPr="00CE5B1E" w14:paraId="3C5F0400" w14:textId="77777777" w:rsidTr="00186E76">
        <w:trPr>
          <w:trHeight w:val="338"/>
        </w:trPr>
        <w:tc>
          <w:tcPr>
            <w:tcW w:w="1156" w:type="pct"/>
            <w:vMerge w:val="restart"/>
            <w:shd w:val="clear" w:color="auto" w:fill="auto"/>
          </w:tcPr>
          <w:p w14:paraId="3C5F03FC" w14:textId="77777777" w:rsidR="006F4AE1" w:rsidRPr="00A156C3" w:rsidRDefault="006F4AE1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437" w:type="pct"/>
            <w:gridSpan w:val="2"/>
            <w:vMerge w:val="restart"/>
            <w:shd w:val="clear" w:color="auto" w:fill="auto"/>
          </w:tcPr>
          <w:p w14:paraId="3C5F03FD" w14:textId="16EC9FE4" w:rsidR="006F4AE1" w:rsidRPr="00A156C3" w:rsidRDefault="006F4AE1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Semester 1 Lunch </w:t>
            </w:r>
          </w:p>
        </w:tc>
        <w:tc>
          <w:tcPr>
            <w:tcW w:w="593" w:type="pct"/>
            <w:shd w:val="clear" w:color="auto" w:fill="auto"/>
          </w:tcPr>
          <w:p w14:paraId="3C5F03FE" w14:textId="3744873F" w:rsidR="006F4AE1" w:rsidRPr="00A156C3" w:rsidRDefault="006F4AE1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 form filled out</w:t>
            </w:r>
          </w:p>
        </w:tc>
        <w:tc>
          <w:tcPr>
            <w:tcW w:w="814" w:type="pct"/>
            <w:shd w:val="clear" w:color="auto" w:fill="auto"/>
          </w:tcPr>
          <w:p w14:paraId="3C5F03FF" w14:textId="12FE2A31" w:rsidR="006F4AE1" w:rsidRPr="006F4AE1" w:rsidRDefault="006F4AE1" w:rsidP="006F4AE1">
            <w:pPr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6F4AE1">
              <w:rPr>
                <w:rFonts w:ascii="Verdana" w:eastAsia="Times New Roman" w:hAnsi="Verdana" w:cs="Times New Roman"/>
                <w:b/>
                <w:lang w:eastAsia="en-GB"/>
              </w:rPr>
              <w:t xml:space="preserve">16/10/2019 </w:t>
            </w:r>
          </w:p>
        </w:tc>
      </w:tr>
      <w:tr w:rsidR="006F4AE1" w:rsidRPr="00CE5B1E" w14:paraId="693905C8" w14:textId="77777777" w:rsidTr="00186E76">
        <w:trPr>
          <w:trHeight w:val="338"/>
        </w:trPr>
        <w:tc>
          <w:tcPr>
            <w:tcW w:w="1156" w:type="pct"/>
            <w:vMerge/>
            <w:shd w:val="clear" w:color="auto" w:fill="auto"/>
          </w:tcPr>
          <w:p w14:paraId="13D593BF" w14:textId="77777777" w:rsidR="006F4AE1" w:rsidRDefault="006F4AE1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  <w:tc>
          <w:tcPr>
            <w:tcW w:w="2437" w:type="pct"/>
            <w:gridSpan w:val="2"/>
            <w:vMerge/>
            <w:shd w:val="clear" w:color="auto" w:fill="auto"/>
          </w:tcPr>
          <w:p w14:paraId="0391CBED" w14:textId="77777777" w:rsidR="006F4AE1" w:rsidRDefault="006F4AE1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  <w:tc>
          <w:tcPr>
            <w:tcW w:w="593" w:type="pct"/>
            <w:shd w:val="clear" w:color="auto" w:fill="auto"/>
          </w:tcPr>
          <w:p w14:paraId="0B48E5CB" w14:textId="57066954" w:rsidR="006F4AE1" w:rsidRPr="00E468EC" w:rsidRDefault="006F4AE1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highlight w:val="yellow"/>
                <w:lang w:eastAsia="en-GB"/>
              </w:rPr>
            </w:pPr>
            <w:r w:rsidRPr="00E468EC">
              <w:rPr>
                <w:rFonts w:ascii="Verdana" w:eastAsia="Times New Roman" w:hAnsi="Verdana" w:cs="Times New Roman"/>
                <w:b/>
                <w:highlight w:val="yellow"/>
                <w:lang w:eastAsia="en-GB"/>
              </w:rPr>
              <w:t>Date of activity</w:t>
            </w:r>
          </w:p>
        </w:tc>
        <w:tc>
          <w:tcPr>
            <w:tcW w:w="814" w:type="pct"/>
            <w:shd w:val="clear" w:color="auto" w:fill="auto"/>
          </w:tcPr>
          <w:p w14:paraId="06A4540C" w14:textId="4D57A795" w:rsidR="006F4AE1" w:rsidRPr="00E468EC" w:rsidRDefault="00AA4EF1" w:rsidP="006F4AE1">
            <w:pPr>
              <w:rPr>
                <w:rFonts w:ascii="Verdana" w:eastAsia="Times New Roman" w:hAnsi="Verdana" w:cs="Times New Roman"/>
                <w:b/>
                <w:highlight w:val="yellow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highlight w:val="yellow"/>
                <w:lang w:eastAsia="en-GB"/>
              </w:rPr>
              <w:t>31/</w:t>
            </w:r>
            <w:r w:rsidR="006F4AE1" w:rsidRPr="00E468EC">
              <w:rPr>
                <w:rFonts w:ascii="Verdana" w:eastAsia="Times New Roman" w:hAnsi="Verdana" w:cs="Times New Roman"/>
                <w:b/>
                <w:highlight w:val="yellow"/>
                <w:lang w:eastAsia="en-GB"/>
              </w:rPr>
              <w:t>1</w:t>
            </w:r>
            <w:r>
              <w:rPr>
                <w:rFonts w:ascii="Verdana" w:eastAsia="Times New Roman" w:hAnsi="Verdana" w:cs="Times New Roman"/>
                <w:b/>
                <w:highlight w:val="yellow"/>
                <w:lang w:eastAsia="en-GB"/>
              </w:rPr>
              <w:t>0</w:t>
            </w:r>
            <w:r w:rsidR="006F4AE1" w:rsidRPr="00E468EC">
              <w:rPr>
                <w:rFonts w:ascii="Verdana" w:eastAsia="Times New Roman" w:hAnsi="Verdana" w:cs="Times New Roman"/>
                <w:b/>
                <w:highlight w:val="yellow"/>
                <w:lang w:eastAsia="en-GB"/>
              </w:rPr>
              <w:t>/2019</w:t>
            </w:r>
          </w:p>
        </w:tc>
      </w:tr>
      <w:tr w:rsidR="00A156C3" w:rsidRPr="00CE5B1E" w14:paraId="3C5F0405" w14:textId="77777777" w:rsidTr="00186E76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5D1C1979" w:rsidR="00A156C3" w:rsidRPr="00A156C3" w:rsidRDefault="00186E76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Podiatry Society</w:t>
            </w:r>
          </w:p>
        </w:tc>
        <w:tc>
          <w:tcPr>
            <w:tcW w:w="600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407" w:type="pct"/>
            <w:gridSpan w:val="2"/>
            <w:shd w:val="clear" w:color="auto" w:fill="auto"/>
          </w:tcPr>
          <w:p w14:paraId="3C5F0404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</w:tr>
      <w:tr w:rsidR="00EB5320" w:rsidRPr="00CE5B1E" w14:paraId="3C5F040B" w14:textId="77777777" w:rsidTr="00186E76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15E3F2F2" w:rsidR="00EB5320" w:rsidRPr="000E02B2" w:rsidRDefault="000E02B2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Cs/>
                <w:lang w:eastAsia="en-GB"/>
              </w:rPr>
            </w:pPr>
            <w:r w:rsidRPr="000E02B2">
              <w:rPr>
                <w:rFonts w:ascii="Verdana" w:eastAsia="Times New Roman" w:hAnsi="Verdana" w:cs="Times New Roman"/>
                <w:b/>
                <w:iCs/>
                <w:lang w:eastAsia="en-GB"/>
              </w:rPr>
              <w:t>Christine Yau</w:t>
            </w:r>
          </w:p>
        </w:tc>
        <w:tc>
          <w:tcPr>
            <w:tcW w:w="600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407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bookmarkStart w:id="0" w:name="_GoBack"/>
            <w:bookmarkEnd w:id="0"/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49"/>
        <w:gridCol w:w="2734"/>
        <w:gridCol w:w="1953"/>
        <w:gridCol w:w="482"/>
        <w:gridCol w:w="482"/>
        <w:gridCol w:w="482"/>
        <w:gridCol w:w="3046"/>
        <w:gridCol w:w="482"/>
        <w:gridCol w:w="482"/>
        <w:gridCol w:w="482"/>
        <w:gridCol w:w="3015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0E365E">
        <w:trPr>
          <w:tblHeader/>
        </w:trPr>
        <w:tc>
          <w:tcPr>
            <w:tcW w:w="2095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57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449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0E365E">
        <w:trPr>
          <w:tblHeader/>
        </w:trPr>
        <w:tc>
          <w:tcPr>
            <w:tcW w:w="570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D647A9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90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D647A9"/>
        </w:tc>
        <w:tc>
          <w:tcPr>
            <w:tcW w:w="636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D647A9"/>
        </w:tc>
        <w:tc>
          <w:tcPr>
            <w:tcW w:w="465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92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465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84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D647A9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0E365E">
        <w:trPr>
          <w:cantSplit/>
          <w:trHeight w:val="1510"/>
          <w:tblHeader/>
        </w:trPr>
        <w:tc>
          <w:tcPr>
            <w:tcW w:w="570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890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36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54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4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6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92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4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4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6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84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E1AAA" w14:paraId="3C5F044F" w14:textId="77777777" w:rsidTr="000E365E">
        <w:trPr>
          <w:cantSplit/>
          <w:trHeight w:val="1296"/>
        </w:trPr>
        <w:tc>
          <w:tcPr>
            <w:tcW w:w="570" w:type="pct"/>
            <w:shd w:val="clear" w:color="auto" w:fill="FFFFFF" w:themeFill="background1"/>
          </w:tcPr>
          <w:p w14:paraId="3C5F0444" w14:textId="6682032D" w:rsidR="00CE1AAA" w:rsidRDefault="00BB5E73">
            <w:r>
              <w:t xml:space="preserve">Slips, </w:t>
            </w:r>
            <w:r w:rsidR="00E915A7">
              <w:t>t</w:t>
            </w:r>
            <w:r>
              <w:t>rips and falls</w:t>
            </w:r>
          </w:p>
        </w:tc>
        <w:tc>
          <w:tcPr>
            <w:tcW w:w="890" w:type="pct"/>
            <w:shd w:val="clear" w:color="auto" w:fill="FFFFFF" w:themeFill="background1"/>
          </w:tcPr>
          <w:p w14:paraId="3C5F0445" w14:textId="353D166C" w:rsidR="00CE1AAA" w:rsidRDefault="007E770D">
            <w:r>
              <w:t xml:space="preserve">The floor </w:t>
            </w:r>
            <w:r w:rsidR="003C1B1A">
              <w:t xml:space="preserve">in the room may get wet and the risk of people falling may be increased. </w:t>
            </w:r>
          </w:p>
        </w:tc>
        <w:tc>
          <w:tcPr>
            <w:tcW w:w="636" w:type="pct"/>
            <w:shd w:val="clear" w:color="auto" w:fill="FFFFFF" w:themeFill="background1"/>
          </w:tcPr>
          <w:p w14:paraId="3C5F0446" w14:textId="6135E40C" w:rsidR="00CE1AAA" w:rsidRDefault="00BB5E73">
            <w:r>
              <w:t>All Attendees</w:t>
            </w:r>
          </w:p>
        </w:tc>
        <w:tc>
          <w:tcPr>
            <w:tcW w:w="154" w:type="pct"/>
            <w:shd w:val="clear" w:color="auto" w:fill="FFFFFF" w:themeFill="background1"/>
          </w:tcPr>
          <w:p w14:paraId="3C5F0447" w14:textId="5F523AF8" w:rsidR="00CE1AAA" w:rsidRPr="00957A37" w:rsidRDefault="00A70FF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4" w:type="pct"/>
            <w:shd w:val="clear" w:color="auto" w:fill="FFFFFF" w:themeFill="background1"/>
          </w:tcPr>
          <w:p w14:paraId="3C5F0448" w14:textId="70AD1628" w:rsidR="00CE1AAA" w:rsidRPr="00957A37" w:rsidRDefault="00A70FF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49" w14:textId="561AC385" w:rsidR="00CE1AAA" w:rsidRPr="00957A37" w:rsidRDefault="00646BC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92" w:type="pct"/>
            <w:shd w:val="clear" w:color="auto" w:fill="FFFFFF" w:themeFill="background1"/>
          </w:tcPr>
          <w:p w14:paraId="3C5F044A" w14:textId="2C41DF6E" w:rsidR="00CE1AAA" w:rsidRPr="00957A37" w:rsidRDefault="00A70FF3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No items to be </w:t>
            </w:r>
            <w:r w:rsidR="00E915A7">
              <w:rPr>
                <w:rFonts w:ascii="Lucida Sans" w:hAnsi="Lucida Sans"/>
                <w:b/>
              </w:rPr>
              <w:t xml:space="preserve">kept </w:t>
            </w:r>
            <w:r>
              <w:rPr>
                <w:rFonts w:ascii="Lucida Sans" w:hAnsi="Lucida Sans"/>
                <w:b/>
              </w:rPr>
              <w:t xml:space="preserve">on the floor. </w:t>
            </w:r>
            <w:r w:rsidR="0010049B">
              <w:rPr>
                <w:rFonts w:ascii="Lucida Sans" w:eastAsia="Times New Roman" w:hAnsi="Lucida Sans" w:cs="Arial"/>
                <w:color w:val="000000"/>
                <w:szCs w:val="20"/>
              </w:rPr>
              <w:t>All areas of the room to be kept tidy, especially the area of food (pizzas)</w:t>
            </w:r>
            <w:r w:rsidR="00E915A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. </w:t>
            </w:r>
          </w:p>
        </w:tc>
        <w:tc>
          <w:tcPr>
            <w:tcW w:w="154" w:type="pct"/>
            <w:shd w:val="clear" w:color="auto" w:fill="FFFFFF" w:themeFill="background1"/>
          </w:tcPr>
          <w:p w14:paraId="3C5F044B" w14:textId="3B37E31C" w:rsidR="00CE1AAA" w:rsidRPr="00957A37" w:rsidRDefault="00A70FF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4" w:type="pct"/>
            <w:shd w:val="clear" w:color="auto" w:fill="FFFFFF" w:themeFill="background1"/>
          </w:tcPr>
          <w:p w14:paraId="3C5F044C" w14:textId="6A107645" w:rsidR="00CE1AAA" w:rsidRPr="00957A37" w:rsidRDefault="00A70FF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4D" w14:textId="3006F7CA" w:rsidR="00CE1AAA" w:rsidRPr="00957A37" w:rsidRDefault="00646BC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84" w:type="pct"/>
            <w:shd w:val="clear" w:color="auto" w:fill="FFFFFF" w:themeFill="background1"/>
          </w:tcPr>
          <w:p w14:paraId="3C5F044E" w14:textId="77777777" w:rsidR="00CE1AAA" w:rsidRDefault="00CE1AAA"/>
        </w:tc>
      </w:tr>
      <w:tr w:rsidR="00CE1AAA" w14:paraId="3C5F0467" w14:textId="77777777" w:rsidTr="000E365E">
        <w:trPr>
          <w:cantSplit/>
          <w:trHeight w:val="1296"/>
        </w:trPr>
        <w:tc>
          <w:tcPr>
            <w:tcW w:w="570" w:type="pct"/>
            <w:shd w:val="clear" w:color="auto" w:fill="FFFFFF" w:themeFill="background1"/>
          </w:tcPr>
          <w:p w14:paraId="3C5F045C" w14:textId="73E86961" w:rsidR="00CE1AAA" w:rsidRDefault="00BB5E73">
            <w:r>
              <w:t>Manual handling</w:t>
            </w:r>
          </w:p>
        </w:tc>
        <w:tc>
          <w:tcPr>
            <w:tcW w:w="890" w:type="pct"/>
            <w:shd w:val="clear" w:color="auto" w:fill="FFFFFF" w:themeFill="background1"/>
          </w:tcPr>
          <w:p w14:paraId="3C5F045D" w14:textId="3BA74BA5" w:rsidR="00CE1AAA" w:rsidRDefault="00BB5E73">
            <w:r>
              <w:t xml:space="preserve">Risk of </w:t>
            </w:r>
            <w:r w:rsidR="00037F66">
              <w:t>m</w:t>
            </w:r>
            <w:r>
              <w:t>usculoskeletal injuries, cuts</w:t>
            </w:r>
            <w:r w:rsidR="00037F66">
              <w:t xml:space="preserve"> and bruises.</w:t>
            </w:r>
          </w:p>
        </w:tc>
        <w:tc>
          <w:tcPr>
            <w:tcW w:w="636" w:type="pct"/>
            <w:shd w:val="clear" w:color="auto" w:fill="FFFFFF" w:themeFill="background1"/>
          </w:tcPr>
          <w:p w14:paraId="3C5F045E" w14:textId="48D56117" w:rsidR="00CE1AAA" w:rsidRDefault="00BB5E73">
            <w:r>
              <w:t>Students</w:t>
            </w:r>
            <w:r w:rsidR="00037F66">
              <w:t xml:space="preserve"> arranging the event</w:t>
            </w:r>
            <w:r w:rsidR="00B51822">
              <w:t xml:space="preserve"> </w:t>
            </w:r>
          </w:p>
        </w:tc>
        <w:tc>
          <w:tcPr>
            <w:tcW w:w="154" w:type="pct"/>
            <w:shd w:val="clear" w:color="auto" w:fill="FFFFFF" w:themeFill="background1"/>
          </w:tcPr>
          <w:p w14:paraId="3C5F045F" w14:textId="20002E81" w:rsidR="00CE1AAA" w:rsidRPr="00957A37" w:rsidRDefault="00646BC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4" w:type="pct"/>
            <w:shd w:val="clear" w:color="auto" w:fill="FFFFFF" w:themeFill="background1"/>
          </w:tcPr>
          <w:p w14:paraId="3C5F0460" w14:textId="09B1E0A7" w:rsidR="00CE1AAA" w:rsidRPr="00957A37" w:rsidRDefault="00646BC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61" w14:textId="7FE7EDC9" w:rsidR="00CE1AAA" w:rsidRPr="00957A37" w:rsidRDefault="00646BC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92" w:type="pct"/>
            <w:shd w:val="clear" w:color="auto" w:fill="FFFFFF" w:themeFill="background1"/>
          </w:tcPr>
          <w:p w14:paraId="3C5F0462" w14:textId="3283A122" w:rsidR="00CE1AAA" w:rsidRPr="00037F66" w:rsidRDefault="00A70FF3">
            <w:pPr>
              <w:rPr>
                <w:rFonts w:ascii="Lucida Sans" w:hAnsi="Lucida Sans"/>
                <w:bCs/>
              </w:rPr>
            </w:pPr>
            <w:r w:rsidRPr="00037F66">
              <w:rPr>
                <w:rFonts w:ascii="Lucida Sans" w:hAnsi="Lucida Sans"/>
                <w:bCs/>
              </w:rPr>
              <w:t>Ensure that 2 people</w:t>
            </w:r>
            <w:r w:rsidR="00037F66">
              <w:rPr>
                <w:rFonts w:ascii="Lucida Sans" w:hAnsi="Lucida Sans"/>
                <w:bCs/>
              </w:rPr>
              <w:t xml:space="preserve"> minimum</w:t>
            </w:r>
            <w:r w:rsidRPr="00037F66">
              <w:rPr>
                <w:rFonts w:ascii="Lucida Sans" w:hAnsi="Lucida Sans"/>
                <w:bCs/>
              </w:rPr>
              <w:t xml:space="preserve"> carry tables. Work in teams when handling other large</w:t>
            </w:r>
            <w:r w:rsidR="005530A5">
              <w:rPr>
                <w:rFonts w:ascii="Lucida Sans" w:hAnsi="Lucida Sans"/>
                <w:bCs/>
              </w:rPr>
              <w:t xml:space="preserve"> items</w:t>
            </w:r>
            <w:r w:rsidRPr="00037F66">
              <w:rPr>
                <w:rFonts w:ascii="Lucida Sans" w:hAnsi="Lucida Sans"/>
                <w:bCs/>
              </w:rPr>
              <w:t>.</w:t>
            </w:r>
            <w:r w:rsidR="005530A5">
              <w:rPr>
                <w:rFonts w:ascii="Lucida Sans" w:hAnsi="Lucida Sans"/>
                <w:bCs/>
              </w:rPr>
              <w:t xml:space="preserve"> </w:t>
            </w:r>
          </w:p>
        </w:tc>
        <w:tc>
          <w:tcPr>
            <w:tcW w:w="154" w:type="pct"/>
            <w:shd w:val="clear" w:color="auto" w:fill="FFFFFF" w:themeFill="background1"/>
          </w:tcPr>
          <w:p w14:paraId="3C5F0463" w14:textId="1FC624A4" w:rsidR="00CE1AAA" w:rsidRPr="00957A37" w:rsidRDefault="00646BC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4" w:type="pct"/>
            <w:shd w:val="clear" w:color="auto" w:fill="FFFFFF" w:themeFill="background1"/>
          </w:tcPr>
          <w:p w14:paraId="3C5F0464" w14:textId="2209BC7E" w:rsidR="00CE1AAA" w:rsidRPr="00957A37" w:rsidRDefault="00646BC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65" w14:textId="6DA5A37F" w:rsidR="00CE1AAA" w:rsidRPr="00957A37" w:rsidRDefault="00646BC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84" w:type="pct"/>
            <w:shd w:val="clear" w:color="auto" w:fill="FFFFFF" w:themeFill="background1"/>
          </w:tcPr>
          <w:p w14:paraId="3C5F0466" w14:textId="77777777" w:rsidR="00CE1AAA" w:rsidRDefault="00CE1AAA"/>
        </w:tc>
      </w:tr>
      <w:tr w:rsidR="00CE1AAA" w14:paraId="3C5F0473" w14:textId="77777777" w:rsidTr="000E365E">
        <w:trPr>
          <w:cantSplit/>
          <w:trHeight w:val="1296"/>
        </w:trPr>
        <w:tc>
          <w:tcPr>
            <w:tcW w:w="570" w:type="pct"/>
            <w:shd w:val="clear" w:color="auto" w:fill="FFFFFF" w:themeFill="background1"/>
          </w:tcPr>
          <w:p w14:paraId="3C5F0468" w14:textId="27C7C968" w:rsidR="00CE1AAA" w:rsidRDefault="00BB5E73">
            <w:r>
              <w:lastRenderedPageBreak/>
              <w:t>Food allergies</w:t>
            </w:r>
          </w:p>
        </w:tc>
        <w:tc>
          <w:tcPr>
            <w:tcW w:w="890" w:type="pct"/>
            <w:shd w:val="clear" w:color="auto" w:fill="FFFFFF" w:themeFill="background1"/>
          </w:tcPr>
          <w:p w14:paraId="3C5F0469" w14:textId="77B27ABF" w:rsidR="00CE1AAA" w:rsidRDefault="00BB5E73">
            <w:r>
              <w:t>Risk of allergic reaction to ingredients in food.</w:t>
            </w:r>
            <w:r w:rsidR="00B51822">
              <w:t xml:space="preserve"> </w:t>
            </w:r>
          </w:p>
        </w:tc>
        <w:tc>
          <w:tcPr>
            <w:tcW w:w="636" w:type="pct"/>
            <w:shd w:val="clear" w:color="auto" w:fill="FFFFFF" w:themeFill="background1"/>
          </w:tcPr>
          <w:p w14:paraId="3C5F046A" w14:textId="6B7A91E0" w:rsidR="00CE1AAA" w:rsidRDefault="00BB5E73">
            <w:r>
              <w:t>All Attendees</w:t>
            </w:r>
          </w:p>
        </w:tc>
        <w:tc>
          <w:tcPr>
            <w:tcW w:w="154" w:type="pct"/>
            <w:shd w:val="clear" w:color="auto" w:fill="FFFFFF" w:themeFill="background1"/>
          </w:tcPr>
          <w:p w14:paraId="3C5F046B" w14:textId="7F841350" w:rsidR="00CE1AAA" w:rsidRPr="00957A37" w:rsidRDefault="00A70FF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4" w:type="pct"/>
            <w:shd w:val="clear" w:color="auto" w:fill="FFFFFF" w:themeFill="background1"/>
          </w:tcPr>
          <w:p w14:paraId="3C5F046C" w14:textId="08E5E445" w:rsidR="00CE1AAA" w:rsidRPr="00957A37" w:rsidRDefault="00A70FF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6D" w14:textId="0134C525" w:rsidR="00CE1AAA" w:rsidRPr="00957A37" w:rsidRDefault="00646BC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92" w:type="pct"/>
            <w:shd w:val="clear" w:color="auto" w:fill="FFFFFF" w:themeFill="background1"/>
          </w:tcPr>
          <w:p w14:paraId="3C5F046E" w14:textId="6A6404CF" w:rsidR="00CE1AAA" w:rsidRPr="00B51822" w:rsidRDefault="00B51822">
            <w:pPr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Students of the committee arranging the event</w:t>
            </w:r>
            <w:r w:rsidR="00A70FF3" w:rsidRPr="00B51822">
              <w:rPr>
                <w:rFonts w:ascii="Lucida Sans" w:hAnsi="Lucida Sans"/>
                <w:bCs/>
              </w:rPr>
              <w:t xml:space="preserve"> to ask attendees if they have any allergies. If the food items may contain or do contain any common allergens, e.g. nuts, signs will be </w:t>
            </w:r>
            <w:r w:rsidRPr="00B51822">
              <w:rPr>
                <w:rFonts w:ascii="Lucida Sans" w:hAnsi="Lucida Sans"/>
                <w:bCs/>
              </w:rPr>
              <w:t>displayed</w:t>
            </w:r>
            <w:r w:rsidR="00A70FF3" w:rsidRPr="00B51822">
              <w:rPr>
                <w:rFonts w:ascii="Lucida Sans" w:hAnsi="Lucida Sans"/>
                <w:bCs/>
              </w:rPr>
              <w:t xml:space="preserve"> to notify attendees</w:t>
            </w:r>
          </w:p>
        </w:tc>
        <w:tc>
          <w:tcPr>
            <w:tcW w:w="154" w:type="pct"/>
            <w:shd w:val="clear" w:color="auto" w:fill="FFFFFF" w:themeFill="background1"/>
          </w:tcPr>
          <w:p w14:paraId="3C5F046F" w14:textId="7672D672" w:rsidR="00CE1AAA" w:rsidRPr="00957A37" w:rsidRDefault="00A70FF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4" w:type="pct"/>
            <w:shd w:val="clear" w:color="auto" w:fill="FFFFFF" w:themeFill="background1"/>
          </w:tcPr>
          <w:p w14:paraId="3C5F0470" w14:textId="2E99DA23" w:rsidR="00CE1AAA" w:rsidRPr="00957A37" w:rsidRDefault="00A70FF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71" w14:textId="7EA9025D" w:rsidR="00CE1AAA" w:rsidRPr="00957A37" w:rsidRDefault="00646BC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84" w:type="pct"/>
            <w:shd w:val="clear" w:color="auto" w:fill="FFFFFF" w:themeFill="background1"/>
          </w:tcPr>
          <w:p w14:paraId="3C5F0472" w14:textId="77777777" w:rsidR="00CE1AAA" w:rsidRDefault="00CE1AAA"/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1"/>
        <w:gridCol w:w="4398"/>
        <w:gridCol w:w="3090"/>
        <w:gridCol w:w="194"/>
        <w:gridCol w:w="779"/>
        <w:gridCol w:w="1019"/>
        <w:gridCol w:w="3678"/>
        <w:gridCol w:w="1560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D647A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D647A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5B619A">
        <w:tc>
          <w:tcPr>
            <w:tcW w:w="218" w:type="pct"/>
            <w:shd w:val="clear" w:color="auto" w:fill="E0E0E0"/>
          </w:tcPr>
          <w:p w14:paraId="3C5F0486" w14:textId="77777777" w:rsidR="00C642F4" w:rsidRPr="00957A37" w:rsidRDefault="00C642F4" w:rsidP="00D647A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429" w:type="pct"/>
            <w:shd w:val="clear" w:color="auto" w:fill="E0E0E0"/>
          </w:tcPr>
          <w:p w14:paraId="3C5F0487" w14:textId="77777777" w:rsidR="00C642F4" w:rsidRPr="00957A37" w:rsidRDefault="00C642F4" w:rsidP="00D647A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1004" w:type="pct"/>
            <w:shd w:val="clear" w:color="auto" w:fill="E0E0E0"/>
          </w:tcPr>
          <w:p w14:paraId="3C5F0488" w14:textId="77777777" w:rsidR="00C642F4" w:rsidRPr="00957A37" w:rsidRDefault="00C642F4" w:rsidP="00D647A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6" w:type="pct"/>
            <w:gridSpan w:val="2"/>
            <w:shd w:val="clear" w:color="auto" w:fill="E0E0E0"/>
          </w:tcPr>
          <w:p w14:paraId="3C5F0489" w14:textId="77777777" w:rsidR="00C642F4" w:rsidRPr="00957A37" w:rsidRDefault="00C642F4" w:rsidP="00D647A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31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D647A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703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D647A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A" w14:textId="77777777" w:rsidTr="005B619A">
        <w:trPr>
          <w:trHeight w:val="574"/>
        </w:trPr>
        <w:tc>
          <w:tcPr>
            <w:tcW w:w="218" w:type="pct"/>
          </w:tcPr>
          <w:p w14:paraId="3C5F0494" w14:textId="77777777" w:rsidR="00C642F4" w:rsidRPr="00957A37" w:rsidRDefault="00C642F4" w:rsidP="00D647A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429" w:type="pct"/>
          </w:tcPr>
          <w:p w14:paraId="3C5F0495" w14:textId="52B074CF" w:rsidR="00C642F4" w:rsidRPr="00957A37" w:rsidRDefault="00A70FF3" w:rsidP="00D647A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A plan of </w:t>
            </w:r>
            <w:r w:rsidR="00B51822">
              <w:rPr>
                <w:rFonts w:ascii="Lucida Sans" w:eastAsia="Times New Roman" w:hAnsi="Lucida Sans" w:cs="Arial"/>
                <w:color w:val="000000"/>
                <w:szCs w:val="20"/>
              </w:rPr>
              <w:t>the event distribution to all of the committee, in order for it to run smoothly</w:t>
            </w:r>
          </w:p>
        </w:tc>
        <w:tc>
          <w:tcPr>
            <w:tcW w:w="1004" w:type="pct"/>
          </w:tcPr>
          <w:p w14:paraId="3C5F0496" w14:textId="09AFE734" w:rsidR="00C642F4" w:rsidRPr="00957A37" w:rsidRDefault="00A70FF3" w:rsidP="00D647A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All representatives</w:t>
            </w:r>
            <w:r w:rsidR="005B619A">
              <w:rPr>
                <w:rFonts w:ascii="Lucida Sans" w:eastAsia="Times New Roman" w:hAnsi="Lucida Sans" w:cs="Arial"/>
                <w:color w:val="000000"/>
                <w:szCs w:val="20"/>
              </w:rPr>
              <w:t>/committee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of the society</w:t>
            </w:r>
          </w:p>
        </w:tc>
        <w:tc>
          <w:tcPr>
            <w:tcW w:w="316" w:type="pct"/>
            <w:gridSpan w:val="2"/>
          </w:tcPr>
          <w:p w14:paraId="3C5F0497" w14:textId="44777122" w:rsidR="00C642F4" w:rsidRPr="00957A37" w:rsidRDefault="00C642F4" w:rsidP="00D647A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3C5F0498" w14:textId="7AA3F893" w:rsidR="00C642F4" w:rsidRPr="00957A37" w:rsidRDefault="00C642F4" w:rsidP="00D647A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703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D647A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5B619A">
        <w:trPr>
          <w:trHeight w:val="574"/>
        </w:trPr>
        <w:tc>
          <w:tcPr>
            <w:tcW w:w="218" w:type="pct"/>
          </w:tcPr>
          <w:p w14:paraId="3C5F049B" w14:textId="77777777" w:rsidR="00C642F4" w:rsidRPr="00957A37" w:rsidRDefault="00C642F4" w:rsidP="00D647A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429" w:type="pct"/>
          </w:tcPr>
          <w:p w14:paraId="3C5F049C" w14:textId="5F4A3258" w:rsidR="00C642F4" w:rsidRPr="00957A37" w:rsidRDefault="00A70FF3" w:rsidP="00D647A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A list of ingredients of the </w:t>
            </w:r>
            <w:r w:rsidR="005B619A">
              <w:rPr>
                <w:rFonts w:ascii="Lucida Sans" w:eastAsia="Times New Roman" w:hAnsi="Lucida Sans" w:cs="Arial"/>
                <w:color w:val="000000"/>
                <w:szCs w:val="20"/>
              </w:rPr>
              <w:t>ingredients in the food served to be on hand, in case of potential allergies etc.</w:t>
            </w:r>
          </w:p>
        </w:tc>
        <w:tc>
          <w:tcPr>
            <w:tcW w:w="1004" w:type="pct"/>
          </w:tcPr>
          <w:p w14:paraId="3C5F049D" w14:textId="78D1AC42" w:rsidR="00C642F4" w:rsidRPr="00957A37" w:rsidRDefault="00A70FF3" w:rsidP="00D647A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All representatives</w:t>
            </w:r>
            <w:r w:rsidR="005B619A">
              <w:rPr>
                <w:rFonts w:ascii="Lucida Sans" w:eastAsia="Times New Roman" w:hAnsi="Lucida Sans" w:cs="Arial"/>
                <w:color w:val="000000"/>
                <w:szCs w:val="20"/>
              </w:rPr>
              <w:t>/committee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of the society</w:t>
            </w:r>
          </w:p>
        </w:tc>
        <w:tc>
          <w:tcPr>
            <w:tcW w:w="316" w:type="pct"/>
            <w:gridSpan w:val="2"/>
          </w:tcPr>
          <w:p w14:paraId="3C5F049E" w14:textId="353C0B68" w:rsidR="00C642F4" w:rsidRPr="00957A37" w:rsidRDefault="00C642F4" w:rsidP="00D647A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3C5F049F" w14:textId="432D57E5" w:rsidR="00C642F4" w:rsidRPr="00957A37" w:rsidRDefault="00C642F4" w:rsidP="00D647A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703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D647A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5B619A">
        <w:trPr>
          <w:trHeight w:val="574"/>
        </w:trPr>
        <w:tc>
          <w:tcPr>
            <w:tcW w:w="218" w:type="pct"/>
          </w:tcPr>
          <w:p w14:paraId="3C5F04A2" w14:textId="77777777" w:rsidR="00C642F4" w:rsidRPr="00957A37" w:rsidRDefault="00C642F4" w:rsidP="00D647A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429" w:type="pct"/>
          </w:tcPr>
          <w:p w14:paraId="3C5F04A3" w14:textId="69AC5AB1" w:rsidR="00C642F4" w:rsidRPr="00957A37" w:rsidRDefault="00A70FF3" w:rsidP="00D647A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Keep </w:t>
            </w:r>
            <w:r w:rsidR="00B51822">
              <w:rPr>
                <w:rFonts w:ascii="Lucida Sans" w:eastAsia="Times New Roman" w:hAnsi="Lucida Sans" w:cs="Arial"/>
                <w:color w:val="000000"/>
                <w:szCs w:val="20"/>
              </w:rPr>
              <w:t>the room tidy</w:t>
            </w:r>
          </w:p>
        </w:tc>
        <w:tc>
          <w:tcPr>
            <w:tcW w:w="1004" w:type="pct"/>
          </w:tcPr>
          <w:p w14:paraId="3C5F04A4" w14:textId="26848565" w:rsidR="00C642F4" w:rsidRPr="00957A37" w:rsidRDefault="00A70FF3" w:rsidP="00D647A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All representatives</w:t>
            </w:r>
            <w:r w:rsidR="005B619A">
              <w:rPr>
                <w:rFonts w:ascii="Lucida Sans" w:eastAsia="Times New Roman" w:hAnsi="Lucida Sans" w:cs="Arial"/>
                <w:color w:val="000000"/>
                <w:szCs w:val="20"/>
              </w:rPr>
              <w:t>/committee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of the society</w:t>
            </w:r>
          </w:p>
        </w:tc>
        <w:tc>
          <w:tcPr>
            <w:tcW w:w="316" w:type="pct"/>
            <w:gridSpan w:val="2"/>
          </w:tcPr>
          <w:p w14:paraId="3C5F04A5" w14:textId="5B8E5764" w:rsidR="00C642F4" w:rsidRPr="00957A37" w:rsidRDefault="00C642F4" w:rsidP="00D647A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D647A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703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D647A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5B619A">
        <w:trPr>
          <w:cantSplit/>
        </w:trPr>
        <w:tc>
          <w:tcPr>
            <w:tcW w:w="2967" w:type="pct"/>
            <w:gridSpan w:val="5"/>
            <w:tcBorders>
              <w:bottom w:val="nil"/>
            </w:tcBorders>
          </w:tcPr>
          <w:p w14:paraId="3C5F04BF" w14:textId="77777777" w:rsidR="00C642F4" w:rsidRPr="00957A37" w:rsidRDefault="00C642F4" w:rsidP="00D647A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  <w:p w14:paraId="3C5F04C0" w14:textId="77777777" w:rsidR="00C642F4" w:rsidRPr="00957A37" w:rsidRDefault="00C642F4" w:rsidP="00D647A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033" w:type="pct"/>
            <w:gridSpan w:val="3"/>
            <w:tcBorders>
              <w:bottom w:val="nil"/>
            </w:tcBorders>
          </w:tcPr>
          <w:p w14:paraId="3C5F04C1" w14:textId="77777777" w:rsidR="00C642F4" w:rsidRPr="00957A37" w:rsidRDefault="00C642F4" w:rsidP="00D647A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</w:tc>
      </w:tr>
      <w:tr w:rsidR="00C642F4" w:rsidRPr="00957A37" w14:paraId="3C5F04C7" w14:textId="77777777" w:rsidTr="005B619A">
        <w:trPr>
          <w:cantSplit/>
          <w:trHeight w:val="606"/>
        </w:trPr>
        <w:tc>
          <w:tcPr>
            <w:tcW w:w="2714" w:type="pct"/>
            <w:gridSpan w:val="4"/>
            <w:tcBorders>
              <w:top w:val="nil"/>
              <w:right w:val="nil"/>
            </w:tcBorders>
          </w:tcPr>
          <w:p w14:paraId="3C5F04C3" w14:textId="77777777" w:rsidR="00C642F4" w:rsidRPr="00957A37" w:rsidRDefault="00C642F4" w:rsidP="00D647A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252" w:type="pct"/>
            <w:tcBorders>
              <w:top w:val="nil"/>
              <w:left w:val="nil"/>
            </w:tcBorders>
          </w:tcPr>
          <w:p w14:paraId="3C5F04C4" w14:textId="77777777" w:rsidR="00C642F4" w:rsidRPr="00957A37" w:rsidRDefault="00C642F4" w:rsidP="00D647A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</w:p>
        </w:tc>
        <w:tc>
          <w:tcPr>
            <w:tcW w:w="1526" w:type="pct"/>
            <w:gridSpan w:val="2"/>
            <w:tcBorders>
              <w:top w:val="nil"/>
              <w:right w:val="nil"/>
            </w:tcBorders>
          </w:tcPr>
          <w:p w14:paraId="3C5F04C5" w14:textId="77777777" w:rsidR="00C642F4" w:rsidRPr="00957A37" w:rsidRDefault="00C642F4" w:rsidP="00D647A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507" w:type="pct"/>
            <w:tcBorders>
              <w:top w:val="nil"/>
              <w:left w:val="nil"/>
            </w:tcBorders>
          </w:tcPr>
          <w:p w14:paraId="3C5F04C6" w14:textId="77777777" w:rsidR="00C642F4" w:rsidRPr="00957A37" w:rsidRDefault="00C642F4" w:rsidP="00D647A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D647A9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D647A9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D647A9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zh-TW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12700" t="12700" r="19050" b="15875"/>
                  <wp:wrapTight wrapText="bothSides">
                    <wp:wrapPolygon edited="0">
                      <wp:start x="-121" y="-188"/>
                      <wp:lineTo x="-121" y="376"/>
                      <wp:lineTo x="10407" y="21647"/>
                      <wp:lineTo x="11133" y="21647"/>
                      <wp:lineTo x="20571" y="2824"/>
                      <wp:lineTo x="21661" y="0"/>
                      <wp:lineTo x="21661" y="-188"/>
                      <wp:lineTo x="-121" y="-188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D647A9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D647A9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D647A9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D647A9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D647A9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D647A9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D647A9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D647A9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D647A9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D647A9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D647A9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D647A9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D647A9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D647A9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D647A9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D647A9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D647A9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D647A9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D647A9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D647A9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D647A9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D647A9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D647A9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D647A9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D647A9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D647A9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D647A9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D647A9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D647A9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D647A9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zh-TW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D647A9" w:rsidRPr="00185766" w:rsidRDefault="00D647A9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D647A9" w:rsidRPr="00185766" w:rsidRDefault="00D647A9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D647A9" w:rsidRPr="00185766" w:rsidRDefault="00D647A9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D647A9" w:rsidRPr="00185766" w:rsidRDefault="00D647A9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D647A9" w:rsidRPr="00185766" w:rsidRDefault="00D647A9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D647A9" w:rsidRPr="00185766" w:rsidRDefault="00D647A9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D647A9" w:rsidRPr="00185766" w:rsidRDefault="00D647A9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D647A9" w:rsidRPr="00185766" w:rsidRDefault="00D647A9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D647A9" w:rsidRPr="00185766" w:rsidRDefault="00D647A9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" stroked="f">
                <v:textbox>
                  <w:txbxContent>
                    <w:p w14:paraId="3C5F055B" w14:textId="77777777" w:rsidR="00D647A9" w:rsidRPr="00185766" w:rsidRDefault="00D647A9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D647A9" w:rsidRPr="00185766" w:rsidRDefault="00D647A9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D647A9" w:rsidRPr="00185766" w:rsidRDefault="00D647A9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D647A9" w:rsidRPr="00185766" w:rsidRDefault="00D647A9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D647A9" w:rsidRPr="00185766" w:rsidRDefault="00D647A9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D647A9" w:rsidRPr="00185766" w:rsidRDefault="00D647A9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D647A9" w:rsidRPr="00185766" w:rsidRDefault="00D647A9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D647A9" w:rsidRPr="00185766" w:rsidRDefault="00D647A9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D647A9" w:rsidRPr="00185766" w:rsidRDefault="00D647A9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200812C5" w14:textId="35ECA258" w:rsidR="001D1E79" w:rsidRDefault="001D1E79" w:rsidP="00530142"/>
    <w:p w14:paraId="521CCADB" w14:textId="455E6390" w:rsidR="001D1E79" w:rsidRDefault="001D1E79" w:rsidP="00530142"/>
    <w:p w14:paraId="511E69A6" w14:textId="199371EF" w:rsidR="001D1E79" w:rsidRDefault="001D1E79" w:rsidP="00530142"/>
    <w:p w14:paraId="48868C94" w14:textId="4850B4ED" w:rsidR="001D1E79" w:rsidRDefault="001D1E79" w:rsidP="00530142"/>
    <w:p w14:paraId="5B39BF03" w14:textId="77777777" w:rsidR="001D1E79" w:rsidRDefault="001D1E79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AFCE92" w14:textId="77777777" w:rsidR="009940A1" w:rsidRDefault="009940A1" w:rsidP="00AC47B4">
      <w:pPr>
        <w:spacing w:after="0" w:line="240" w:lineRule="auto"/>
      </w:pPr>
      <w:r>
        <w:separator/>
      </w:r>
    </w:p>
  </w:endnote>
  <w:endnote w:type="continuationSeparator" w:id="0">
    <w:p w14:paraId="4DD6D369" w14:textId="77777777" w:rsidR="009940A1" w:rsidRDefault="009940A1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D647A9" w:rsidRDefault="00D647A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743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C5F055A" w14:textId="77777777" w:rsidR="00D647A9" w:rsidRDefault="00D647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8924CD" w14:textId="77777777" w:rsidR="009940A1" w:rsidRDefault="009940A1" w:rsidP="00AC47B4">
      <w:pPr>
        <w:spacing w:after="0" w:line="240" w:lineRule="auto"/>
      </w:pPr>
      <w:r>
        <w:separator/>
      </w:r>
    </w:p>
  </w:footnote>
  <w:footnote w:type="continuationSeparator" w:id="0">
    <w:p w14:paraId="6044CEF8" w14:textId="77777777" w:rsidR="009940A1" w:rsidRDefault="009940A1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F0557" w14:textId="77777777" w:rsidR="00D647A9" w:rsidRDefault="00D647A9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>
      <w:rPr>
        <w:rFonts w:ascii="georgia" w:hAnsi="georgia"/>
        <w:color w:val="1F497D" w:themeColor="text2"/>
        <w:sz w:val="32"/>
      </w:rPr>
      <w:t>Assessment</w:t>
    </w:r>
  </w:p>
  <w:p w14:paraId="3C5F0558" w14:textId="77777777" w:rsidR="00D647A9" w:rsidRPr="00E64593" w:rsidRDefault="00D647A9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>Version: 2.3/2017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37F66"/>
    <w:rsid w:val="00040853"/>
    <w:rsid w:val="00041D73"/>
    <w:rsid w:val="0004417F"/>
    <w:rsid w:val="00044942"/>
    <w:rsid w:val="00044B80"/>
    <w:rsid w:val="00055796"/>
    <w:rsid w:val="000602A8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02B2"/>
    <w:rsid w:val="000E211C"/>
    <w:rsid w:val="000E365E"/>
    <w:rsid w:val="000E4942"/>
    <w:rsid w:val="000E60A3"/>
    <w:rsid w:val="000E76F2"/>
    <w:rsid w:val="000F3A6A"/>
    <w:rsid w:val="000F7BD4"/>
    <w:rsid w:val="0010049B"/>
    <w:rsid w:val="0010289E"/>
    <w:rsid w:val="00105A0F"/>
    <w:rsid w:val="00105B57"/>
    <w:rsid w:val="00107CDC"/>
    <w:rsid w:val="00111D68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6E76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0785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1B1A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4F6114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1808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530A5"/>
    <w:rsid w:val="0056022D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B619A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46BCF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6F4AE1"/>
    <w:rsid w:val="007020C6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4E18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E770D"/>
    <w:rsid w:val="007F1D5A"/>
    <w:rsid w:val="00800795"/>
    <w:rsid w:val="0080233A"/>
    <w:rsid w:val="00806B3D"/>
    <w:rsid w:val="00810BA9"/>
    <w:rsid w:val="00815A9A"/>
    <w:rsid w:val="00815D63"/>
    <w:rsid w:val="0081625B"/>
    <w:rsid w:val="00824EA1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27434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0A1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0FF3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4EF1"/>
    <w:rsid w:val="00AA5394"/>
    <w:rsid w:val="00AA79EC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0E42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1822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B5E73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47A9"/>
    <w:rsid w:val="00D667A6"/>
    <w:rsid w:val="00D71B15"/>
    <w:rsid w:val="00D77BD4"/>
    <w:rsid w:val="00D77D5E"/>
    <w:rsid w:val="00D8260C"/>
    <w:rsid w:val="00D8765E"/>
    <w:rsid w:val="00D93156"/>
    <w:rsid w:val="00D95E4A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68EC"/>
    <w:rsid w:val="00E4750D"/>
    <w:rsid w:val="00E50366"/>
    <w:rsid w:val="00E5159F"/>
    <w:rsid w:val="00E557DC"/>
    <w:rsid w:val="00E56E3A"/>
    <w:rsid w:val="00E6428B"/>
    <w:rsid w:val="00E64593"/>
    <w:rsid w:val="00E713D3"/>
    <w:rsid w:val="00E733F9"/>
    <w:rsid w:val="00E749A5"/>
    <w:rsid w:val="00E8309E"/>
    <w:rsid w:val="00E84519"/>
    <w:rsid w:val="00E915A7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479F7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E0943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5CFFD581-B677-5B41-8BAB-137E1B6C3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3EB0B103-7A12-4DFF-A491-B21409700BB2}" type="presOf" srcId="{6C31482E-35FE-425A-9588-751B5CFF4E16}" destId="{7AF156CF-770E-4015-A861-2CC81683C61C}" srcOrd="1" destOrd="0" presId="urn:microsoft.com/office/officeart/2005/8/layout/pyramid3"/>
    <dgm:cxn modelId="{6FA7281B-9662-44C7-AF27-68BC52394951}" type="presOf" srcId="{99AC002F-5127-4C80-B52C-2DAF5069D67A}" destId="{56B31B40-44C9-4CE3-9502-CAD28B942CC9}" srcOrd="1" destOrd="0" presId="urn:microsoft.com/office/officeart/2005/8/layout/pyramid3"/>
    <dgm:cxn modelId="{7A778137-04D8-49D1-A8C0-1BB450A69586}" type="presOf" srcId="{0B089678-C8B1-4895-8C15-42D4F9FD6B6F}" destId="{BFC64CB6-37F6-4C43-A75F-8F748FB9BA1C}" srcOrd="0" destOrd="0" presId="urn:microsoft.com/office/officeart/2005/8/layout/pyramid3"/>
    <dgm:cxn modelId="{0269A14A-78A0-41F1-A61C-6B313FD2F8A6}" type="presOf" srcId="{6C31482E-35FE-425A-9588-751B5CFF4E16}" destId="{28742439-8CBE-4D19-B870-E4CDECF8B07E}" srcOrd="0" destOrd="0" presId="urn:microsoft.com/office/officeart/2005/8/layout/pyramid3"/>
    <dgm:cxn modelId="{F3AE5450-E714-46A8-AA07-891134E1CA1F}" type="presOf" srcId="{0B089678-C8B1-4895-8C15-42D4F9FD6B6F}" destId="{9849C49E-AD54-4C30-8D52-1876A14774FB}" srcOrd="1" destOrd="0" presId="urn:microsoft.com/office/officeart/2005/8/layout/pyramid3"/>
    <dgm:cxn modelId="{A5C73959-089E-4387-B5EF-1F9AF21B4237}" type="presOf" srcId="{46D3249E-5334-4DB3-911A-CA9ABCA38CEC}" destId="{8BE9400F-80D5-468B-9C7C-5519C857E740}" srcOrd="0" destOrd="0" presId="urn:microsoft.com/office/officeart/2005/8/layout/pyramid3"/>
    <dgm:cxn modelId="{962E0167-6C85-4628-9F91-EB25492D70D3}" type="presOf" srcId="{88AD2523-143D-4043-A8E6-D19A4D266368}" destId="{CBB7E45B-FC76-4043-AE67-E57C276105A3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85F88C90-8A26-4407-9E22-1FC41161C664}" type="presOf" srcId="{0017951F-AEEA-4E30-B3D9-AD8C3C26A9BE}" destId="{72524314-17BB-49E2-B2E6-8DB4C09FFF7E}" srcOrd="0" destOrd="0" presId="urn:microsoft.com/office/officeart/2005/8/layout/pyramid3"/>
    <dgm:cxn modelId="{94E1C296-E572-40AA-964B-1BF3F8252D5B}" type="presOf" srcId="{88AD2523-143D-4043-A8E6-D19A4D266368}" destId="{6399385F-9D77-42B0-BD05-35177EB763F2}" srcOrd="1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78192BAA-CEAD-4DCC-AE67-9624DBC2EFE7}" type="presOf" srcId="{46D3249E-5334-4DB3-911A-CA9ABCA38CEC}" destId="{931330A6-91AD-41E7-B223-7D488476D325}" srcOrd="1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76AA86BF-77A9-4A19-8FF0-4D62D15EF542}" type="presOf" srcId="{99AC002F-5127-4C80-B52C-2DAF5069D67A}" destId="{84AD9414-4518-4FE9-A1C3-9397E1BE0C44}" srcOrd="0" destOrd="0" presId="urn:microsoft.com/office/officeart/2005/8/layout/pyramid3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C4698EA4-140B-4789-AF2A-558400BC06E7}" type="presParOf" srcId="{72524314-17BB-49E2-B2E6-8DB4C09FFF7E}" destId="{3BBE36E5-25F2-4BA0-9FE8-748B8FF0DA8D}" srcOrd="0" destOrd="0" presId="urn:microsoft.com/office/officeart/2005/8/layout/pyramid3"/>
    <dgm:cxn modelId="{73DF892D-79EA-47EC-8C81-48720EB3D22C}" type="presParOf" srcId="{3BBE36E5-25F2-4BA0-9FE8-748B8FF0DA8D}" destId="{84AD9414-4518-4FE9-A1C3-9397E1BE0C44}" srcOrd="0" destOrd="0" presId="urn:microsoft.com/office/officeart/2005/8/layout/pyramid3"/>
    <dgm:cxn modelId="{A2035F5D-FFC9-48AE-BFA5-DBC865BFAF1E}" type="presParOf" srcId="{3BBE36E5-25F2-4BA0-9FE8-748B8FF0DA8D}" destId="{56B31B40-44C9-4CE3-9502-CAD28B942CC9}" srcOrd="1" destOrd="0" presId="urn:microsoft.com/office/officeart/2005/8/layout/pyramid3"/>
    <dgm:cxn modelId="{6D7CCB5F-031E-4D44-AB0F-9994CEBAE5B7}" type="presParOf" srcId="{72524314-17BB-49E2-B2E6-8DB4C09FFF7E}" destId="{43994162-78F2-4CB2-A28C-F7617BB144EA}" srcOrd="1" destOrd="0" presId="urn:microsoft.com/office/officeart/2005/8/layout/pyramid3"/>
    <dgm:cxn modelId="{C319DB5E-60F6-4762-9256-C576F43169B4}" type="presParOf" srcId="{43994162-78F2-4CB2-A28C-F7617BB144EA}" destId="{8BE9400F-80D5-468B-9C7C-5519C857E740}" srcOrd="0" destOrd="0" presId="urn:microsoft.com/office/officeart/2005/8/layout/pyramid3"/>
    <dgm:cxn modelId="{69134163-47A4-461D-A7EC-03A6715D4042}" type="presParOf" srcId="{43994162-78F2-4CB2-A28C-F7617BB144EA}" destId="{931330A6-91AD-41E7-B223-7D488476D325}" srcOrd="1" destOrd="0" presId="urn:microsoft.com/office/officeart/2005/8/layout/pyramid3"/>
    <dgm:cxn modelId="{2950642C-E4E0-4D88-8254-014B14DD533C}" type="presParOf" srcId="{72524314-17BB-49E2-B2E6-8DB4C09FFF7E}" destId="{83138B3B-9680-4451-B42C-DCDDBAF05160}" srcOrd="2" destOrd="0" presId="urn:microsoft.com/office/officeart/2005/8/layout/pyramid3"/>
    <dgm:cxn modelId="{9606B221-A7DF-48FC-B65A-C1CC166FD8F5}" type="presParOf" srcId="{83138B3B-9680-4451-B42C-DCDDBAF05160}" destId="{CBB7E45B-FC76-4043-AE67-E57C276105A3}" srcOrd="0" destOrd="0" presId="urn:microsoft.com/office/officeart/2005/8/layout/pyramid3"/>
    <dgm:cxn modelId="{4696B22F-B741-45E9-814D-7A72457B63E1}" type="presParOf" srcId="{83138B3B-9680-4451-B42C-DCDDBAF05160}" destId="{6399385F-9D77-42B0-BD05-35177EB763F2}" srcOrd="1" destOrd="0" presId="urn:microsoft.com/office/officeart/2005/8/layout/pyramid3"/>
    <dgm:cxn modelId="{041C1095-1E4B-459E-84FB-62EA5170BBE1}" type="presParOf" srcId="{72524314-17BB-49E2-B2E6-8DB4C09FFF7E}" destId="{81D96034-E0F3-42E7-BB3B-E4DA86F131CA}" srcOrd="3" destOrd="0" presId="urn:microsoft.com/office/officeart/2005/8/layout/pyramid3"/>
    <dgm:cxn modelId="{EBAA67E9-B615-4077-BDD9-0D39D6172F8F}" type="presParOf" srcId="{81D96034-E0F3-42E7-BB3B-E4DA86F131CA}" destId="{28742439-8CBE-4D19-B870-E4CDECF8B07E}" srcOrd="0" destOrd="0" presId="urn:microsoft.com/office/officeart/2005/8/layout/pyramid3"/>
    <dgm:cxn modelId="{32DE58EE-4C6F-4DD9-AC58-CE4B9B38734A}" type="presParOf" srcId="{81D96034-E0F3-42E7-BB3B-E4DA86F131CA}" destId="{7AF156CF-770E-4015-A861-2CC81683C61C}" srcOrd="1" destOrd="0" presId="urn:microsoft.com/office/officeart/2005/8/layout/pyramid3"/>
    <dgm:cxn modelId="{ED7E13AE-36A5-4579-A3F4-A10C8445A635}" type="presParOf" srcId="{72524314-17BB-49E2-B2E6-8DB4C09FFF7E}" destId="{CFAFA6FA-8881-432C-A7FE-B4A51C530034}" srcOrd="4" destOrd="0" presId="urn:microsoft.com/office/officeart/2005/8/layout/pyramid3"/>
    <dgm:cxn modelId="{314757AF-5EA5-4718-ABFB-9E5E63E4E7DE}" type="presParOf" srcId="{CFAFA6FA-8881-432C-A7FE-B4A51C530034}" destId="{BFC64CB6-37F6-4C43-A75F-8F748FB9BA1C}" srcOrd="0" destOrd="0" presId="urn:microsoft.com/office/officeart/2005/8/layout/pyramid3"/>
    <dgm:cxn modelId="{16B466AA-6558-4A6B-AC2D-106068A28E78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128FAB-3006-BE4F-B1A7-3878674DA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price r. (rp3e16)</cp:lastModifiedBy>
  <cp:revision>15</cp:revision>
  <cp:lastPrinted>2016-04-18T12:10:00Z</cp:lastPrinted>
  <dcterms:created xsi:type="dcterms:W3CDTF">2019-10-16T13:11:00Z</dcterms:created>
  <dcterms:modified xsi:type="dcterms:W3CDTF">2019-10-16T21:37:00Z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