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A5B4DB7">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A5B4DB7">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0B9498" w14:textId="77777777" w:rsidR="00062AD8" w:rsidRDefault="2DB403C8" w:rsidP="00062AD8">
            <w:pPr>
              <w:spacing w:after="0" w:line="240" w:lineRule="auto"/>
              <w:rPr>
                <w:rFonts w:ascii="Verdana" w:eastAsia="Verdana" w:hAnsi="Verdana" w:cs="Verdana"/>
              </w:rPr>
            </w:pPr>
            <w:r w:rsidRPr="4A5B4DB7">
              <w:rPr>
                <w:rFonts w:ascii="Verdana" w:eastAsia="Verdana" w:hAnsi="Verdana" w:cs="Verdana"/>
                <w:color w:val="000000" w:themeColor="text1"/>
              </w:rPr>
              <w:t>Italian Society’s</w:t>
            </w:r>
            <w:r w:rsidRPr="4A5B4DB7">
              <w:rPr>
                <w:rFonts w:ascii="Verdana" w:eastAsia="Verdana" w:hAnsi="Verdana" w:cs="Verdana"/>
                <w:color w:val="0070C0"/>
              </w:rPr>
              <w:t xml:space="preserve"> </w:t>
            </w:r>
            <w:r w:rsidR="70516078" w:rsidRPr="4A5B4DB7">
              <w:rPr>
                <w:rFonts w:ascii="Verdana" w:eastAsia="Verdana" w:hAnsi="Verdana" w:cs="Verdana"/>
              </w:rPr>
              <w:t>General Activity throughout the academic year 2026-27, including</w:t>
            </w:r>
          </w:p>
          <w:p w14:paraId="38C8B089" w14:textId="77777777" w:rsidR="00062AD8" w:rsidRDefault="00062AD8" w:rsidP="00062AD8">
            <w:pPr>
              <w:spacing w:after="0" w:line="240" w:lineRule="auto"/>
              <w:rPr>
                <w:rFonts w:ascii="Verdana" w:eastAsia="Verdana" w:hAnsi="Verdana" w:cs="Verdana"/>
              </w:rPr>
            </w:pPr>
          </w:p>
          <w:p w14:paraId="2DCDCBC3" w14:textId="3B592DE0" w:rsidR="00444076" w:rsidRDefault="130BC4DB" w:rsidP="4A5B4DB7">
            <w:pPr>
              <w:pStyle w:val="Paragrafoelenco"/>
              <w:numPr>
                <w:ilvl w:val="1"/>
                <w:numId w:val="2"/>
              </w:numPr>
              <w:spacing w:after="0" w:line="240" w:lineRule="auto"/>
              <w:rPr>
                <w:rFonts w:ascii="Verdana" w:eastAsia="Verdana" w:hAnsi="Verdana" w:cs="Verdana"/>
                <w:color w:val="000000" w:themeColor="text1"/>
              </w:rPr>
            </w:pPr>
            <w:r w:rsidRPr="4A5B4DB7">
              <w:rPr>
                <w:rFonts w:ascii="Verdana" w:eastAsia="Verdana" w:hAnsi="Verdana" w:cs="Verdana"/>
                <w:color w:val="000000" w:themeColor="text1"/>
              </w:rPr>
              <w:t>S</w:t>
            </w:r>
            <w:r w:rsidR="672D6EF8" w:rsidRPr="4A5B4DB7">
              <w:rPr>
                <w:rFonts w:ascii="Verdana" w:eastAsia="Verdana" w:hAnsi="Verdana" w:cs="Verdana"/>
                <w:color w:val="000000" w:themeColor="text1"/>
              </w:rPr>
              <w:t>ocial</w:t>
            </w:r>
            <w:r w:rsidR="6689062C" w:rsidRPr="4A5B4DB7">
              <w:rPr>
                <w:rFonts w:ascii="Verdana" w:eastAsia="Verdana" w:hAnsi="Verdana" w:cs="Verdana"/>
                <w:color w:val="000000" w:themeColor="text1"/>
              </w:rPr>
              <w:t>s</w:t>
            </w:r>
          </w:p>
          <w:p w14:paraId="3786133E" w14:textId="0305B5AE" w:rsidR="00062AD8" w:rsidRPr="00062AD8" w:rsidRDefault="2DB403C8" w:rsidP="4A5B4DB7">
            <w:pPr>
              <w:pStyle w:val="Paragrafoelenco"/>
              <w:numPr>
                <w:ilvl w:val="1"/>
                <w:numId w:val="2"/>
              </w:numPr>
              <w:spacing w:after="0" w:line="240" w:lineRule="auto"/>
              <w:rPr>
                <w:rFonts w:ascii="Verdana" w:eastAsia="Verdana" w:hAnsi="Verdana" w:cs="Verdana"/>
                <w:color w:val="000000" w:themeColor="text1"/>
              </w:rPr>
            </w:pPr>
            <w:r w:rsidRPr="4A5B4DB7">
              <w:rPr>
                <w:rFonts w:ascii="Verdana" w:eastAsia="Verdana" w:hAnsi="Verdana" w:cs="Verdana"/>
                <w:color w:val="000000" w:themeColor="text1"/>
              </w:rPr>
              <w:t>Meetings</w:t>
            </w:r>
          </w:p>
          <w:p w14:paraId="32E83B2D" w14:textId="4EE9D356" w:rsidR="00444076" w:rsidRPr="00062AD8" w:rsidRDefault="1E6A8FC8" w:rsidP="4A5B4DB7">
            <w:pPr>
              <w:pStyle w:val="Paragrafoelenco"/>
              <w:numPr>
                <w:ilvl w:val="1"/>
                <w:numId w:val="2"/>
              </w:numPr>
              <w:spacing w:after="0" w:line="240" w:lineRule="auto"/>
              <w:rPr>
                <w:rFonts w:ascii="Verdana" w:eastAsia="Verdana" w:hAnsi="Verdana" w:cs="Verdana"/>
                <w:color w:val="000000" w:themeColor="text1"/>
              </w:rPr>
            </w:pPr>
            <w:r w:rsidRPr="4A5B4DB7">
              <w:rPr>
                <w:rFonts w:ascii="Verdana" w:eastAsia="Verdana" w:hAnsi="Verdana" w:cs="Verdana"/>
                <w:color w:val="000000" w:themeColor="text1"/>
              </w:rPr>
              <w:t>P</w:t>
            </w:r>
            <w:r w:rsidR="672D6EF8" w:rsidRPr="4A5B4DB7">
              <w:rPr>
                <w:rFonts w:ascii="Verdana" w:eastAsia="Verdana" w:hAnsi="Verdana" w:cs="Verdana"/>
                <w:color w:val="000000" w:themeColor="text1"/>
              </w:rPr>
              <w:t>ub crawls</w:t>
            </w:r>
          </w:p>
          <w:p w14:paraId="34C8ECFC" w14:textId="4C1E796E" w:rsidR="00444076" w:rsidRPr="00062AD8" w:rsidRDefault="1A50EF18" w:rsidP="4A5B4DB7">
            <w:pPr>
              <w:pStyle w:val="Paragrafoelenco"/>
              <w:numPr>
                <w:ilvl w:val="1"/>
                <w:numId w:val="2"/>
              </w:numPr>
              <w:spacing w:after="0" w:line="240" w:lineRule="auto"/>
              <w:rPr>
                <w:rFonts w:ascii="Verdana" w:eastAsia="Verdana" w:hAnsi="Verdana" w:cs="Verdana"/>
                <w:color w:val="000000" w:themeColor="text1"/>
              </w:rPr>
            </w:pPr>
            <w:r w:rsidRPr="4A5B4DB7">
              <w:rPr>
                <w:rFonts w:ascii="Verdana" w:eastAsia="Verdana" w:hAnsi="Verdana" w:cs="Verdana"/>
                <w:color w:val="000000" w:themeColor="text1"/>
              </w:rPr>
              <w:t>I</w:t>
            </w:r>
            <w:r w:rsidR="672D6EF8" w:rsidRPr="4A5B4DB7">
              <w:rPr>
                <w:rFonts w:ascii="Verdana" w:eastAsia="Verdana" w:hAnsi="Verdana" w:cs="Verdana"/>
                <w:color w:val="000000" w:themeColor="text1"/>
              </w:rPr>
              <w:t>nformation stands</w:t>
            </w:r>
          </w:p>
          <w:p w14:paraId="30D3FB8F" w14:textId="11B21A62" w:rsidR="00444076" w:rsidRPr="00062AD8" w:rsidRDefault="321CB6A1" w:rsidP="4A5B4DB7">
            <w:pPr>
              <w:pStyle w:val="Paragrafoelenco"/>
              <w:numPr>
                <w:ilvl w:val="1"/>
                <w:numId w:val="2"/>
              </w:numPr>
              <w:spacing w:after="0" w:line="240" w:lineRule="auto"/>
              <w:rPr>
                <w:rFonts w:ascii="Verdana" w:eastAsia="Verdana" w:hAnsi="Verdana" w:cs="Verdana"/>
                <w:color w:val="000000" w:themeColor="text1"/>
              </w:rPr>
            </w:pPr>
            <w:r w:rsidRPr="4A5B4DB7">
              <w:rPr>
                <w:rFonts w:ascii="Verdana" w:eastAsia="Verdana" w:hAnsi="Verdana" w:cs="Verdana"/>
                <w:color w:val="000000" w:themeColor="text1"/>
              </w:rPr>
              <w:t>W</w:t>
            </w:r>
            <w:r w:rsidR="672D6EF8" w:rsidRPr="4A5B4DB7">
              <w:rPr>
                <w:rFonts w:ascii="Verdana" w:eastAsia="Verdana" w:hAnsi="Verdana" w:cs="Verdana"/>
                <w:color w:val="000000" w:themeColor="text1"/>
              </w:rPr>
              <w:t>orkshops</w:t>
            </w:r>
          </w:p>
          <w:p w14:paraId="54C43608" w14:textId="27078B0D" w:rsidR="00444076" w:rsidRDefault="58E31081" w:rsidP="4A5B4DB7">
            <w:pPr>
              <w:pStyle w:val="Paragrafoelenco"/>
              <w:numPr>
                <w:ilvl w:val="1"/>
                <w:numId w:val="2"/>
              </w:numPr>
              <w:spacing w:after="0" w:line="240" w:lineRule="auto"/>
              <w:rPr>
                <w:rFonts w:ascii="Verdana" w:eastAsia="Verdana" w:hAnsi="Verdana" w:cs="Verdana"/>
                <w:color w:val="000000" w:themeColor="text1"/>
              </w:rPr>
            </w:pPr>
            <w:r w:rsidRPr="4A5B4DB7">
              <w:rPr>
                <w:rFonts w:ascii="Verdana" w:eastAsia="Verdana" w:hAnsi="Verdana" w:cs="Verdana"/>
                <w:color w:val="000000" w:themeColor="text1"/>
              </w:rPr>
              <w:t>C</w:t>
            </w:r>
            <w:r w:rsidR="2B5CCBA3" w:rsidRPr="4A5B4DB7">
              <w:rPr>
                <w:rFonts w:ascii="Verdana" w:eastAsia="Verdana" w:hAnsi="Verdana" w:cs="Verdana"/>
                <w:color w:val="000000" w:themeColor="text1"/>
              </w:rPr>
              <w:t>inema nights</w:t>
            </w:r>
          </w:p>
          <w:p w14:paraId="1B31F686" w14:textId="6F0852F1" w:rsidR="00444076" w:rsidRPr="00062AD8" w:rsidRDefault="00444076" w:rsidP="00062AD8">
            <w:pPr>
              <w:spacing w:after="0" w:line="240" w:lineRule="auto"/>
              <w:ind w:left="1080"/>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12729496" w:rsidR="00E22DF1" w:rsidRDefault="2DB403C8" w:rsidP="0930CD8F">
            <w:pPr>
              <w:spacing w:after="0" w:line="240" w:lineRule="auto"/>
              <w:ind w:left="170"/>
              <w:rPr>
                <w:rFonts w:ascii="Verdana" w:eastAsia="Verdana" w:hAnsi="Verdana" w:cs="Verdana"/>
                <w:color w:val="000000" w:themeColor="text1"/>
              </w:rPr>
            </w:pPr>
            <w:r w:rsidRPr="4A5B4DB7">
              <w:rPr>
                <w:rFonts w:ascii="Verdana" w:eastAsia="Verdana" w:hAnsi="Verdana" w:cs="Verdana"/>
                <w:color w:val="000000" w:themeColor="text1"/>
              </w:rPr>
              <w:t>1</w:t>
            </w:r>
            <w:r w:rsidR="00222F2C">
              <w:rPr>
                <w:rFonts w:ascii="Verdana" w:eastAsia="Verdana" w:hAnsi="Verdana" w:cs="Verdana"/>
                <w:color w:val="000000" w:themeColor="text1"/>
              </w:rPr>
              <w:t>7</w:t>
            </w:r>
            <w:r w:rsidRPr="4A5B4DB7">
              <w:rPr>
                <w:rFonts w:ascii="Verdana" w:eastAsia="Verdana" w:hAnsi="Verdana" w:cs="Verdana"/>
                <w:color w:val="000000" w:themeColor="text1"/>
              </w:rPr>
              <w:t>/09/2026</w:t>
            </w:r>
          </w:p>
        </w:tc>
      </w:tr>
      <w:tr w:rsidR="00E22DF1" w14:paraId="7F93B16F" w14:textId="77777777" w:rsidTr="4A5B4DB7">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71F82381" w:rsidR="00E22DF1" w:rsidRPr="00062AD8" w:rsidRDefault="2DB403C8" w:rsidP="4A5B4DB7">
            <w:pPr>
              <w:spacing w:after="0" w:line="240" w:lineRule="auto"/>
              <w:rPr>
                <w:rFonts w:ascii="Verdana" w:eastAsia="Verdana" w:hAnsi="Verdana" w:cs="Verdana"/>
                <w:color w:val="000000" w:themeColor="text1"/>
              </w:rPr>
            </w:pPr>
            <w:r w:rsidRPr="4A5B4DB7">
              <w:rPr>
                <w:rFonts w:ascii="Verdana" w:eastAsia="Verdana" w:hAnsi="Verdana" w:cs="Verdana"/>
                <w:color w:val="000000" w:themeColor="text1"/>
              </w:rPr>
              <w:t>Italian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7004DD" w14:textId="0A8EF50D" w:rsidR="00222F2C" w:rsidRDefault="00222F2C" w:rsidP="4A5B4DB7">
            <w:pPr>
              <w:spacing w:after="0" w:line="240" w:lineRule="auto"/>
              <w:rPr>
                <w:rFonts w:ascii="Verdana" w:eastAsia="Verdana" w:hAnsi="Verdana" w:cs="Verdana"/>
                <w:color w:val="000000" w:themeColor="text1"/>
              </w:rPr>
            </w:pPr>
            <w:r>
              <w:rPr>
                <w:rFonts w:ascii="Verdana" w:eastAsia="Verdana" w:hAnsi="Verdana" w:cs="Verdana"/>
                <w:color w:val="000000" w:themeColor="text1"/>
              </w:rPr>
              <w:t>Evans Kuti</w:t>
            </w:r>
          </w:p>
          <w:p w14:paraId="45022D61" w14:textId="1CE09B3A" w:rsidR="00E22DF1" w:rsidRPr="000F4CA4" w:rsidRDefault="2DB403C8" w:rsidP="4A5B4DB7">
            <w:pPr>
              <w:spacing w:after="0" w:line="240" w:lineRule="auto"/>
              <w:rPr>
                <w:rFonts w:ascii="Verdana" w:eastAsia="Verdana" w:hAnsi="Verdana" w:cs="Verdana"/>
                <w:color w:val="000000" w:themeColor="text1"/>
              </w:rPr>
            </w:pPr>
            <w:r w:rsidRPr="4A5B4DB7">
              <w:rPr>
                <w:rFonts w:ascii="Verdana" w:eastAsia="Verdana" w:hAnsi="Verdana" w:cs="Verdana"/>
                <w:color w:val="000000" w:themeColor="text1"/>
              </w:rPr>
              <w:t>(</w:t>
            </w:r>
            <w:r w:rsidR="00222F2C">
              <w:rPr>
                <w:rFonts w:ascii="Verdana" w:eastAsia="Verdana" w:hAnsi="Verdana" w:cs="Verdana"/>
                <w:color w:val="000000" w:themeColor="text1"/>
              </w:rPr>
              <w:t>Vice President</w:t>
            </w:r>
            <w:r w:rsidRPr="4A5B4DB7">
              <w:rPr>
                <w:rFonts w:ascii="Verdana" w:eastAsia="Verdana" w:hAnsi="Verdana" w:cs="Verdana"/>
                <w:color w:val="000000" w:themeColor="text1"/>
              </w:rPr>
              <w:t>)</w:t>
            </w:r>
          </w:p>
        </w:tc>
      </w:tr>
      <w:tr w:rsidR="00E22DF1" w14:paraId="0AF21045" w14:textId="77777777" w:rsidTr="4A5B4DB7">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224C5765" w:rsidR="00E22DF1" w:rsidRPr="00444076" w:rsidRDefault="2DB403C8" w:rsidP="4A5B4DB7">
            <w:pPr>
              <w:spacing w:after="0" w:line="240" w:lineRule="auto"/>
              <w:rPr>
                <w:rFonts w:ascii="Verdana" w:eastAsia="Verdana" w:hAnsi="Verdana" w:cs="Verdana"/>
                <w:color w:val="000000" w:themeColor="text1"/>
              </w:rPr>
            </w:pPr>
            <w:r w:rsidRPr="4A5B4DB7">
              <w:rPr>
                <w:rFonts w:ascii="Verdana" w:eastAsia="Verdana" w:hAnsi="Verdana" w:cs="Verdana"/>
                <w:color w:val="000000" w:themeColor="text1"/>
              </w:rPr>
              <w:t>Sade Sheikh (President)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A5B4DB7">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064537" w14:textId="77777777" w:rsidR="00222F2C" w:rsidRPr="00222F2C" w:rsidRDefault="00222F2C" w:rsidP="00222F2C">
            <w:pPr>
              <w:spacing w:after="0" w:line="240" w:lineRule="auto"/>
              <w:rPr>
                <w:rFonts w:ascii="Verdana" w:eastAsia="Verdana" w:hAnsi="Verdana" w:cs="Verdana"/>
              </w:rPr>
            </w:pPr>
            <w:r w:rsidRPr="00222F2C">
              <w:rPr>
                <w:rFonts w:ascii="Verdana" w:eastAsia="Verdana" w:hAnsi="Verdana" w:cs="Verdana"/>
              </w:rPr>
              <w:t>Italian Society activities during the 2026 to 2027 academic year may include:</w:t>
            </w:r>
          </w:p>
          <w:p w14:paraId="349A25AC" w14:textId="20997F9E" w:rsidR="00222F2C" w:rsidRDefault="00222F2C" w:rsidP="00222F2C">
            <w:pPr>
              <w:pStyle w:val="NormaleWeb"/>
              <w:numPr>
                <w:ilvl w:val="0"/>
                <w:numId w:val="2"/>
              </w:numPr>
              <w:rPr>
                <w:rFonts w:ascii="Verdana" w:eastAsia="Verdana" w:hAnsi="Verdana" w:cs="Verdana"/>
                <w:sz w:val="22"/>
                <w:szCs w:val="22"/>
                <w:lang w:val="en-GB" w:eastAsia="en-GB"/>
              </w:rPr>
            </w:pPr>
            <w:r w:rsidRPr="00222F2C">
              <w:rPr>
                <w:rFonts w:ascii="Verdana" w:eastAsia="Verdana" w:hAnsi="Verdana" w:cs="Verdana"/>
                <w:sz w:val="22"/>
                <w:szCs w:val="22"/>
                <w:lang w:val="en-GB" w:eastAsia="en-GB"/>
              </w:rPr>
              <w:t xml:space="preserve"> Weekly informal coffee mornings for small groups of members, normally held at a committee member’s residence. Tea, coffee and commercially packaged snacks may be provided. No homemade hot food will be prepared or served.</w:t>
            </w:r>
          </w:p>
          <w:p w14:paraId="2C382363" w14:textId="77777777" w:rsidR="009031CB" w:rsidRPr="00222F2C" w:rsidRDefault="009031CB" w:rsidP="009031CB">
            <w:pPr>
              <w:pStyle w:val="NormaleWeb"/>
              <w:ind w:left="720"/>
              <w:rPr>
                <w:rFonts w:ascii="Verdana" w:eastAsia="Verdana" w:hAnsi="Verdana" w:cs="Verdana"/>
                <w:sz w:val="22"/>
                <w:szCs w:val="22"/>
                <w:lang w:val="en-GB" w:eastAsia="en-GB"/>
              </w:rPr>
            </w:pPr>
          </w:p>
          <w:p w14:paraId="07B6DE51" w14:textId="030AFDC4" w:rsidR="009031CB" w:rsidRDefault="00222F2C" w:rsidP="009031CB">
            <w:pPr>
              <w:pStyle w:val="NormaleWeb"/>
              <w:numPr>
                <w:ilvl w:val="0"/>
                <w:numId w:val="2"/>
              </w:numPr>
              <w:rPr>
                <w:rFonts w:ascii="Verdana" w:eastAsia="Verdana" w:hAnsi="Verdana" w:cs="Verdana"/>
                <w:sz w:val="22"/>
                <w:szCs w:val="22"/>
                <w:lang w:val="en-GB" w:eastAsia="en-GB"/>
              </w:rPr>
            </w:pPr>
            <w:r w:rsidRPr="00222F2C">
              <w:rPr>
                <w:rFonts w:ascii="Verdana" w:eastAsia="Verdana" w:hAnsi="Verdana" w:cs="Verdana"/>
                <w:sz w:val="22"/>
                <w:szCs w:val="22"/>
                <w:lang w:val="en-GB" w:eastAsia="en-GB"/>
              </w:rPr>
              <w:t xml:space="preserve">Committee meetings, normally held </w:t>
            </w:r>
            <w:r w:rsidR="009031CB">
              <w:rPr>
                <w:rFonts w:ascii="Verdana" w:eastAsia="Verdana" w:hAnsi="Verdana" w:cs="Verdana"/>
                <w:sz w:val="22"/>
                <w:szCs w:val="22"/>
                <w:lang w:val="en-GB" w:eastAsia="en-GB"/>
              </w:rPr>
              <w:t>weekly</w:t>
            </w:r>
            <w:r w:rsidRPr="00222F2C">
              <w:rPr>
                <w:rFonts w:ascii="Verdana" w:eastAsia="Verdana" w:hAnsi="Verdana" w:cs="Verdana"/>
                <w:sz w:val="22"/>
                <w:szCs w:val="22"/>
                <w:lang w:val="en-GB" w:eastAsia="en-GB"/>
              </w:rPr>
              <w:t xml:space="preserve"> in booked University rooms, SUSU spaces, online, or at a committee member’s residence.</w:t>
            </w:r>
          </w:p>
          <w:p w14:paraId="7CB0066F" w14:textId="77777777" w:rsidR="009031CB" w:rsidRPr="009031CB" w:rsidRDefault="009031CB" w:rsidP="009031CB">
            <w:pPr>
              <w:pStyle w:val="NormaleWeb"/>
              <w:ind w:left="720"/>
              <w:rPr>
                <w:rFonts w:ascii="Verdana" w:eastAsia="Verdana" w:hAnsi="Verdana" w:cs="Verdana"/>
                <w:sz w:val="22"/>
                <w:szCs w:val="22"/>
                <w:lang w:val="en-GB" w:eastAsia="en-GB"/>
              </w:rPr>
            </w:pPr>
          </w:p>
          <w:p w14:paraId="6A224459" w14:textId="57A7C14A" w:rsidR="00222F2C" w:rsidRDefault="00222F2C" w:rsidP="00222F2C">
            <w:pPr>
              <w:pStyle w:val="NormaleWeb"/>
              <w:numPr>
                <w:ilvl w:val="0"/>
                <w:numId w:val="2"/>
              </w:numPr>
              <w:rPr>
                <w:rFonts w:ascii="Verdana" w:eastAsia="Verdana" w:hAnsi="Verdana" w:cs="Verdana"/>
                <w:sz w:val="22"/>
                <w:szCs w:val="22"/>
                <w:lang w:val="en-GB" w:eastAsia="en-GB"/>
              </w:rPr>
            </w:pPr>
            <w:r w:rsidRPr="00222F2C">
              <w:rPr>
                <w:rFonts w:ascii="Verdana" w:eastAsia="Verdana" w:hAnsi="Verdana" w:cs="Verdana"/>
                <w:sz w:val="22"/>
                <w:szCs w:val="22"/>
                <w:lang w:val="en-GB" w:eastAsia="en-GB"/>
              </w:rPr>
              <w:lastRenderedPageBreak/>
              <w:t>General membership meetings, welcome sessions and networking events, normally held at the beginning of each semester and occasionally throughout the year in booked University rooms, SUSU spaces, or approved external venues.</w:t>
            </w:r>
          </w:p>
          <w:p w14:paraId="75CC5295" w14:textId="77777777" w:rsidR="009031CB" w:rsidRDefault="009031CB" w:rsidP="009031CB">
            <w:pPr>
              <w:pStyle w:val="Paragrafoelenco"/>
              <w:rPr>
                <w:rFonts w:ascii="Verdana" w:eastAsia="Verdana" w:hAnsi="Verdana" w:cs="Verdana"/>
              </w:rPr>
            </w:pPr>
          </w:p>
          <w:p w14:paraId="51FD199C" w14:textId="77777777" w:rsidR="009031CB" w:rsidRPr="00222F2C" w:rsidRDefault="009031CB" w:rsidP="009031CB">
            <w:pPr>
              <w:pStyle w:val="NormaleWeb"/>
              <w:ind w:left="720"/>
              <w:rPr>
                <w:rFonts w:ascii="Verdana" w:eastAsia="Verdana" w:hAnsi="Verdana" w:cs="Verdana"/>
                <w:sz w:val="22"/>
                <w:szCs w:val="22"/>
                <w:lang w:val="en-GB" w:eastAsia="en-GB"/>
              </w:rPr>
            </w:pPr>
          </w:p>
          <w:p w14:paraId="3FA4EF30" w14:textId="18515FA9" w:rsidR="00222F2C" w:rsidRDefault="00222F2C" w:rsidP="00222F2C">
            <w:pPr>
              <w:pStyle w:val="NormaleWeb"/>
              <w:numPr>
                <w:ilvl w:val="0"/>
                <w:numId w:val="2"/>
              </w:numPr>
              <w:rPr>
                <w:rFonts w:ascii="Verdana" w:eastAsia="Verdana" w:hAnsi="Verdana" w:cs="Verdana"/>
                <w:sz w:val="22"/>
                <w:szCs w:val="22"/>
                <w:lang w:val="en-GB" w:eastAsia="en-GB"/>
              </w:rPr>
            </w:pPr>
            <w:r w:rsidRPr="00222F2C">
              <w:rPr>
                <w:rFonts w:ascii="Verdana" w:eastAsia="Verdana" w:hAnsi="Verdana" w:cs="Verdana"/>
                <w:sz w:val="22"/>
                <w:szCs w:val="22"/>
                <w:lang w:val="en-GB" w:eastAsia="en-GB"/>
              </w:rPr>
              <w:t>Social and language exchange events, normally held once or twice per month on campus or at suitable external venues in Southampton.</w:t>
            </w:r>
          </w:p>
          <w:p w14:paraId="36AE7376" w14:textId="77777777" w:rsidR="009031CB" w:rsidRPr="00222F2C" w:rsidRDefault="009031CB" w:rsidP="009031CB">
            <w:pPr>
              <w:pStyle w:val="NormaleWeb"/>
              <w:ind w:left="720"/>
              <w:rPr>
                <w:rFonts w:ascii="Verdana" w:eastAsia="Verdana" w:hAnsi="Verdana" w:cs="Verdana"/>
                <w:sz w:val="22"/>
                <w:szCs w:val="22"/>
                <w:lang w:val="en-GB" w:eastAsia="en-GB"/>
              </w:rPr>
            </w:pPr>
          </w:p>
          <w:p w14:paraId="3578CAA5" w14:textId="0BCE01AF" w:rsidR="00222F2C" w:rsidRDefault="00222F2C" w:rsidP="00222F2C">
            <w:pPr>
              <w:pStyle w:val="NormaleWeb"/>
              <w:numPr>
                <w:ilvl w:val="0"/>
                <w:numId w:val="2"/>
              </w:numPr>
              <w:rPr>
                <w:rFonts w:ascii="Verdana" w:eastAsia="Verdana" w:hAnsi="Verdana" w:cs="Verdana"/>
                <w:sz w:val="22"/>
                <w:szCs w:val="22"/>
                <w:lang w:val="en-GB" w:eastAsia="en-GB"/>
              </w:rPr>
            </w:pPr>
            <w:r w:rsidRPr="00222F2C">
              <w:rPr>
                <w:rFonts w:ascii="Verdana" w:eastAsia="Verdana" w:hAnsi="Verdana" w:cs="Verdana"/>
                <w:sz w:val="22"/>
                <w:szCs w:val="22"/>
                <w:lang w:val="en-GB" w:eastAsia="en-GB"/>
              </w:rPr>
              <w:t>Cultural events and workshops, normally held once or twice per semester in booked University rooms, SUSU spaces, or suitable external venues. Activities may cover Italian language, cinema, music, history, regional traditions, art and Italian food culture. No cooking or homemade hot food provision is covered by this general risk assessment.</w:t>
            </w:r>
          </w:p>
          <w:p w14:paraId="527133E7" w14:textId="77777777" w:rsidR="009031CB" w:rsidRDefault="009031CB" w:rsidP="009031CB">
            <w:pPr>
              <w:pStyle w:val="Paragrafoelenco"/>
              <w:rPr>
                <w:rFonts w:ascii="Verdana" w:eastAsia="Verdana" w:hAnsi="Verdana" w:cs="Verdana"/>
              </w:rPr>
            </w:pPr>
          </w:p>
          <w:p w14:paraId="025D5ACE" w14:textId="77777777" w:rsidR="009031CB" w:rsidRPr="00222F2C" w:rsidRDefault="009031CB" w:rsidP="009031CB">
            <w:pPr>
              <w:pStyle w:val="NormaleWeb"/>
              <w:ind w:left="720"/>
              <w:rPr>
                <w:rFonts w:ascii="Verdana" w:eastAsia="Verdana" w:hAnsi="Verdana" w:cs="Verdana"/>
                <w:sz w:val="22"/>
                <w:szCs w:val="22"/>
                <w:lang w:val="en-GB" w:eastAsia="en-GB"/>
              </w:rPr>
            </w:pPr>
          </w:p>
          <w:p w14:paraId="7602FD58" w14:textId="6E611DB4" w:rsidR="00222F2C" w:rsidRDefault="00222F2C" w:rsidP="00222F2C">
            <w:pPr>
              <w:pStyle w:val="NormaleWeb"/>
              <w:numPr>
                <w:ilvl w:val="0"/>
                <w:numId w:val="2"/>
              </w:numPr>
              <w:rPr>
                <w:rFonts w:ascii="Verdana" w:eastAsia="Verdana" w:hAnsi="Verdana" w:cs="Verdana"/>
                <w:sz w:val="22"/>
                <w:szCs w:val="22"/>
                <w:lang w:val="en-GB" w:eastAsia="en-GB"/>
              </w:rPr>
            </w:pPr>
            <w:r w:rsidRPr="00222F2C">
              <w:rPr>
                <w:rFonts w:ascii="Verdana" w:eastAsia="Verdana" w:hAnsi="Verdana" w:cs="Verdana"/>
                <w:sz w:val="22"/>
                <w:szCs w:val="22"/>
                <w:lang w:val="en-GB" w:eastAsia="en-GB"/>
              </w:rPr>
              <w:t xml:space="preserve"> Cinema nights, normally held once or twice per semester in booked University rooms, SUSU facilities, cinemas, or suitable external venues.</w:t>
            </w:r>
          </w:p>
          <w:p w14:paraId="61A5C0A2" w14:textId="77777777" w:rsidR="009031CB" w:rsidRPr="00222F2C" w:rsidRDefault="009031CB" w:rsidP="009031CB">
            <w:pPr>
              <w:pStyle w:val="NormaleWeb"/>
              <w:ind w:left="720"/>
              <w:rPr>
                <w:rFonts w:ascii="Verdana" w:eastAsia="Verdana" w:hAnsi="Verdana" w:cs="Verdana"/>
                <w:sz w:val="22"/>
                <w:szCs w:val="22"/>
                <w:lang w:val="en-GB" w:eastAsia="en-GB"/>
              </w:rPr>
            </w:pPr>
          </w:p>
          <w:p w14:paraId="462202A2" w14:textId="0F444852" w:rsidR="009031CB" w:rsidRDefault="00222F2C" w:rsidP="009031CB">
            <w:pPr>
              <w:pStyle w:val="NormaleWeb"/>
              <w:numPr>
                <w:ilvl w:val="0"/>
                <w:numId w:val="2"/>
              </w:numPr>
              <w:rPr>
                <w:rFonts w:ascii="Verdana" w:eastAsia="Verdana" w:hAnsi="Verdana" w:cs="Verdana"/>
                <w:sz w:val="22"/>
                <w:szCs w:val="22"/>
                <w:lang w:val="en-GB" w:eastAsia="en-GB"/>
              </w:rPr>
            </w:pPr>
            <w:r w:rsidRPr="00222F2C">
              <w:rPr>
                <w:rFonts w:ascii="Verdana" w:eastAsia="Verdana" w:hAnsi="Verdana" w:cs="Verdana"/>
                <w:sz w:val="22"/>
                <w:szCs w:val="22"/>
                <w:lang w:val="en-GB" w:eastAsia="en-GB"/>
              </w:rPr>
              <w:lastRenderedPageBreak/>
              <w:t xml:space="preserve"> Pub socials and occasional pub crawls, normally held at licensed venues in Southampton. Alcohol will only be purchased and served by the licensed venue. Separate event approval and an event specific risk assessment will be completed where required.</w:t>
            </w:r>
          </w:p>
          <w:p w14:paraId="45E23A5C" w14:textId="77777777" w:rsidR="009031CB" w:rsidRPr="009031CB" w:rsidRDefault="009031CB" w:rsidP="009031CB">
            <w:pPr>
              <w:pStyle w:val="NormaleWeb"/>
              <w:rPr>
                <w:rFonts w:ascii="Verdana" w:eastAsia="Verdana" w:hAnsi="Verdana" w:cs="Verdana"/>
                <w:sz w:val="22"/>
                <w:szCs w:val="22"/>
                <w:lang w:val="en-GB" w:eastAsia="en-GB"/>
              </w:rPr>
            </w:pPr>
          </w:p>
          <w:p w14:paraId="779BF5EF" w14:textId="5F5A3452" w:rsidR="00222F2C" w:rsidRDefault="00222F2C" w:rsidP="00222F2C">
            <w:pPr>
              <w:pStyle w:val="NormaleWeb"/>
              <w:numPr>
                <w:ilvl w:val="0"/>
                <w:numId w:val="2"/>
              </w:numPr>
              <w:rPr>
                <w:rFonts w:ascii="Verdana" w:eastAsia="Verdana" w:hAnsi="Verdana" w:cs="Verdana"/>
                <w:sz w:val="22"/>
                <w:szCs w:val="22"/>
                <w:lang w:val="en-GB" w:eastAsia="en-GB"/>
              </w:rPr>
            </w:pPr>
            <w:r w:rsidRPr="00222F2C">
              <w:rPr>
                <w:rFonts w:ascii="Verdana" w:eastAsia="Verdana" w:hAnsi="Verdana" w:cs="Verdana"/>
                <w:sz w:val="22"/>
                <w:szCs w:val="22"/>
                <w:lang w:val="en-GB" w:eastAsia="en-GB"/>
              </w:rPr>
              <w:t xml:space="preserve"> Club nights, normally held at licensed external venues with their own security, capacity management and emergency procedures. The society will not sell or serve alcohol. Separate event approval and an event specific risk assessment will be completed where required.</w:t>
            </w:r>
          </w:p>
          <w:p w14:paraId="494AA94A" w14:textId="77777777" w:rsidR="009031CB" w:rsidRPr="00222F2C" w:rsidRDefault="009031CB" w:rsidP="009031CB">
            <w:pPr>
              <w:pStyle w:val="NormaleWeb"/>
              <w:rPr>
                <w:rFonts w:ascii="Verdana" w:eastAsia="Verdana" w:hAnsi="Verdana" w:cs="Verdana"/>
                <w:sz w:val="22"/>
                <w:szCs w:val="22"/>
                <w:lang w:val="en-GB" w:eastAsia="en-GB"/>
              </w:rPr>
            </w:pPr>
          </w:p>
          <w:p w14:paraId="3536CCEF" w14:textId="333C867F" w:rsidR="00222F2C" w:rsidRPr="00222F2C" w:rsidRDefault="00222F2C" w:rsidP="00222F2C">
            <w:pPr>
              <w:pStyle w:val="NormaleWeb"/>
              <w:numPr>
                <w:ilvl w:val="0"/>
                <w:numId w:val="2"/>
              </w:numPr>
              <w:rPr>
                <w:rFonts w:ascii="Verdana" w:eastAsia="Verdana" w:hAnsi="Verdana" w:cs="Verdana"/>
                <w:sz w:val="22"/>
                <w:szCs w:val="22"/>
                <w:lang w:val="en-GB" w:eastAsia="en-GB"/>
              </w:rPr>
            </w:pPr>
            <w:r w:rsidRPr="00222F2C">
              <w:rPr>
                <w:rFonts w:ascii="Verdana" w:eastAsia="Verdana" w:hAnsi="Verdana" w:cs="Verdana"/>
                <w:sz w:val="22"/>
                <w:szCs w:val="22"/>
                <w:lang w:val="en-GB" w:eastAsia="en-GB"/>
              </w:rPr>
              <w:t>Promotional activities and information stalls, including Bunfight, Freshers activities and other approved campus events.</w:t>
            </w:r>
          </w:p>
          <w:p w14:paraId="1260B116" w14:textId="77777777" w:rsidR="00222F2C" w:rsidRPr="00222F2C" w:rsidRDefault="00222F2C" w:rsidP="00222F2C">
            <w:pPr>
              <w:pStyle w:val="NormaleWeb"/>
              <w:rPr>
                <w:rFonts w:ascii="Verdana" w:eastAsia="Verdana" w:hAnsi="Verdana" w:cs="Verdana"/>
                <w:sz w:val="22"/>
                <w:szCs w:val="22"/>
                <w:lang w:val="en-GB" w:eastAsia="en-GB"/>
              </w:rPr>
            </w:pPr>
            <w:r w:rsidRPr="00222F2C">
              <w:rPr>
                <w:rFonts w:ascii="Verdana" w:eastAsia="Verdana" w:hAnsi="Verdana" w:cs="Verdana"/>
                <w:sz w:val="22"/>
                <w:szCs w:val="22"/>
                <w:lang w:val="en-GB" w:eastAsia="en-GB"/>
              </w:rPr>
              <w:t>Activities will be supervised by committee members. Venue capacity, accessibility, emergency arrangements and attendee welfare will be considered when selecting locations. Any activity involving food preparation, homemade food, external catering, travel, large attendance, fundraising, external speakers or risks not covered by this general assessment will be submitted separately to SUSU for approval with an event specific risk assessment.</w:t>
            </w:r>
          </w:p>
          <w:p w14:paraId="3DB29E32" w14:textId="08BFB16D" w:rsidR="7E51B226" w:rsidRPr="00222F2C" w:rsidRDefault="7E51B226" w:rsidP="4A5B4DB7">
            <w:pPr>
              <w:spacing w:line="240" w:lineRule="auto"/>
              <w:rPr>
                <w:rFonts w:ascii="Verdana" w:eastAsia="Verdana" w:hAnsi="Verdana" w:cs="Verdana"/>
              </w:rPr>
            </w:pP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lastRenderedPageBreak/>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Collegamentoipertestuale"/>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Paragrafoelenco"/>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Collegamentoipertestuale"/>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Collegamentoipertestuale"/>
                  <w:rFonts w:ascii="Calibri" w:eastAsia="Calibri" w:hAnsi="Calibri" w:cs="Calibri"/>
                </w:rPr>
                <w:t>SUSU incident report</w:t>
              </w:r>
              <w:r w:rsidR="2C7CC11E" w:rsidRPr="3ADB5756">
                <w:rPr>
                  <w:rStyle w:val="Collegamentoipertestuale"/>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r w:rsidR="34241673" w:rsidRPr="0930CD8F">
                <w:rPr>
                  <w:rStyle w:val="Collegamentoipertestuale"/>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Collegamentoipertestuale"/>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Collegamentoipertestuale"/>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Collegamentoipertestuale"/>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Collegamentoipertestuale"/>
                  <w:color w:val="0000FF"/>
                </w:rPr>
                <w:t>Expect Respect policy</w:t>
              </w:r>
              <w:r w:rsidR="201F3B36" w:rsidRPr="0930CD8F">
                <w:rPr>
                  <w:rStyle w:val="Collegamentoipertestuale"/>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Collegamentoipertestuale"/>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Collegamentoipertestuale"/>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2CF8FE" w14:textId="77777777"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p w14:paraId="3C820668" w14:textId="77777777" w:rsidR="003E5D2C" w:rsidRDefault="003E5D2C" w:rsidP="689B0C5E">
            <w:pPr>
              <w:spacing w:after="0"/>
              <w:ind w:left="-20" w:right="-20"/>
              <w:rPr>
                <w:rFonts w:ascii="Calibri" w:eastAsia="Calibri" w:hAnsi="Calibri" w:cs="Calibri"/>
                <w:b/>
                <w:bCs/>
                <w:color w:val="000000" w:themeColor="text1"/>
              </w:rPr>
            </w:pPr>
          </w:p>
          <w:p w14:paraId="7B8AC063" w14:textId="3AC36EFA" w:rsidR="003E5D2C" w:rsidRDefault="003E5D2C" w:rsidP="689B0C5E">
            <w:pPr>
              <w:spacing w:after="0"/>
              <w:ind w:left="-20" w:right="-20"/>
              <w:rPr>
                <w:rFonts w:ascii="Calibri" w:eastAsia="Calibri" w:hAnsi="Calibri" w:cs="Calibri"/>
                <w:b/>
                <w:bCs/>
                <w:color w:val="000000" w:themeColor="text1"/>
              </w:rPr>
            </w:pPr>
            <w:r w:rsidRPr="003E5D2C">
              <w:rPr>
                <w:rFonts w:ascii="Calibri" w:eastAsia="Calibri" w:hAnsi="Calibri" w:cs="Calibri"/>
                <w:b/>
                <w:bCs/>
                <w:color w:val="0070C0"/>
              </w:rPr>
              <w:t>(Pub events)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Collegamentoipertestuale"/>
                  <w:color w:val="0000FF"/>
                </w:rPr>
                <w:t>Expect Respect policy</w:t>
              </w:r>
              <w:r w:rsidR="19D9C3D5" w:rsidRPr="0930CD8F">
                <w:rPr>
                  <w:rStyle w:val="Collegamentoipertestuale"/>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Collegamentoipertestuale"/>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002E6DE2" w14:paraId="4A1123F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72D86D" w14:textId="49C27D0E" w:rsidR="002E6DE2" w:rsidRPr="002E6DE2" w:rsidRDefault="002E6DE2" w:rsidP="002E6DE2">
            <w:pPr>
              <w:spacing w:after="0"/>
              <w:ind w:left="-20" w:right="-20"/>
              <w:rPr>
                <w:rFonts w:ascii="Calibri" w:eastAsia="Calibri" w:hAnsi="Calibri" w:cs="Calibri"/>
                <w:color w:val="0070C0"/>
              </w:rPr>
            </w:pPr>
            <w:r w:rsidRPr="002E6DE2">
              <w:rPr>
                <w:rStyle w:val="scxw46970711"/>
                <w:rFonts w:ascii="Calibri" w:hAnsi="Calibri" w:cs="Calibri"/>
                <w:color w:val="0070C0"/>
              </w:rPr>
              <w:t> </w:t>
            </w:r>
            <w:r w:rsidRPr="002E6DE2">
              <w:rPr>
                <w:rFonts w:ascii="Calibri" w:hAnsi="Calibri" w:cs="Calibri"/>
                <w:color w:val="0070C0"/>
              </w:rPr>
              <w:br/>
            </w:r>
            <w:r w:rsidRPr="002E6DE2">
              <w:rPr>
                <w:rStyle w:val="normaltextrun"/>
                <w:rFonts w:ascii="Calibri" w:hAnsi="Calibri" w:cs="Calibri"/>
                <w:b/>
                <w:bCs/>
                <w:color w:val="0070C0"/>
              </w:rPr>
              <w:t>Hot Drinks</w:t>
            </w:r>
            <w:r w:rsidRPr="002E6DE2">
              <w:rPr>
                <w:rStyle w:val="scxw46970711"/>
                <w:rFonts w:ascii="Calibri" w:hAnsi="Calibri" w:cs="Calibri"/>
                <w:color w:val="0070C0"/>
              </w:rPr>
              <w:t> </w:t>
            </w:r>
            <w:r w:rsidRPr="002E6DE2">
              <w:rPr>
                <w:rFonts w:ascii="Calibri" w:hAnsi="Calibri" w:cs="Calibri"/>
                <w:color w:val="0070C0"/>
              </w:rPr>
              <w:br/>
            </w:r>
            <w:r w:rsidRPr="002E6DE2">
              <w:rPr>
                <w:rStyle w:val="normaltextrun"/>
                <w:rFonts w:ascii="Calibri" w:hAnsi="Calibri" w:cs="Calibri"/>
                <w:b/>
                <w:bCs/>
                <w:color w:val="0070C0"/>
              </w:rPr>
              <w:t>(Coffee Mornings)</w:t>
            </w:r>
            <w:r w:rsidRPr="002E6DE2">
              <w:rPr>
                <w:rStyle w:val="eop"/>
                <w:rFonts w:ascii="Calibri" w:hAnsi="Calibri" w:cs="Calibri"/>
                <w:color w:val="0070C0"/>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E5B7B2" w14:textId="45446A76" w:rsidR="002E6DE2" w:rsidRPr="002E6DE2" w:rsidRDefault="002E6DE2" w:rsidP="002E6DE2">
            <w:pPr>
              <w:spacing w:after="0"/>
              <w:ind w:left="-20" w:right="-20"/>
              <w:rPr>
                <w:rFonts w:ascii="Calibri" w:eastAsia="Calibri" w:hAnsi="Calibri" w:cs="Calibri"/>
                <w:color w:val="0070C0"/>
              </w:rPr>
            </w:pPr>
            <w:r w:rsidRPr="002E6DE2">
              <w:rPr>
                <w:rStyle w:val="normaltextrun"/>
                <w:rFonts w:ascii="Calibri" w:hAnsi="Calibri" w:cs="Calibri"/>
                <w:b/>
                <w:bCs/>
                <w:color w:val="0070C0"/>
              </w:rPr>
              <w:t>Scalding / Burns</w:t>
            </w:r>
            <w:r w:rsidRPr="002E6DE2">
              <w:rPr>
                <w:rStyle w:val="eop"/>
                <w:rFonts w:ascii="Calibri" w:hAnsi="Calibri" w:cs="Calibri"/>
                <w:color w:val="0070C0"/>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C5094D" w14:textId="6CB50BAE" w:rsidR="002E6DE2" w:rsidRPr="002E6DE2" w:rsidRDefault="002E6DE2" w:rsidP="002E6DE2">
            <w:pPr>
              <w:spacing w:after="0"/>
              <w:ind w:left="-20" w:right="-20"/>
              <w:rPr>
                <w:rFonts w:ascii="Calibri" w:eastAsia="Calibri" w:hAnsi="Calibri" w:cs="Calibri"/>
                <w:color w:val="0070C0"/>
              </w:rPr>
            </w:pPr>
            <w:r w:rsidRPr="002E6DE2">
              <w:rPr>
                <w:rStyle w:val="normaltextrun"/>
                <w:rFonts w:ascii="Calibri" w:hAnsi="Calibri" w:cs="Calibri"/>
                <w:b/>
                <w:bCs/>
                <w:color w:val="0070C0"/>
              </w:rPr>
              <w:t>Attendees</w:t>
            </w:r>
            <w:r w:rsidRPr="002E6DE2">
              <w:rPr>
                <w:rStyle w:val="eop"/>
                <w:rFonts w:ascii="Calibri" w:hAnsi="Calibri" w:cs="Calibri"/>
                <w:color w:val="0070C0"/>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027615" w14:textId="788DF1BE" w:rsidR="002E6DE2" w:rsidRPr="002E6DE2" w:rsidRDefault="002E6DE2" w:rsidP="002E6DE2">
            <w:pPr>
              <w:spacing w:after="0"/>
              <w:ind w:left="-20" w:right="-20"/>
              <w:rPr>
                <w:rFonts w:ascii="Lucida Sans" w:eastAsia="Lucida Sans" w:hAnsi="Lucida Sans" w:cs="Lucida Sans"/>
                <w:b/>
                <w:bCs/>
                <w:color w:val="0070C0"/>
              </w:rPr>
            </w:pPr>
            <w:r w:rsidRPr="002E6DE2">
              <w:rPr>
                <w:rStyle w:val="normaltextrun"/>
                <w:rFonts w:ascii="Calibri" w:hAnsi="Calibri" w:cs="Calibri"/>
                <w:b/>
                <w:bCs/>
                <w:color w:val="0070C0"/>
              </w:rPr>
              <w:t>2</w:t>
            </w:r>
            <w:r w:rsidRPr="002E6DE2">
              <w:rPr>
                <w:rStyle w:val="eop"/>
                <w:rFonts w:ascii="Calibri" w:hAnsi="Calibri" w:cs="Calibri"/>
                <w:color w:val="0070C0"/>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78FCCB" w14:textId="787FF6A3" w:rsidR="002E6DE2" w:rsidRPr="002E6DE2" w:rsidRDefault="002E6DE2" w:rsidP="002E6DE2">
            <w:pPr>
              <w:spacing w:after="0"/>
              <w:ind w:left="-20" w:right="-20"/>
              <w:rPr>
                <w:rFonts w:ascii="Lucida Sans" w:eastAsia="Lucida Sans" w:hAnsi="Lucida Sans" w:cs="Lucida Sans"/>
                <w:b/>
                <w:bCs/>
                <w:color w:val="0070C0"/>
              </w:rPr>
            </w:pPr>
            <w:r w:rsidRPr="002E6DE2">
              <w:rPr>
                <w:rStyle w:val="normaltextrun"/>
                <w:rFonts w:ascii="Calibri" w:hAnsi="Calibri" w:cs="Calibri"/>
                <w:b/>
                <w:bCs/>
                <w:color w:val="0070C0"/>
              </w:rPr>
              <w:t>3</w:t>
            </w:r>
            <w:r w:rsidRPr="002E6DE2">
              <w:rPr>
                <w:rStyle w:val="eop"/>
                <w:rFonts w:ascii="Calibri" w:hAnsi="Calibri" w:cs="Calibri"/>
                <w:color w:val="0070C0"/>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86A036" w14:textId="6025CBB7" w:rsidR="002E6DE2" w:rsidRPr="002E6DE2" w:rsidRDefault="002E6DE2" w:rsidP="002E6DE2">
            <w:pPr>
              <w:spacing w:after="0"/>
              <w:ind w:left="-20" w:right="-20"/>
              <w:rPr>
                <w:rFonts w:ascii="Lucida Sans" w:eastAsia="Lucida Sans" w:hAnsi="Lucida Sans" w:cs="Lucida Sans"/>
                <w:b/>
                <w:bCs/>
                <w:color w:val="0070C0"/>
              </w:rPr>
            </w:pPr>
            <w:r w:rsidRPr="002E6DE2">
              <w:rPr>
                <w:rStyle w:val="normaltextrun"/>
                <w:rFonts w:ascii="Calibri" w:hAnsi="Calibri" w:cs="Calibri"/>
                <w:b/>
                <w:bCs/>
                <w:color w:val="0070C0"/>
              </w:rPr>
              <w:t>6</w:t>
            </w:r>
            <w:r w:rsidRPr="002E6DE2">
              <w:rPr>
                <w:rStyle w:val="eop"/>
                <w:rFonts w:ascii="Calibri" w:hAnsi="Calibri" w:cs="Calibri"/>
                <w:color w:val="0070C0"/>
              </w:rPr>
              <w:t>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BCEE63" w14:textId="2505191A" w:rsidR="002E6DE2" w:rsidRPr="002E6DE2" w:rsidRDefault="002E6DE2" w:rsidP="002E6DE2">
            <w:pPr>
              <w:spacing w:after="0"/>
              <w:rPr>
                <w:color w:val="0070C0"/>
              </w:rPr>
            </w:pPr>
            <w:r w:rsidRPr="002E6DE2">
              <w:rPr>
                <w:rStyle w:val="normaltextrun"/>
                <w:rFonts w:ascii="Calibri" w:hAnsi="Calibri" w:cs="Calibri"/>
                <w:b/>
                <w:bCs/>
                <w:color w:val="0070C0"/>
              </w:rPr>
              <w:t>1. Lids provided for takeaway cups.</w:t>
            </w:r>
            <w:r w:rsidRPr="002E6DE2">
              <w:rPr>
                <w:rStyle w:val="scxw46970711"/>
                <w:rFonts w:ascii="Calibri" w:hAnsi="Calibri" w:cs="Calibri"/>
                <w:color w:val="0070C0"/>
              </w:rPr>
              <w:t> </w:t>
            </w:r>
            <w:r w:rsidRPr="002E6DE2">
              <w:rPr>
                <w:rFonts w:ascii="Calibri" w:hAnsi="Calibri" w:cs="Calibri"/>
                <w:color w:val="0070C0"/>
              </w:rPr>
              <w:br/>
            </w:r>
            <w:r w:rsidRPr="002E6DE2">
              <w:rPr>
                <w:rStyle w:val="normaltextrun"/>
                <w:rFonts w:ascii="Calibri" w:hAnsi="Calibri" w:cs="Calibri"/>
                <w:b/>
                <w:bCs/>
                <w:color w:val="0070C0"/>
              </w:rPr>
              <w:t>2. Drinks placed on stable tables, never on the floor.</w:t>
            </w:r>
            <w:r w:rsidRPr="002E6DE2">
              <w:rPr>
                <w:rStyle w:val="scxw46970711"/>
                <w:rFonts w:ascii="Calibri" w:hAnsi="Calibri" w:cs="Calibri"/>
                <w:color w:val="0070C0"/>
              </w:rPr>
              <w:t> </w:t>
            </w:r>
            <w:r w:rsidRPr="002E6DE2">
              <w:rPr>
                <w:rFonts w:ascii="Calibri" w:hAnsi="Calibri" w:cs="Calibri"/>
                <w:color w:val="0070C0"/>
              </w:rPr>
              <w:br/>
            </w:r>
            <w:r w:rsidRPr="002E6DE2">
              <w:rPr>
                <w:rStyle w:val="normaltextrun"/>
                <w:rFonts w:ascii="Calibri" w:hAnsi="Calibri" w:cs="Calibri"/>
                <w:b/>
                <w:bCs/>
                <w:color w:val="0070C0"/>
              </w:rPr>
              <w:t>3. If using a kettle/urn, ensure it is on a stable surface.</w:t>
            </w:r>
            <w:r w:rsidRPr="002E6DE2">
              <w:rPr>
                <w:rStyle w:val="eop"/>
                <w:rFonts w:ascii="Calibri" w:hAnsi="Calibri" w:cs="Calibri"/>
                <w:color w:val="0070C0"/>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1243B2" w14:textId="4FA0CA51" w:rsidR="002E6DE2" w:rsidRPr="002E6DE2" w:rsidRDefault="002E6DE2" w:rsidP="002E6DE2">
            <w:pPr>
              <w:spacing w:after="0"/>
              <w:ind w:left="-20" w:right="-20"/>
              <w:rPr>
                <w:rFonts w:ascii="Lucida Sans" w:eastAsia="Lucida Sans" w:hAnsi="Lucida Sans" w:cs="Lucida Sans"/>
                <w:b/>
                <w:bCs/>
                <w:color w:val="0070C0"/>
              </w:rPr>
            </w:pPr>
            <w:r w:rsidRPr="002E6DE2">
              <w:rPr>
                <w:rStyle w:val="normaltextrun"/>
                <w:rFonts w:ascii="Calibri" w:hAnsi="Calibri" w:cs="Calibri"/>
                <w:b/>
                <w:bCs/>
                <w:color w:val="0070C0"/>
              </w:rPr>
              <w:t>1</w:t>
            </w:r>
            <w:r w:rsidRPr="002E6DE2">
              <w:rPr>
                <w:rStyle w:val="eop"/>
                <w:rFonts w:ascii="Calibri" w:hAnsi="Calibri" w:cs="Calibri"/>
                <w:color w:val="0070C0"/>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BC0DE9" w14:textId="667E7764" w:rsidR="002E6DE2" w:rsidRPr="002E6DE2" w:rsidRDefault="002E6DE2" w:rsidP="002E6DE2">
            <w:pPr>
              <w:spacing w:after="0"/>
              <w:ind w:left="-20" w:right="-20"/>
              <w:rPr>
                <w:rFonts w:ascii="Lucida Sans" w:eastAsia="Lucida Sans" w:hAnsi="Lucida Sans" w:cs="Lucida Sans"/>
                <w:b/>
                <w:bCs/>
                <w:color w:val="0070C0"/>
              </w:rPr>
            </w:pPr>
            <w:r w:rsidRPr="002E6DE2">
              <w:rPr>
                <w:rStyle w:val="normaltextrun"/>
                <w:rFonts w:ascii="Calibri" w:hAnsi="Calibri" w:cs="Calibri"/>
                <w:b/>
                <w:bCs/>
                <w:color w:val="0070C0"/>
              </w:rPr>
              <w:t>3</w:t>
            </w:r>
            <w:r w:rsidRPr="002E6DE2">
              <w:rPr>
                <w:rStyle w:val="eop"/>
                <w:rFonts w:ascii="Calibri" w:hAnsi="Calibri" w:cs="Calibri"/>
                <w:color w:val="0070C0"/>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E5C11" w14:textId="1CB71BBC" w:rsidR="002E6DE2" w:rsidRPr="002E6DE2" w:rsidRDefault="002E6DE2" w:rsidP="002E6DE2">
            <w:pPr>
              <w:spacing w:after="0"/>
              <w:ind w:left="-20" w:right="-20"/>
              <w:rPr>
                <w:rFonts w:ascii="Lucida Sans" w:eastAsia="Lucida Sans" w:hAnsi="Lucida Sans" w:cs="Lucida Sans"/>
                <w:b/>
                <w:bCs/>
                <w:color w:val="0070C0"/>
              </w:rPr>
            </w:pPr>
            <w:r w:rsidRPr="002E6DE2">
              <w:rPr>
                <w:rStyle w:val="normaltextrun"/>
                <w:rFonts w:ascii="Calibri" w:hAnsi="Calibri" w:cs="Calibri"/>
                <w:b/>
                <w:bCs/>
                <w:color w:val="0070C0"/>
              </w:rPr>
              <w:t>3</w:t>
            </w:r>
            <w:r w:rsidRPr="002E6DE2">
              <w:rPr>
                <w:rStyle w:val="eop"/>
                <w:rFonts w:ascii="Calibri" w:hAnsi="Calibri" w:cs="Calibri"/>
                <w:color w:val="0070C0"/>
              </w:rPr>
              <w:t> </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CEC966" w14:textId="37AFBE0F" w:rsidR="002E6DE2" w:rsidRPr="002E6DE2" w:rsidRDefault="002E6DE2" w:rsidP="002E6DE2">
            <w:pPr>
              <w:rPr>
                <w:rFonts w:ascii="Calibri" w:eastAsia="Calibri" w:hAnsi="Calibri" w:cs="Calibri"/>
                <w:color w:val="0070C0"/>
              </w:rPr>
            </w:pPr>
            <w:r w:rsidRPr="002E6DE2">
              <w:rPr>
                <w:rStyle w:val="normaltextrun"/>
                <w:rFonts w:ascii="Calibri" w:hAnsi="Calibri" w:cs="Calibri"/>
                <w:b/>
                <w:bCs/>
                <w:color w:val="0070C0"/>
              </w:rPr>
              <w:t>1. In case of burn, run under cool water for 20 mins.</w:t>
            </w:r>
            <w:r w:rsidRPr="002E6DE2">
              <w:rPr>
                <w:rStyle w:val="scxw46970711"/>
                <w:rFonts w:ascii="Calibri" w:hAnsi="Calibri" w:cs="Calibri"/>
                <w:color w:val="0070C0"/>
              </w:rPr>
              <w:t> </w:t>
            </w:r>
            <w:r w:rsidRPr="002E6DE2">
              <w:rPr>
                <w:rFonts w:ascii="Calibri" w:hAnsi="Calibri" w:cs="Calibri"/>
                <w:color w:val="0070C0"/>
              </w:rPr>
              <w:br/>
            </w:r>
            <w:r w:rsidRPr="002E6DE2">
              <w:rPr>
                <w:rStyle w:val="normaltextrun"/>
                <w:rFonts w:ascii="Calibri" w:hAnsi="Calibri" w:cs="Calibri"/>
                <w:b/>
                <w:bCs/>
                <w:color w:val="0070C0"/>
              </w:rPr>
              <w:t>2. Seek First Aid from venue/SUSU reception.</w:t>
            </w:r>
            <w:r w:rsidRPr="002E6DE2">
              <w:rPr>
                <w:rStyle w:val="scxw46970711"/>
                <w:rFonts w:ascii="Calibri" w:hAnsi="Calibri" w:cs="Calibri"/>
                <w:color w:val="0070C0"/>
              </w:rPr>
              <w:t> </w:t>
            </w:r>
            <w:r w:rsidRPr="002E6DE2">
              <w:rPr>
                <w:rFonts w:ascii="Calibri" w:hAnsi="Calibri" w:cs="Calibri"/>
                <w:color w:val="0070C0"/>
              </w:rPr>
              <w:br/>
            </w:r>
            <w:r w:rsidRPr="002E6DE2">
              <w:rPr>
                <w:rStyle w:val="normaltextrun"/>
                <w:rFonts w:ascii="Calibri" w:hAnsi="Calibri" w:cs="Calibri"/>
                <w:b/>
                <w:bCs/>
                <w:color w:val="0070C0"/>
              </w:rPr>
              <w:t>3. Report incident via SUSU reporting tool.</w:t>
            </w:r>
            <w:r w:rsidRPr="002E6DE2">
              <w:rPr>
                <w:rStyle w:val="eop"/>
                <w:rFonts w:ascii="Calibri" w:hAnsi="Calibri" w:cs="Calibri"/>
                <w:color w:val="0070C0"/>
              </w:rPr>
              <w:t> </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essunaspaziatura"/>
              <w:spacing w:line="240" w:lineRule="auto"/>
              <w:rPr>
                <w:rFonts w:ascii="Calibri" w:eastAsia="Calibri" w:hAnsi="Calibri" w:cs="Calibri"/>
                <w:color w:val="000000" w:themeColor="text1"/>
              </w:rPr>
            </w:pPr>
          </w:p>
          <w:p w14:paraId="7E61E8BC" w14:textId="228FE27C" w:rsidR="689B0C5E" w:rsidRDefault="6CA0480A" w:rsidP="689B0C5E">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essunaspaziatura"/>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essunaspaziatura"/>
              <w:spacing w:line="240" w:lineRule="auto"/>
              <w:rPr>
                <w:rFonts w:ascii="Calibri" w:eastAsia="Calibri" w:hAnsi="Calibri" w:cs="Calibri"/>
                <w:b/>
                <w:bCs/>
                <w:color w:val="000000" w:themeColor="text1"/>
              </w:rPr>
            </w:pPr>
          </w:p>
          <w:p w14:paraId="6C27665D" w14:textId="1F3A61B3" w:rsidR="689B0C5E" w:rsidRDefault="6CA0480A" w:rsidP="689B0C5E">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essunaspaziatura"/>
              <w:spacing w:line="240" w:lineRule="auto"/>
              <w:rPr>
                <w:rFonts w:ascii="Calibri" w:eastAsia="Calibri" w:hAnsi="Calibri" w:cs="Calibri"/>
                <w:color w:val="000000" w:themeColor="text1"/>
              </w:rPr>
            </w:pPr>
          </w:p>
          <w:p w14:paraId="1C5B5700" w14:textId="590AD010" w:rsidR="2F85D917" w:rsidRDefault="02C9FE76" w:rsidP="689B0C5E">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essunaspaziatura"/>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Collegamentoipertestuale"/>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Collegamentoipertestuale"/>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Collegamentoipertestuale"/>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Collegamentoipertestuale"/>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essunaspaziatura"/>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Collegamentoipertestuale"/>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Collegamentoipertestuale"/>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Collegamentoipertestuale"/>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essunaspaziatura"/>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essunaspaziatura"/>
              <w:spacing w:line="240" w:lineRule="auto"/>
              <w:rPr>
                <w:rFonts w:ascii="Calibri" w:eastAsia="Calibri" w:hAnsi="Calibri" w:cs="Calibri"/>
                <w:color w:val="000000" w:themeColor="text1"/>
              </w:rPr>
            </w:pPr>
          </w:p>
          <w:p w14:paraId="3F008778" w14:textId="1692C357" w:rsidR="689B0C5E" w:rsidRDefault="6CA0480A" w:rsidP="689B0C5E">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essunaspaziatura"/>
              <w:spacing w:line="240" w:lineRule="auto"/>
              <w:rPr>
                <w:rFonts w:ascii="Calibri" w:eastAsia="Calibri" w:hAnsi="Calibri" w:cs="Calibri"/>
                <w:color w:val="000000" w:themeColor="text1"/>
              </w:rPr>
            </w:pPr>
          </w:p>
          <w:p w14:paraId="279A9893" w14:textId="579D576A" w:rsidR="42234FE5" w:rsidRDefault="67AD1ED2" w:rsidP="3ADB5756">
            <w:pPr>
              <w:pStyle w:val="Nessunaspaziatura"/>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essunaspaziatura"/>
              <w:spacing w:line="240" w:lineRule="auto"/>
              <w:rPr>
                <w:rFonts w:ascii="Calibri" w:eastAsia="Calibri" w:hAnsi="Calibri" w:cs="Calibri"/>
                <w:color w:val="000000" w:themeColor="text1"/>
              </w:rPr>
            </w:pPr>
          </w:p>
          <w:p w14:paraId="2D3B4AF4" w14:textId="781EC847" w:rsidR="689B0C5E" w:rsidRDefault="6CA0480A" w:rsidP="689B0C5E">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essunaspaziatura"/>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Collegamentoipertestuale"/>
                  <w:rFonts w:ascii="Calibri" w:eastAsia="Calibri" w:hAnsi="Calibri" w:cs="Calibri"/>
                </w:rPr>
                <w:t>Expect Respect policy</w:t>
              </w:r>
              <w:r w:rsidR="03C5EE29" w:rsidRPr="0930CD8F">
                <w:rPr>
                  <w:rStyle w:val="Collegamentoipertestuale"/>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EC35021" w:rsidR="689B0C5E" w:rsidRDefault="009031CB" w:rsidP="689B0C5E">
            <w:pPr>
              <w:rPr>
                <w:rFonts w:ascii="Calibri" w:eastAsia="Calibri" w:hAnsi="Calibri" w:cs="Calibri"/>
                <w:color w:val="000000" w:themeColor="text1"/>
              </w:rPr>
            </w:pPr>
            <w:r>
              <w:rPr>
                <w:rFonts w:ascii="Calibri" w:eastAsia="Calibri" w:hAnsi="Calibri" w:cs="Calibri"/>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Collegamentoipertestuale"/>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essunaspaziatura"/>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essunaspaziatura"/>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Collegamentoipertestuale"/>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271C523D" w14:textId="7076C760" w:rsidR="0930CD8F" w:rsidRDefault="009031CB" w:rsidP="0930CD8F">
            <w:pPr>
              <w:spacing w:after="0"/>
              <w:rPr>
                <w:rFonts w:ascii="Calibri" w:eastAsia="Calibri" w:hAnsi="Calibri" w:cs="Calibri"/>
                <w:color w:val="000000" w:themeColor="text1"/>
              </w:rPr>
            </w:pPr>
            <w:r w:rsidRPr="009031CB">
              <w:rPr>
                <w:rFonts w:ascii="Calibri" w:eastAsia="Calibri" w:hAnsi="Calibri" w:cs="Calibri"/>
                <w:color w:val="000000" w:themeColor="text1"/>
              </w:rPr>
              <w:t>All fundraising income for the society will be collected through a payment method approved by SUSU and processed through the society’s SUSU account. The purpose of the fundraising will be clearly stated. No personal accounts or unapproved external fundraising platforms will be used.</w:t>
            </w:r>
          </w:p>
          <w:p w14:paraId="180B8D21" w14:textId="77777777" w:rsidR="009031CB" w:rsidRDefault="009031CB"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Paragrafoelenco"/>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Collegamentoipertestuale"/>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Collegamentoipertestuale"/>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99A782" w14:textId="730F32CD" w:rsidR="23487913" w:rsidRDefault="009031CB" w:rsidP="689B0C5E">
            <w:pPr>
              <w:spacing w:after="0"/>
            </w:pPr>
            <w:r w:rsidRPr="009031CB">
              <w:rPr>
                <w:color w:val="000000" w:themeColor="text1"/>
              </w:rPr>
              <w:t>Under this general risk assessment, the society will only provide commercially prepared and packaged food or food purchased from an establishment with an appropriate food hygiene rating. Original packaging will be retained so that ingredients and allergen information remain available. Committee members will not prepare or serve homemade hot food. Any event involving food preparation, homemade food or external catering will require prior SUSU approval and a separate event specific risk assessment.</w:t>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4F04F7" w14:textId="0939F8CB" w:rsidR="23487913" w:rsidRDefault="009031CB" w:rsidP="23487913">
            <w:pPr>
              <w:spacing w:after="0"/>
              <w:ind w:left="-20" w:right="-20"/>
            </w:pPr>
            <w:r w:rsidRPr="009031CB">
              <w:rPr>
                <w:rFonts w:ascii="Calibri" w:eastAsia="Calibri" w:hAnsi="Calibri" w:cs="Calibri"/>
                <w:color w:val="000000" w:themeColor="text1"/>
              </w:rPr>
              <w:t>Check ingredient and allergen information before providing food. Attendees will be advised to ask a committee member if they require allergen information. Contact venue staff, a first aider or the emergency services when required. All incidents will be reported through the SUSU incident reporting procedure.</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Collegamentoipertestuale"/>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essunaspaziatura"/>
              <w:spacing w:line="240" w:lineRule="auto"/>
              <w:rPr>
                <w:rFonts w:ascii="Calibri" w:eastAsia="Calibri" w:hAnsi="Calibri" w:cs="Calibri"/>
                <w:color w:val="000000" w:themeColor="text1"/>
              </w:rPr>
            </w:pPr>
          </w:p>
          <w:p w14:paraId="7CE12CA6" w14:textId="63915BF5" w:rsidR="191917B6" w:rsidRDefault="22E25EAA" w:rsidP="689B0C5E">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Collegamentoipertestuale"/>
                  <w:rFonts w:ascii="Calibri" w:eastAsia="Calibri" w:hAnsi="Calibri" w:cs="Calibri"/>
                </w:rPr>
                <w:t>Expect Respect policy</w:t>
              </w:r>
              <w:r w:rsidR="6C50FB6F" w:rsidRPr="0930CD8F">
                <w:rPr>
                  <w:rStyle w:val="Collegamentoipertestuale"/>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Collegamentoipertestuale"/>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Collegamentoipertestuale"/>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Collegamentoipertestuale"/>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Collegamentoipertestuale"/>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essunaspaziatura"/>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essunaspaziatura"/>
              <w:spacing w:line="240" w:lineRule="auto"/>
              <w:rPr>
                <w:rFonts w:ascii="Calibri" w:eastAsia="Calibri" w:hAnsi="Calibri" w:cs="Calibri"/>
                <w:color w:val="000000" w:themeColor="text1"/>
              </w:rPr>
            </w:pPr>
          </w:p>
          <w:p w14:paraId="4DD97034" w14:textId="774EA462" w:rsidR="689B0C5E" w:rsidRDefault="08C0D8DE" w:rsidP="0930CD8F">
            <w:pPr>
              <w:pStyle w:val="Nessunaspaziatura"/>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essunaspaziatura"/>
              <w:spacing w:line="240" w:lineRule="auto"/>
              <w:rPr>
                <w:rFonts w:ascii="Calibri" w:eastAsia="Calibri" w:hAnsi="Calibri" w:cs="Calibri"/>
                <w:color w:val="000000" w:themeColor="text1"/>
              </w:rPr>
            </w:pPr>
          </w:p>
          <w:p w14:paraId="2155A159" w14:textId="6DF01ABC" w:rsidR="689B0C5E" w:rsidRDefault="0C62EDD1" w:rsidP="3F9A8450">
            <w:pPr>
              <w:pStyle w:val="Nessunaspaziatura"/>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1">
              <w:r w:rsidRPr="0C62EDD1">
                <w:rPr>
                  <w:rStyle w:val="Collegamentoipertestuale"/>
                  <w:rFonts w:ascii="Calibri" w:eastAsia="Calibri" w:hAnsi="Calibri" w:cs="Calibri"/>
                </w:rPr>
                <w:t>here.</w:t>
              </w:r>
            </w:hyperlink>
          </w:p>
          <w:p w14:paraId="4115E5DB" w14:textId="3B194B50" w:rsidR="0930CD8F" w:rsidRDefault="0930CD8F" w:rsidP="0930CD8F">
            <w:pPr>
              <w:pStyle w:val="Nessunaspaziatura"/>
              <w:spacing w:line="240" w:lineRule="auto"/>
              <w:rPr>
                <w:rFonts w:ascii="Calibri" w:eastAsia="Calibri" w:hAnsi="Calibri" w:cs="Calibri"/>
              </w:rPr>
            </w:pPr>
          </w:p>
          <w:p w14:paraId="70C58B40" w14:textId="54727918" w:rsidR="6424C755" w:rsidRDefault="6424C755" w:rsidP="0930CD8F">
            <w:pPr>
              <w:pStyle w:val="Nessunaspaziatura"/>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essunaspaziatura"/>
              <w:rPr>
                <w:rFonts w:ascii="Calibri" w:eastAsia="Calibri" w:hAnsi="Calibri" w:cs="Calibri"/>
              </w:rPr>
            </w:pPr>
          </w:p>
          <w:p w14:paraId="595E340E" w14:textId="1D198E38" w:rsidR="2458D87D" w:rsidRDefault="3B624D5F" w:rsidP="689B0C5E">
            <w:pPr>
              <w:pStyle w:val="Nessunaspaziatura"/>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essunaspaziatura"/>
              <w:spacing w:line="240" w:lineRule="auto"/>
              <w:rPr>
                <w:rFonts w:ascii="Calibri" w:eastAsia="Calibri" w:hAnsi="Calibri" w:cs="Calibri"/>
                <w:color w:val="000000" w:themeColor="text1"/>
              </w:rPr>
            </w:pPr>
          </w:p>
          <w:p w14:paraId="7C1B7E16" w14:textId="02F164A8" w:rsidR="2458D87D" w:rsidRDefault="396120C9" w:rsidP="689B0C5E">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2">
              <w:r w:rsidR="649BF8A5" w:rsidRPr="0930CD8F">
                <w:rPr>
                  <w:rStyle w:val="Collegamentoipertestuale"/>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essunaspaziatura"/>
              <w:spacing w:line="240" w:lineRule="auto"/>
              <w:rPr>
                <w:rFonts w:ascii="Calibri" w:eastAsia="Calibri" w:hAnsi="Calibri" w:cs="Calibri"/>
                <w:color w:val="000000" w:themeColor="text1"/>
              </w:rPr>
            </w:pPr>
          </w:p>
          <w:p w14:paraId="25B270AD" w14:textId="2253123A" w:rsidR="2458D87D" w:rsidRDefault="396120C9" w:rsidP="0930CD8F">
            <w:pPr>
              <w:pStyle w:val="Nessunaspaziatura"/>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essunaspaziatura"/>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13840" w:type="dxa"/>
        <w:tblInd w:w="108" w:type="dxa"/>
        <w:tblCellMar>
          <w:left w:w="10" w:type="dxa"/>
          <w:right w:w="10" w:type="dxa"/>
        </w:tblCellMar>
        <w:tblLook w:val="04A0" w:firstRow="1" w:lastRow="0" w:firstColumn="1" w:lastColumn="0" w:noHBand="0" w:noVBand="1"/>
      </w:tblPr>
      <w:tblGrid>
        <w:gridCol w:w="1088"/>
        <w:gridCol w:w="3110"/>
        <w:gridCol w:w="1445"/>
        <w:gridCol w:w="873"/>
        <w:gridCol w:w="1535"/>
        <w:gridCol w:w="1604"/>
        <w:gridCol w:w="1939"/>
        <w:gridCol w:w="2246"/>
      </w:tblGrid>
      <w:tr w:rsidR="00E22DF1" w14:paraId="3A13C3EE" w14:textId="77777777" w:rsidTr="4A5B4DB7">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4A5B4DB7">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4A5B4DB7">
        <w:trPr>
          <w:trHeight w:val="1"/>
        </w:trPr>
        <w:tc>
          <w:tcPr>
            <w:tcW w:w="1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8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17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3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4A5B4DB7">
        <w:trPr>
          <w:trHeight w:val="300"/>
        </w:trPr>
        <w:tc>
          <w:tcPr>
            <w:tcW w:w="1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C961EA">
            <w:pPr>
              <w:pStyle w:val="Paragrafoelenco"/>
              <w:numPr>
                <w:ilvl w:val="0"/>
                <w:numId w:val="3"/>
              </w:numPr>
              <w:spacing w:after="0"/>
              <w:rPr>
                <w:color w:val="000000" w:themeColor="text1"/>
              </w:rPr>
            </w:pPr>
            <w:r w:rsidRPr="23487913">
              <w:rPr>
                <w:color w:val="000000" w:themeColor="text1"/>
              </w:rPr>
              <w:t>Trips and Tours</w:t>
            </w:r>
          </w:p>
          <w:p w14:paraId="08FCF901" w14:textId="79684647" w:rsidR="23487913" w:rsidRDefault="23487913" w:rsidP="00C961EA">
            <w:pPr>
              <w:pStyle w:val="Paragrafoelenco"/>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rsidP="00C961EA">
            <w:pPr>
              <w:pStyle w:val="Paragrafoelenco"/>
              <w:numPr>
                <w:ilvl w:val="0"/>
                <w:numId w:val="3"/>
              </w:numPr>
              <w:spacing w:after="0"/>
              <w:rPr>
                <w:color w:val="000000" w:themeColor="text1"/>
              </w:rPr>
            </w:pPr>
            <w:r w:rsidRPr="23487913">
              <w:rPr>
                <w:color w:val="000000" w:themeColor="text1"/>
              </w:rPr>
              <w:t>External Speaker Events</w:t>
            </w:r>
          </w:p>
          <w:p w14:paraId="39807803" w14:textId="77777777" w:rsidR="009031CB" w:rsidRPr="009031CB" w:rsidRDefault="009031CB" w:rsidP="00C961EA">
            <w:pPr>
              <w:pStyle w:val="Paragrafoelenco"/>
              <w:numPr>
                <w:ilvl w:val="0"/>
                <w:numId w:val="3"/>
              </w:numPr>
              <w:spacing w:after="0"/>
            </w:pPr>
            <w:r w:rsidRPr="009031CB">
              <w:rPr>
                <w:color w:val="000000" w:themeColor="text1"/>
              </w:rPr>
              <w:t xml:space="preserve">Events involving food provision, food preparation or external catering, subject to SUSU’s current food </w:t>
            </w:r>
            <w:r w:rsidRPr="009031CB">
              <w:rPr>
                <w:color w:val="000000" w:themeColor="text1"/>
              </w:rPr>
              <w:lastRenderedPageBreak/>
              <w:t>provision guidance and prior approval.</w:t>
            </w:r>
          </w:p>
          <w:p w14:paraId="4268B889" w14:textId="6F660FFE" w:rsidR="23487913" w:rsidRDefault="23487913" w:rsidP="00C961EA">
            <w:pPr>
              <w:pStyle w:val="Paragrafoelenco"/>
              <w:numPr>
                <w:ilvl w:val="0"/>
                <w:numId w:val="3"/>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8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199AB407" w:rsidR="23487913" w:rsidRDefault="0067708B" w:rsidP="23487913">
            <w:pPr>
              <w:spacing w:after="0"/>
              <w:ind w:left="-20" w:right="-20"/>
            </w:pPr>
            <w:r>
              <w:t>25</w:t>
            </w:r>
            <w:r w:rsidRPr="0067708B">
              <w:rPr>
                <w:vertAlign w:val="superscript"/>
              </w:rPr>
              <w:t>th</w:t>
            </w:r>
            <w:r>
              <w:t xml:space="preserve"> September 2026</w:t>
            </w:r>
          </w:p>
        </w:tc>
        <w:tc>
          <w:tcPr>
            <w:tcW w:w="117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53438A1C" w:rsidR="23487913" w:rsidRDefault="0067708B" w:rsidP="23487913">
            <w:pPr>
              <w:spacing w:line="240" w:lineRule="auto"/>
              <w:rPr>
                <w:rFonts w:ascii="Calibri" w:eastAsia="Calibri" w:hAnsi="Calibri" w:cs="Calibri"/>
              </w:rPr>
            </w:pPr>
            <w:r>
              <w:rPr>
                <w:rFonts w:ascii="Calibri" w:eastAsia="Calibri" w:hAnsi="Calibri" w:cs="Calibri"/>
              </w:rPr>
              <w:t>9</w:t>
            </w:r>
            <w:r w:rsidRPr="0067708B">
              <w:rPr>
                <w:rFonts w:ascii="Calibri" w:eastAsia="Calibri" w:hAnsi="Calibri" w:cs="Calibri"/>
                <w:vertAlign w:val="superscript"/>
              </w:rPr>
              <w:t>th</w:t>
            </w:r>
            <w:r>
              <w:rPr>
                <w:rFonts w:ascii="Calibri" w:eastAsia="Calibri" w:hAnsi="Calibri" w:cs="Calibri"/>
              </w:rPr>
              <w:t xml:space="preserve"> January 2027</w:t>
            </w:r>
          </w:p>
        </w:tc>
        <w:tc>
          <w:tcPr>
            <w:tcW w:w="33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4A5B4DB7">
        <w:tc>
          <w:tcPr>
            <w:tcW w:w="1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8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1BED1B09" w:rsidR="23487913" w:rsidRDefault="0067708B" w:rsidP="23487913">
            <w:pPr>
              <w:spacing w:after="0"/>
              <w:ind w:left="-20" w:right="-20"/>
            </w:pPr>
            <w:r>
              <w:t>25</w:t>
            </w:r>
            <w:r w:rsidRPr="0067708B">
              <w:rPr>
                <w:vertAlign w:val="superscript"/>
              </w:rPr>
              <w:t>th</w:t>
            </w:r>
            <w:r>
              <w:t xml:space="preserve"> September 2026</w:t>
            </w:r>
          </w:p>
        </w:tc>
        <w:tc>
          <w:tcPr>
            <w:tcW w:w="117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135CCE9" w:rsidR="00E22DF1" w:rsidRDefault="0067708B">
            <w:pPr>
              <w:spacing w:after="0" w:line="240" w:lineRule="auto"/>
              <w:rPr>
                <w:rFonts w:ascii="Calibri" w:eastAsia="Calibri" w:hAnsi="Calibri" w:cs="Calibri"/>
              </w:rPr>
            </w:pPr>
            <w:r>
              <w:rPr>
                <w:rFonts w:ascii="Calibri" w:eastAsia="Calibri" w:hAnsi="Calibri" w:cs="Calibri"/>
              </w:rPr>
              <w:t>9</w:t>
            </w:r>
            <w:r w:rsidRPr="0067708B">
              <w:rPr>
                <w:rFonts w:ascii="Calibri" w:eastAsia="Calibri" w:hAnsi="Calibri" w:cs="Calibri"/>
                <w:vertAlign w:val="superscript"/>
              </w:rPr>
              <w:t>th</w:t>
            </w:r>
            <w:r>
              <w:rPr>
                <w:rFonts w:ascii="Calibri" w:eastAsia="Calibri" w:hAnsi="Calibri" w:cs="Calibri"/>
              </w:rPr>
              <w:t xml:space="preserve"> January 2027</w:t>
            </w:r>
          </w:p>
        </w:tc>
        <w:tc>
          <w:tcPr>
            <w:tcW w:w="33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3A5419" w14:paraId="642F294E" w14:textId="77777777" w:rsidTr="4A5B4DB7">
        <w:trPr>
          <w:cantSplit/>
          <w:trHeight w:val="1"/>
        </w:trPr>
        <w:tc>
          <w:tcPr>
            <w:tcW w:w="93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A9C314" w14:textId="77777777" w:rsidR="003E35E8" w:rsidRDefault="6B0F8A86" w:rsidP="43E2DC50">
            <w:pPr>
              <w:spacing w:after="0" w:line="240" w:lineRule="auto"/>
              <w:rPr>
                <w:rFonts w:ascii="Verdana" w:eastAsia="Verdana" w:hAnsi="Verdana" w:cs="Verdana"/>
                <w:color w:val="000000" w:themeColor="text1"/>
              </w:rPr>
            </w:pPr>
            <w:r w:rsidRPr="43E2DC50">
              <w:rPr>
                <w:rFonts w:ascii="Verdana" w:eastAsia="Verdana" w:hAnsi="Verdana" w:cs="Verdana"/>
                <w:color w:val="000000" w:themeColor="text1"/>
              </w:rPr>
              <w:t xml:space="preserve">Responsible </w:t>
            </w:r>
            <w:r w:rsidR="31B02BE3" w:rsidRPr="43E2DC50">
              <w:rPr>
                <w:rFonts w:ascii="Verdana" w:eastAsia="Verdana" w:hAnsi="Verdana" w:cs="Verdana"/>
                <w:color w:val="000000" w:themeColor="text1"/>
              </w:rPr>
              <w:t>committee member</w:t>
            </w:r>
            <w:r w:rsidRPr="43E2DC50">
              <w:rPr>
                <w:rFonts w:ascii="Verdana" w:eastAsia="Verdana" w:hAnsi="Verdana" w:cs="Verdana"/>
                <w:color w:val="000000" w:themeColor="text1"/>
              </w:rPr>
              <w:t xml:space="preserve"> signature</w:t>
            </w:r>
            <w:r w:rsidR="5D39F0D1" w:rsidRPr="43E2DC50">
              <w:rPr>
                <w:rFonts w:ascii="Verdana" w:eastAsia="Verdana" w:hAnsi="Verdana" w:cs="Verdana"/>
                <w:color w:val="000000" w:themeColor="text1"/>
              </w:rPr>
              <w:t xml:space="preserve"> 1</w:t>
            </w:r>
            <w:r w:rsidR="00171739" w:rsidRPr="43E2DC50">
              <w:rPr>
                <w:rFonts w:ascii="Verdana" w:eastAsia="Verdana" w:hAnsi="Verdana" w:cs="Verdana"/>
                <w:color w:val="000000" w:themeColor="text1"/>
              </w:rPr>
              <w:t>:</w:t>
            </w:r>
          </w:p>
          <w:p w14:paraId="2C0595D5" w14:textId="3FE6D0AD" w:rsidR="00E22DF1" w:rsidRDefault="31B02BE3" w:rsidP="43E2DC50">
            <w:pPr>
              <w:spacing w:after="0" w:line="240" w:lineRule="auto"/>
            </w:pPr>
            <w:r w:rsidRPr="43E2DC50">
              <w:rPr>
                <w:rFonts w:ascii="Verdana" w:eastAsia="Verdana" w:hAnsi="Verdana" w:cs="Verdana"/>
                <w:color w:val="000000" w:themeColor="text1"/>
              </w:rPr>
              <w:t xml:space="preserve"> </w:t>
            </w:r>
          </w:p>
          <w:p w14:paraId="6D51EA1D" w14:textId="5016566D" w:rsidR="00E22DF1" w:rsidRDefault="007976A7" w:rsidP="0930CD8F">
            <w:pPr>
              <w:spacing w:after="0" w:line="240" w:lineRule="auto"/>
              <w:rPr>
                <w:rFonts w:ascii="Verdana" w:eastAsia="Verdana" w:hAnsi="Verdana" w:cs="Verdana"/>
                <w:color w:val="FF0000"/>
                <w:sz w:val="24"/>
                <w:szCs w:val="24"/>
                <w:highlight w:val="yellow"/>
              </w:rPr>
            </w:pPr>
            <w:r>
              <w:rPr>
                <w:noProof/>
              </w:rPr>
              <w:drawing>
                <wp:inline distT="0" distB="0" distL="0" distR="0" wp14:anchorId="6499C2AA" wp14:editId="648EA9D6">
                  <wp:extent cx="1914525" cy="771525"/>
                  <wp:effectExtent l="0" t="0" r="9525" b="9525"/>
                  <wp:docPr id="192580992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14525" cy="771525"/>
                          </a:xfrm>
                          <a:prstGeom prst="rect">
                            <a:avLst/>
                          </a:prstGeom>
                          <a:noFill/>
                          <a:ln>
                            <a:noFill/>
                          </a:ln>
                        </pic:spPr>
                      </pic:pic>
                    </a:graphicData>
                  </a:graphic>
                </wp:inline>
              </w:drawing>
            </w:r>
          </w:p>
        </w:tc>
        <w:tc>
          <w:tcPr>
            <w:tcW w:w="45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14E0459B" w:rsidR="00E22DF1" w:rsidRDefault="203EB717" w:rsidP="07C41FDF">
            <w:pPr>
              <w:spacing w:after="0" w:line="240" w:lineRule="auto"/>
            </w:pPr>
            <w:r w:rsidRPr="07C41FDF">
              <w:rPr>
                <w:rFonts w:ascii="Verdana" w:eastAsia="Verdana" w:hAnsi="Verdana" w:cs="Verdana"/>
                <w:color w:val="000000" w:themeColor="text1"/>
              </w:rPr>
              <w:t xml:space="preserve">Responsible </w:t>
            </w:r>
            <w:r w:rsidR="0B32A319" w:rsidRPr="07C41FDF">
              <w:rPr>
                <w:rFonts w:ascii="Verdana" w:eastAsia="Verdana" w:hAnsi="Verdana" w:cs="Verdana"/>
                <w:color w:val="000000" w:themeColor="text1"/>
              </w:rPr>
              <w:t xml:space="preserve">committee member </w:t>
            </w:r>
            <w:r w:rsidRPr="07C41FDF">
              <w:rPr>
                <w:rFonts w:ascii="Verdana" w:eastAsia="Verdana" w:hAnsi="Verdana" w:cs="Verdana"/>
                <w:color w:val="000000" w:themeColor="text1"/>
              </w:rPr>
              <w:t>signature</w:t>
            </w:r>
            <w:r w:rsidR="1E8B4A77" w:rsidRPr="07C41FDF">
              <w:rPr>
                <w:rFonts w:ascii="Verdana" w:eastAsia="Verdana" w:hAnsi="Verdana" w:cs="Verdana"/>
                <w:color w:val="000000" w:themeColor="text1"/>
              </w:rPr>
              <w:t xml:space="preserve"> 2</w:t>
            </w:r>
            <w:r w:rsidRPr="2DB805D2">
              <w:rPr>
                <w:rFonts w:ascii="Verdana" w:eastAsia="Verdana" w:hAnsi="Verdana" w:cs="Verdana"/>
                <w:color w:val="000000" w:themeColor="text1"/>
              </w:rPr>
              <w:t>:</w:t>
            </w:r>
            <w:r w:rsidR="7DFBFF6F" w:rsidRPr="2DB805D2">
              <w:rPr>
                <w:rFonts w:ascii="Verdana" w:eastAsia="Verdana" w:hAnsi="Verdana" w:cs="Verdana"/>
                <w:color w:val="000000" w:themeColor="text1"/>
              </w:rPr>
              <w:t xml:space="preserve"> </w:t>
            </w:r>
          </w:p>
          <w:p w14:paraId="4DC279F9" w14:textId="77777777" w:rsidR="00A73F3C" w:rsidRDefault="00A73F3C" w:rsidP="0930CD8F">
            <w:pPr>
              <w:spacing w:after="0" w:line="240" w:lineRule="auto"/>
              <w:rPr>
                <w:noProof/>
              </w:rPr>
            </w:pPr>
          </w:p>
          <w:p w14:paraId="27F76922" w14:textId="4ABCF2FC" w:rsidR="0930CD8F" w:rsidRDefault="00A73F3C" w:rsidP="0930CD8F">
            <w:pPr>
              <w:spacing w:after="0" w:line="240" w:lineRule="auto"/>
              <w:rPr>
                <w:rFonts w:ascii="Verdana" w:eastAsia="Verdana" w:hAnsi="Verdana" w:cs="Verdana"/>
                <w:color w:val="FF0000"/>
              </w:rPr>
            </w:pPr>
            <w:r>
              <w:rPr>
                <w:noProof/>
              </w:rPr>
              <w:drawing>
                <wp:inline distT="0" distB="0" distL="0" distR="0" wp14:anchorId="1736B118" wp14:editId="17F98CFC">
                  <wp:extent cx="3288030" cy="1447800"/>
                  <wp:effectExtent l="0" t="0" r="7620" b="0"/>
                  <wp:docPr id="71953550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290" t="32261" r="290" b="42972"/>
                          <a:stretch>
                            <a:fillRect/>
                          </a:stretch>
                        </pic:blipFill>
                        <pic:spPr bwMode="auto">
                          <a:xfrm>
                            <a:off x="0" y="0"/>
                            <a:ext cx="3288030" cy="1447800"/>
                          </a:xfrm>
                          <a:prstGeom prst="rect">
                            <a:avLst/>
                          </a:prstGeom>
                          <a:noFill/>
                          <a:ln>
                            <a:noFill/>
                          </a:ln>
                          <a:extLst>
                            <a:ext uri="{53640926-AAD7-44D8-BBD7-CCE9431645EC}">
                              <a14:shadowObscured xmlns:a14="http://schemas.microsoft.com/office/drawing/2010/main"/>
                            </a:ext>
                          </a:extLst>
                        </pic:spPr>
                      </pic:pic>
                    </a:graphicData>
                  </a:graphic>
                </wp:inline>
              </w:drawing>
            </w:r>
          </w:p>
          <w:p w14:paraId="7A8F3D4A" w14:textId="312956FB" w:rsidR="004D7BEE" w:rsidRPr="004D7BEE" w:rsidRDefault="004D7BEE" w:rsidP="07C41FDF">
            <w:pPr>
              <w:spacing w:after="0" w:line="240" w:lineRule="auto"/>
              <w:rPr>
                <w:rFonts w:ascii="Verdana" w:eastAsia="Verdana" w:hAnsi="Verdana" w:cs="Verdana"/>
                <w:color w:val="FF0000"/>
                <w:sz w:val="24"/>
                <w:szCs w:val="24"/>
                <w:highlight w:val="yellow"/>
              </w:rPr>
            </w:pPr>
          </w:p>
        </w:tc>
      </w:tr>
      <w:tr w:rsidR="004D7BEE" w14:paraId="0477BC5B" w14:textId="77777777" w:rsidTr="4A5B4DB7">
        <w:trPr>
          <w:cantSplit/>
        </w:trPr>
        <w:tc>
          <w:tcPr>
            <w:tcW w:w="779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922B47" w14:textId="77777777" w:rsidR="00222F2C" w:rsidRDefault="00F0231B" w:rsidP="00222F2C">
            <w:pPr>
              <w:spacing w:after="0" w:line="240" w:lineRule="auto"/>
              <w:rPr>
                <w:rFonts w:ascii="Verdana" w:eastAsia="Verdana" w:hAnsi="Verdana" w:cs="Verdana"/>
                <w:color w:val="000000" w:themeColor="text1"/>
              </w:rPr>
            </w:pPr>
            <w:r w:rsidRPr="4A5B4DB7">
              <w:rPr>
                <w:rFonts w:ascii="Verdana" w:eastAsia="Verdana" w:hAnsi="Verdana" w:cs="Verdana"/>
                <w:color w:val="000000" w:themeColor="text1"/>
              </w:rPr>
              <w:t>Print name:</w:t>
            </w:r>
            <w:r w:rsidR="6209CFA0" w:rsidRPr="4A5B4DB7">
              <w:rPr>
                <w:rFonts w:ascii="Verdana" w:eastAsia="Verdana" w:hAnsi="Verdana" w:cs="Verdana"/>
                <w:color w:val="000000" w:themeColor="text1"/>
              </w:rPr>
              <w:t xml:space="preserve"> </w:t>
            </w:r>
            <w:r w:rsidR="00222F2C">
              <w:rPr>
                <w:rFonts w:ascii="Verdana" w:eastAsia="Verdana" w:hAnsi="Verdana" w:cs="Verdana"/>
                <w:color w:val="000000" w:themeColor="text1"/>
              </w:rPr>
              <w:t>Evans Kuti</w:t>
            </w:r>
          </w:p>
          <w:p w14:paraId="0050850F" w14:textId="549344F1" w:rsidR="00E22DF1" w:rsidRDefault="00222F2C" w:rsidP="00222F2C">
            <w:pPr>
              <w:spacing w:after="0" w:line="240" w:lineRule="auto"/>
              <w:rPr>
                <w:rFonts w:ascii="Verdana" w:eastAsia="Verdana" w:hAnsi="Verdana" w:cs="Verdana"/>
                <w:color w:val="000000" w:themeColor="text1"/>
              </w:rPr>
            </w:pPr>
            <w:r w:rsidRPr="4A5B4DB7">
              <w:rPr>
                <w:rFonts w:ascii="Verdana" w:eastAsia="Verdana" w:hAnsi="Verdana" w:cs="Verdana"/>
                <w:color w:val="000000" w:themeColor="text1"/>
              </w:rPr>
              <w:t>(</w:t>
            </w:r>
            <w:r>
              <w:rPr>
                <w:rFonts w:ascii="Verdana" w:eastAsia="Verdana" w:hAnsi="Verdana" w:cs="Verdana"/>
                <w:color w:val="000000" w:themeColor="text1"/>
              </w:rPr>
              <w:t>Vice President</w:t>
            </w:r>
            <w:r w:rsidRPr="4A5B4DB7">
              <w:rPr>
                <w:rFonts w:ascii="Verdana" w:eastAsia="Verdana" w:hAnsi="Verdana" w:cs="Verdana"/>
                <w:color w:val="000000" w:themeColor="text1"/>
              </w:rPr>
              <w:t>)</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159F3679" w:rsidR="00E22DF1" w:rsidRPr="007E4FBF" w:rsidRDefault="00F0231B" w:rsidP="0930CD8F">
            <w:pPr>
              <w:spacing w:after="0" w:line="240" w:lineRule="auto"/>
              <w:rPr>
                <w:rFonts w:ascii="Verdana" w:eastAsia="Verdana" w:hAnsi="Verdana" w:cs="Verdana"/>
                <w:b/>
                <w:bCs/>
                <w:color w:val="000000" w:themeColor="text1"/>
              </w:rPr>
            </w:pPr>
            <w:r w:rsidRPr="4A5B4DB7">
              <w:rPr>
                <w:rFonts w:ascii="Verdana" w:eastAsia="Verdana" w:hAnsi="Verdana" w:cs="Verdana"/>
                <w:color w:val="000000" w:themeColor="text1"/>
              </w:rPr>
              <w:t>Date:</w:t>
            </w:r>
            <w:r w:rsidR="6209CFA0" w:rsidRPr="4A5B4DB7">
              <w:rPr>
                <w:rFonts w:ascii="Verdana" w:eastAsia="Verdana" w:hAnsi="Verdana" w:cs="Verdana"/>
                <w:color w:val="000000" w:themeColor="text1"/>
              </w:rPr>
              <w:t xml:space="preserve"> </w:t>
            </w:r>
            <w:r w:rsidR="00A73F3C">
              <w:rPr>
                <w:rFonts w:ascii="Verdana" w:eastAsia="Verdana" w:hAnsi="Verdana" w:cs="Verdana"/>
                <w:color w:val="000000" w:themeColor="text1"/>
              </w:rPr>
              <w:t>17/09/2026</w:t>
            </w:r>
          </w:p>
        </w:tc>
        <w:tc>
          <w:tcPr>
            <w:tcW w:w="32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7D24EB56" w:rsidR="00E22DF1" w:rsidRDefault="00F0231B" w:rsidP="0930CD8F">
            <w:pPr>
              <w:spacing w:after="0" w:line="240" w:lineRule="auto"/>
              <w:rPr>
                <w:rFonts w:ascii="Verdana" w:eastAsia="Verdana" w:hAnsi="Verdana" w:cs="Verdana"/>
                <w:color w:val="FF0000"/>
              </w:rPr>
            </w:pPr>
            <w:r w:rsidRPr="4A5B4DB7">
              <w:rPr>
                <w:rFonts w:ascii="Verdana" w:eastAsia="Verdana" w:hAnsi="Verdana" w:cs="Verdana"/>
                <w:color w:val="000000" w:themeColor="text1"/>
              </w:rPr>
              <w:t>Print name:</w:t>
            </w:r>
            <w:r w:rsidR="7A644790" w:rsidRPr="4A5B4DB7">
              <w:rPr>
                <w:rFonts w:ascii="Verdana" w:eastAsia="Verdana" w:hAnsi="Verdana" w:cs="Verdana"/>
                <w:color w:val="FF0000"/>
              </w:rPr>
              <w:t xml:space="preserve"> </w:t>
            </w:r>
            <w:r w:rsidR="006D33DF" w:rsidRPr="4A5B4DB7">
              <w:rPr>
                <w:rFonts w:ascii="Verdana" w:eastAsia="Verdana" w:hAnsi="Verdana" w:cs="Verdana"/>
                <w:color w:val="000000" w:themeColor="text1"/>
              </w:rPr>
              <w:t>Sade Sheikh</w:t>
            </w:r>
          </w:p>
        </w:tc>
        <w:tc>
          <w:tcPr>
            <w:tcW w:w="12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5336EC4A" w:rsidR="00E22DF1" w:rsidRDefault="00F0231B" w:rsidP="4A5B4DB7">
            <w:pPr>
              <w:spacing w:after="0" w:line="240" w:lineRule="auto"/>
              <w:rPr>
                <w:rFonts w:ascii="Verdana" w:eastAsia="Verdana" w:hAnsi="Verdana" w:cs="Verdana"/>
                <w:b/>
                <w:bCs/>
                <w:color w:val="000000" w:themeColor="text1"/>
              </w:rPr>
            </w:pPr>
            <w:r w:rsidRPr="4A5B4DB7">
              <w:rPr>
                <w:rFonts w:ascii="Verdana" w:eastAsia="Verdana" w:hAnsi="Verdana" w:cs="Verdana"/>
                <w:color w:val="000000" w:themeColor="text1"/>
              </w:rPr>
              <w:t>Date</w:t>
            </w:r>
            <w:r w:rsidR="7A644790" w:rsidRPr="4A5B4DB7">
              <w:rPr>
                <w:rFonts w:ascii="Verdana" w:eastAsia="Verdana" w:hAnsi="Verdana" w:cs="Verdana"/>
                <w:color w:val="000000" w:themeColor="text1"/>
              </w:rPr>
              <w:t xml:space="preserve">: </w:t>
            </w:r>
            <w:r w:rsidR="00A73F3C">
              <w:rPr>
                <w:rFonts w:ascii="Verdana" w:eastAsia="Verdana" w:hAnsi="Verdana" w:cs="Verdana"/>
                <w:color w:val="000000" w:themeColor="text1"/>
              </w:rPr>
              <w:t>17/09/2026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C961EA">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C961EA">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C961EA">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C961EA">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C961EA">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lastRenderedPageBreak/>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6"/>
      <w:footerReference w:type="default" r:id="rId47"/>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F5A58" w14:textId="77777777" w:rsidR="001208CE" w:rsidRDefault="001208CE">
      <w:pPr>
        <w:spacing w:after="0" w:line="240" w:lineRule="auto"/>
      </w:pPr>
      <w:r>
        <w:separator/>
      </w:r>
    </w:p>
  </w:endnote>
  <w:endnote w:type="continuationSeparator" w:id="0">
    <w:p w14:paraId="6CE14858" w14:textId="77777777" w:rsidR="001208CE" w:rsidRDefault="00120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Intestazione"/>
            <w:ind w:left="-115"/>
          </w:pPr>
        </w:p>
      </w:tc>
      <w:tc>
        <w:tcPr>
          <w:tcW w:w="4650" w:type="dxa"/>
        </w:tcPr>
        <w:p w14:paraId="09727561" w14:textId="7AE68163" w:rsidR="5560F919" w:rsidRDefault="5560F919" w:rsidP="5560F919">
          <w:pPr>
            <w:pStyle w:val="Intestazione"/>
            <w:jc w:val="center"/>
          </w:pPr>
        </w:p>
      </w:tc>
      <w:tc>
        <w:tcPr>
          <w:tcW w:w="4650" w:type="dxa"/>
        </w:tcPr>
        <w:p w14:paraId="5D8A1CF4" w14:textId="2E63565E" w:rsidR="5560F919" w:rsidRDefault="5560F919" w:rsidP="5560F919">
          <w:pPr>
            <w:pStyle w:val="Intestazione"/>
            <w:ind w:right="-115"/>
            <w:jc w:val="right"/>
          </w:pPr>
        </w:p>
      </w:tc>
    </w:tr>
  </w:tbl>
  <w:p w14:paraId="11D6A408" w14:textId="691D9089" w:rsidR="5560F919" w:rsidRDefault="5560F919" w:rsidP="5560F91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3A4CB" w14:textId="77777777" w:rsidR="001208CE" w:rsidRDefault="001208CE">
      <w:pPr>
        <w:spacing w:after="0" w:line="240" w:lineRule="auto"/>
      </w:pPr>
      <w:r>
        <w:separator/>
      </w:r>
    </w:p>
  </w:footnote>
  <w:footnote w:type="continuationSeparator" w:id="0">
    <w:p w14:paraId="3F656472" w14:textId="77777777" w:rsidR="001208CE" w:rsidRDefault="001208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Intestazione"/>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328CC"/>
    <w:rsid w:val="00062AD8"/>
    <w:rsid w:val="000A18E4"/>
    <w:rsid w:val="000F30D8"/>
    <w:rsid w:val="000F4CA4"/>
    <w:rsid w:val="001208CE"/>
    <w:rsid w:val="00125222"/>
    <w:rsid w:val="00167E2C"/>
    <w:rsid w:val="00171739"/>
    <w:rsid w:val="001B6120"/>
    <w:rsid w:val="001D22CA"/>
    <w:rsid w:val="00222F2C"/>
    <w:rsid w:val="002648E4"/>
    <w:rsid w:val="00264F7C"/>
    <w:rsid w:val="002D5054"/>
    <w:rsid w:val="002E6DE2"/>
    <w:rsid w:val="00314105"/>
    <w:rsid w:val="00327CC6"/>
    <w:rsid w:val="00333DFD"/>
    <w:rsid w:val="00363CCB"/>
    <w:rsid w:val="00380899"/>
    <w:rsid w:val="003A5419"/>
    <w:rsid w:val="003E014E"/>
    <w:rsid w:val="003E35E8"/>
    <w:rsid w:val="003E5D2C"/>
    <w:rsid w:val="0040B6D0"/>
    <w:rsid w:val="00433021"/>
    <w:rsid w:val="00435240"/>
    <w:rsid w:val="00444076"/>
    <w:rsid w:val="004D7BEE"/>
    <w:rsid w:val="004E430F"/>
    <w:rsid w:val="004FA25D"/>
    <w:rsid w:val="005849E9"/>
    <w:rsid w:val="006130BF"/>
    <w:rsid w:val="006236E7"/>
    <w:rsid w:val="006349A7"/>
    <w:rsid w:val="00666CB0"/>
    <w:rsid w:val="00670762"/>
    <w:rsid w:val="0067708B"/>
    <w:rsid w:val="006D33DF"/>
    <w:rsid w:val="00700C0F"/>
    <w:rsid w:val="00742B16"/>
    <w:rsid w:val="007976A7"/>
    <w:rsid w:val="007E4FBF"/>
    <w:rsid w:val="00890B91"/>
    <w:rsid w:val="008B6DDF"/>
    <w:rsid w:val="009031CB"/>
    <w:rsid w:val="00934F95"/>
    <w:rsid w:val="00942434"/>
    <w:rsid w:val="00945710"/>
    <w:rsid w:val="0096312C"/>
    <w:rsid w:val="0097118F"/>
    <w:rsid w:val="009E17C9"/>
    <w:rsid w:val="009E2F4C"/>
    <w:rsid w:val="00A306F5"/>
    <w:rsid w:val="00A542AC"/>
    <w:rsid w:val="00A73F3C"/>
    <w:rsid w:val="00AE2B1C"/>
    <w:rsid w:val="00B23EA5"/>
    <w:rsid w:val="00C3242C"/>
    <w:rsid w:val="00C4AFA0"/>
    <w:rsid w:val="00C74B74"/>
    <w:rsid w:val="00C961EA"/>
    <w:rsid w:val="00D01AAF"/>
    <w:rsid w:val="00D80ED8"/>
    <w:rsid w:val="00DB5C8F"/>
    <w:rsid w:val="00DE1E5A"/>
    <w:rsid w:val="00E22DF1"/>
    <w:rsid w:val="00E30735"/>
    <w:rsid w:val="00E62E1F"/>
    <w:rsid w:val="00EE783F"/>
    <w:rsid w:val="00F0231B"/>
    <w:rsid w:val="00F34C3D"/>
    <w:rsid w:val="00F36BB2"/>
    <w:rsid w:val="00F45C92"/>
    <w:rsid w:val="00F6378B"/>
    <w:rsid w:val="00F920FF"/>
    <w:rsid w:val="00FB501B"/>
    <w:rsid w:val="00FC479B"/>
    <w:rsid w:val="00FE355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41FDF"/>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2A319"/>
    <w:rsid w:val="0B3EE474"/>
    <w:rsid w:val="0B656F79"/>
    <w:rsid w:val="0B819CA4"/>
    <w:rsid w:val="0BA02A24"/>
    <w:rsid w:val="0BC1B400"/>
    <w:rsid w:val="0BD930D2"/>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0BC4D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50EF18"/>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6A8FC8"/>
    <w:rsid w:val="1E8B4A77"/>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3EB717"/>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5CCBA3"/>
    <w:rsid w:val="2B72D62B"/>
    <w:rsid w:val="2B9A6582"/>
    <w:rsid w:val="2BA7E538"/>
    <w:rsid w:val="2BAA636E"/>
    <w:rsid w:val="2BCCAFDB"/>
    <w:rsid w:val="2BD13559"/>
    <w:rsid w:val="2BF4304C"/>
    <w:rsid w:val="2BF80CCB"/>
    <w:rsid w:val="2BFE80BD"/>
    <w:rsid w:val="2C7CC11E"/>
    <w:rsid w:val="2CF898A1"/>
    <w:rsid w:val="2D218104"/>
    <w:rsid w:val="2D70E8C3"/>
    <w:rsid w:val="2D823282"/>
    <w:rsid w:val="2DB403C8"/>
    <w:rsid w:val="2DB805D2"/>
    <w:rsid w:val="2DE8A920"/>
    <w:rsid w:val="2DF7D2E5"/>
    <w:rsid w:val="2DFC5F86"/>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B02BE3"/>
    <w:rsid w:val="31C63950"/>
    <w:rsid w:val="31F45B51"/>
    <w:rsid w:val="321CB6A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2DC50"/>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9F0B8B9"/>
    <w:rsid w:val="4A0D5E4A"/>
    <w:rsid w:val="4A5B4DB7"/>
    <w:rsid w:val="4A75BDEC"/>
    <w:rsid w:val="4A77E929"/>
    <w:rsid w:val="4AB3E998"/>
    <w:rsid w:val="4ACAFA3E"/>
    <w:rsid w:val="4AD397A5"/>
    <w:rsid w:val="4AD84086"/>
    <w:rsid w:val="4AF74FFB"/>
    <w:rsid w:val="4AFED3C9"/>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8E31081"/>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39F0D1"/>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6A2A98"/>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062C"/>
    <w:rsid w:val="668948F0"/>
    <w:rsid w:val="66A5CEDD"/>
    <w:rsid w:val="66CAA988"/>
    <w:rsid w:val="672D6EF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0F8A86"/>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516078"/>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8F5BA2"/>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DFBFF6F"/>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F99C6FA-6FDB-4900-A856-72A758C5C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2F2C"/>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B6120"/>
    <w:pPr>
      <w:ind w:left="720"/>
      <w:contextualSpacing/>
    </w:pPr>
  </w:style>
  <w:style w:type="character" w:styleId="Collegamentoipertestuale">
    <w:name w:val="Hyperlink"/>
    <w:basedOn w:val="Carpredefinitoparagrafo"/>
    <w:uiPriority w:val="99"/>
    <w:unhideWhenUsed/>
    <w:rPr>
      <w:color w:val="0563C1" w:themeColor="hyperlink"/>
      <w:u w:val="single"/>
    </w:rPr>
  </w:style>
  <w:style w:type="paragraph" w:styleId="Nessunaspaziatura">
    <w:name w:val="No Spacing"/>
    <w:uiPriority w:val="1"/>
    <w:qFormat/>
    <w:rsid w:val="2458D87D"/>
    <w:pPr>
      <w:spacing w:after="0"/>
    </w:pPr>
  </w:style>
  <w:style w:type="paragraph" w:styleId="Intestazione">
    <w:name w:val="header"/>
    <w:basedOn w:val="Normale"/>
    <w:uiPriority w:val="99"/>
    <w:unhideWhenUsed/>
    <w:rsid w:val="5560F919"/>
    <w:pPr>
      <w:tabs>
        <w:tab w:val="center" w:pos="4680"/>
        <w:tab w:val="right" w:pos="9360"/>
      </w:tabs>
      <w:spacing w:after="0" w:line="240" w:lineRule="auto"/>
    </w:pPr>
  </w:style>
  <w:style w:type="paragraph" w:styleId="Pidipagina">
    <w:name w:val="footer"/>
    <w:basedOn w:val="Normale"/>
    <w:uiPriority w:val="99"/>
    <w:unhideWhenUsed/>
    <w:rsid w:val="5560F919"/>
    <w:pPr>
      <w:tabs>
        <w:tab w:val="center" w:pos="4680"/>
        <w:tab w:val="right" w:pos="9360"/>
      </w:tabs>
      <w:spacing w:after="0" w:line="240" w:lineRule="auto"/>
    </w:p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Carpredefinitoparagrafo"/>
    <w:rsid w:val="689B0C5E"/>
    <w:rPr>
      <w:rFonts w:asciiTheme="minorHAnsi" w:eastAsiaTheme="minorEastAsia" w:hAnsiTheme="minorHAnsi" w:cstheme="minorBidi"/>
      <w:sz w:val="22"/>
      <w:szCs w:val="22"/>
    </w:rPr>
  </w:style>
  <w:style w:type="character" w:styleId="Collegamentovisitato">
    <w:name w:val="FollowedHyperlink"/>
    <w:basedOn w:val="Carpredefinitoparagrafo"/>
    <w:uiPriority w:val="99"/>
    <w:semiHidden/>
    <w:unhideWhenUsed/>
    <w:rsid w:val="0067708B"/>
    <w:rPr>
      <w:color w:val="954F72" w:themeColor="followedHyperlink"/>
      <w:u w:val="single"/>
    </w:rPr>
  </w:style>
  <w:style w:type="character" w:customStyle="1" w:styleId="scxw46970711">
    <w:name w:val="scxw46970711"/>
    <w:basedOn w:val="Carpredefinitoparagrafo"/>
    <w:rsid w:val="002E6DE2"/>
  </w:style>
  <w:style w:type="character" w:customStyle="1" w:styleId="eop">
    <w:name w:val="eop"/>
    <w:basedOn w:val="Carpredefinitoparagrafo"/>
    <w:rsid w:val="002E6DE2"/>
  </w:style>
  <w:style w:type="paragraph" w:customStyle="1" w:styleId="pdq2pgselectionanchorcontainer">
    <w:name w:val="pdq2pg_selectionanchorcontainer"/>
    <w:basedOn w:val="Normale"/>
    <w:rsid w:val="00222F2C"/>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NormaleWeb">
    <w:name w:val="Normal (Web)"/>
    <w:basedOn w:val="Normale"/>
    <w:uiPriority w:val="99"/>
    <w:semiHidden/>
    <w:unhideWhenUsed/>
    <w:rsid w:val="00222F2C"/>
    <w:pPr>
      <w:spacing w:before="100" w:beforeAutospacing="1" w:after="100" w:afterAutospacing="1" w:line="240" w:lineRule="auto"/>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47"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49" Type="http://schemas.openxmlformats.org/officeDocument/2006/relationships/theme" Target="theme/theme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image" Target="media/image1.jpeg"/><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header" Target="head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34</Pages>
  <Words>5037</Words>
  <Characters>27000</Characters>
  <Application>Microsoft Office Word</Application>
  <DocSecurity>0</DocSecurity>
  <Lines>2076</Lines>
  <Paragraphs>865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Sade Sheikh (ss26g21)</cp:lastModifiedBy>
  <cp:revision>5</cp:revision>
  <cp:lastPrinted>2026-09-17T14:53:00Z</cp:lastPrinted>
  <dcterms:created xsi:type="dcterms:W3CDTF">2026-09-17T14:28:00Z</dcterms:created>
  <dcterms:modified xsi:type="dcterms:W3CDTF">2026-09-17T15:02:00Z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7ceb7035-0274-4208-9405-854fc2094f2a</vt:lpwstr>
  </property>
</Properties>
</file>