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FB277C5" w:rsidR="00A156C3" w:rsidRPr="00A156C3" w:rsidRDefault="006635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Punjabi Society Weekly Bhangra Classes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B4F197E" w:rsidR="00A156C3" w:rsidRPr="00A156C3" w:rsidRDefault="006635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11/10/20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AD84834" w:rsidR="00A156C3" w:rsidRPr="00A156C3" w:rsidRDefault="006635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Punjabi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C626CFF" w14:textId="77777777" w:rsidR="00A156C3" w:rsidRDefault="00663597"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H.Jassal</w:t>
            </w:r>
            <w:proofErr w:type="spellEnd"/>
            <w:r>
              <w:rPr>
                <w:rFonts w:ascii="Verdana" w:eastAsia="Times New Roman" w:hAnsi="Verdana" w:cs="Times New Roman"/>
                <w:b/>
                <w:lang w:eastAsia="en-GB"/>
              </w:rPr>
              <w:t xml:space="preserve"> (President)</w:t>
            </w:r>
          </w:p>
          <w:p w14:paraId="6E4F33EB" w14:textId="77777777" w:rsidR="00663597" w:rsidRDefault="00663597"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R.Sharad</w:t>
            </w:r>
            <w:proofErr w:type="spellEnd"/>
            <w:r>
              <w:rPr>
                <w:rFonts w:ascii="Verdana" w:eastAsia="Times New Roman" w:hAnsi="Verdana" w:cs="Times New Roman"/>
                <w:b/>
                <w:lang w:eastAsia="en-GB"/>
              </w:rPr>
              <w:t xml:space="preserve"> (VP)</w:t>
            </w:r>
          </w:p>
          <w:p w14:paraId="1EC7DFD0" w14:textId="77777777" w:rsidR="003D39D1" w:rsidRDefault="003D39D1"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B.Bahra</w:t>
            </w:r>
            <w:proofErr w:type="spellEnd"/>
            <w:r>
              <w:rPr>
                <w:rFonts w:ascii="Verdana" w:eastAsia="Times New Roman" w:hAnsi="Verdana" w:cs="Times New Roman"/>
                <w:b/>
                <w:lang w:eastAsia="en-GB"/>
              </w:rPr>
              <w:t xml:space="preserve"> (</w:t>
            </w:r>
            <w:proofErr w:type="spellStart"/>
            <w:r>
              <w:rPr>
                <w:rFonts w:ascii="Verdana" w:eastAsia="Times New Roman" w:hAnsi="Verdana" w:cs="Times New Roman"/>
                <w:b/>
                <w:lang w:eastAsia="en-GB"/>
              </w:rPr>
              <w:t>Bhanra</w:t>
            </w:r>
            <w:proofErr w:type="spellEnd"/>
            <w:r>
              <w:rPr>
                <w:rFonts w:ascii="Verdana" w:eastAsia="Times New Roman" w:hAnsi="Verdana" w:cs="Times New Roman"/>
                <w:b/>
                <w:lang w:eastAsia="en-GB"/>
              </w:rPr>
              <w:t xml:space="preserve"> Rep)</w:t>
            </w:r>
          </w:p>
          <w:p w14:paraId="3C5F0404" w14:textId="31D26CCA" w:rsidR="003D39D1" w:rsidRPr="00A156C3" w:rsidRDefault="003D39D1"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M.Lalria</w:t>
            </w:r>
            <w:proofErr w:type="spellEnd"/>
            <w:r>
              <w:rPr>
                <w:rFonts w:ascii="Verdana" w:eastAsia="Times New Roman" w:hAnsi="Verdana" w:cs="Times New Roman"/>
                <w:b/>
                <w:lang w:eastAsia="en-GB"/>
              </w:rPr>
              <w:t xml:space="preserve"> (Bhangra Rep)</w:t>
            </w:r>
            <w:bookmarkStart w:id="0" w:name="_GoBack"/>
            <w:bookmarkEnd w:id="0"/>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663597">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663597">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663597">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663597">
        <w:trPr>
          <w:cantSplit/>
          <w:trHeight w:val="1296"/>
        </w:trPr>
        <w:tc>
          <w:tcPr>
            <w:tcW w:w="565" w:type="pct"/>
            <w:shd w:val="clear" w:color="auto" w:fill="FFFFFF" w:themeFill="background1"/>
          </w:tcPr>
          <w:p w14:paraId="5CC25661" w14:textId="28F983C7" w:rsidR="00CE1AAA" w:rsidRDefault="00663597">
            <w:r>
              <w:t>Slippery floor</w:t>
            </w:r>
          </w:p>
          <w:p w14:paraId="01547991" w14:textId="77777777" w:rsidR="00663597" w:rsidRDefault="00663597" w:rsidP="00663597"/>
          <w:p w14:paraId="3C5F042C" w14:textId="2678BF6D" w:rsidR="00663597" w:rsidRPr="00663597" w:rsidRDefault="00663597" w:rsidP="00663597">
            <w:pPr>
              <w:jc w:val="center"/>
            </w:pPr>
          </w:p>
        </w:tc>
        <w:tc>
          <w:tcPr>
            <w:tcW w:w="885" w:type="pct"/>
            <w:shd w:val="clear" w:color="auto" w:fill="FFFFFF" w:themeFill="background1"/>
          </w:tcPr>
          <w:p w14:paraId="3C5F042D" w14:textId="5799C494" w:rsidR="00CE1AAA" w:rsidRDefault="00663597">
            <w:r>
              <w:t xml:space="preserve">Participants may slip, possibly resulting in bruising themselves and/or damaging muscles  </w:t>
            </w:r>
          </w:p>
        </w:tc>
        <w:tc>
          <w:tcPr>
            <w:tcW w:w="631" w:type="pct"/>
            <w:shd w:val="clear" w:color="auto" w:fill="FFFFFF" w:themeFill="background1"/>
          </w:tcPr>
          <w:p w14:paraId="3C5F042E" w14:textId="6A8514F0" w:rsidR="00663597" w:rsidRDefault="00663597">
            <w:r>
              <w:t>Themselves and participants nearby</w:t>
            </w:r>
          </w:p>
        </w:tc>
        <w:tc>
          <w:tcPr>
            <w:tcW w:w="159" w:type="pct"/>
            <w:shd w:val="clear" w:color="auto" w:fill="FFFFFF" w:themeFill="background1"/>
          </w:tcPr>
          <w:p w14:paraId="3C5F042F" w14:textId="03387DF4" w:rsidR="00CE1AAA" w:rsidRPr="00957A37" w:rsidRDefault="0074199E"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17E7E299" w:rsidR="00CE1AAA" w:rsidRPr="00957A37" w:rsidRDefault="0074199E"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35ECD1B0" w:rsidR="00CE1AAA" w:rsidRPr="00957A37" w:rsidRDefault="0074199E" w:rsidP="00CE1AAA">
            <w:pPr>
              <w:rPr>
                <w:rFonts w:ascii="Lucida Sans" w:hAnsi="Lucida Sans"/>
                <w:b/>
              </w:rPr>
            </w:pPr>
            <w:r>
              <w:rPr>
                <w:rFonts w:ascii="Lucida Sans" w:hAnsi="Lucida Sans"/>
                <w:b/>
              </w:rPr>
              <w:t>4</w:t>
            </w:r>
          </w:p>
        </w:tc>
        <w:tc>
          <w:tcPr>
            <w:tcW w:w="987" w:type="pct"/>
            <w:shd w:val="clear" w:color="auto" w:fill="FFFFFF" w:themeFill="background1"/>
          </w:tcPr>
          <w:p w14:paraId="3C5F0432" w14:textId="566A2EBF" w:rsidR="00CE1AAA" w:rsidRPr="0074199E" w:rsidRDefault="0074199E">
            <w:pPr>
              <w:rPr>
                <w:rFonts w:ascii="Lucida Sans" w:hAnsi="Lucida Sans"/>
                <w:bCs/>
              </w:rPr>
            </w:pPr>
            <w:r>
              <w:rPr>
                <w:rFonts w:ascii="Lucida Sans" w:hAnsi="Lucida Sans"/>
                <w:bCs/>
              </w:rPr>
              <w:t>Ensure that dancers are either barefoot or are wearing appropriate footwear to ensure grip</w:t>
            </w:r>
          </w:p>
        </w:tc>
        <w:tc>
          <w:tcPr>
            <w:tcW w:w="159" w:type="pct"/>
            <w:shd w:val="clear" w:color="auto" w:fill="FFFFFF" w:themeFill="background1"/>
          </w:tcPr>
          <w:p w14:paraId="3C5F0433" w14:textId="321BC694" w:rsidR="00CE1AAA" w:rsidRPr="00957A37" w:rsidRDefault="00316EB7"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E9DE771" w:rsidR="00CE1AAA" w:rsidRPr="00957A37" w:rsidRDefault="00316EB7"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3AC4C56C" w:rsidR="00CE1AAA" w:rsidRPr="00957A37" w:rsidRDefault="00316EB7" w:rsidP="00CE1AAA">
            <w:pPr>
              <w:rPr>
                <w:rFonts w:ascii="Lucida Sans" w:hAnsi="Lucida Sans"/>
                <w:b/>
              </w:rPr>
            </w:pPr>
            <w:r>
              <w:rPr>
                <w:rFonts w:ascii="Lucida Sans" w:hAnsi="Lucida Sans"/>
                <w:b/>
              </w:rPr>
              <w:t>2</w:t>
            </w:r>
          </w:p>
        </w:tc>
        <w:tc>
          <w:tcPr>
            <w:tcW w:w="978" w:type="pct"/>
            <w:shd w:val="clear" w:color="auto" w:fill="FFFFFF" w:themeFill="background1"/>
          </w:tcPr>
          <w:p w14:paraId="3C5F0436" w14:textId="50AB14F4" w:rsidR="00CE1AAA" w:rsidRDefault="00316EB7">
            <w:r>
              <w:t>Inform all participants of the conditions prior to classes in order to ensure that all participants have the appropriate footwear</w:t>
            </w:r>
          </w:p>
        </w:tc>
      </w:tr>
      <w:tr w:rsidR="00CE1AAA" w14:paraId="3C5F0443" w14:textId="77777777" w:rsidTr="00663597">
        <w:trPr>
          <w:cantSplit/>
          <w:trHeight w:val="1296"/>
        </w:trPr>
        <w:tc>
          <w:tcPr>
            <w:tcW w:w="565" w:type="pct"/>
            <w:shd w:val="clear" w:color="auto" w:fill="FFFFFF" w:themeFill="background1"/>
          </w:tcPr>
          <w:p w14:paraId="3C5F0438" w14:textId="71E3ADB5" w:rsidR="00CE1AAA" w:rsidRDefault="00663597">
            <w:r>
              <w:lastRenderedPageBreak/>
              <w:t>Previous physical injuries (e.g. a muscle injury)</w:t>
            </w:r>
          </w:p>
        </w:tc>
        <w:tc>
          <w:tcPr>
            <w:tcW w:w="885" w:type="pct"/>
            <w:shd w:val="clear" w:color="auto" w:fill="FFFFFF" w:themeFill="background1"/>
          </w:tcPr>
          <w:p w14:paraId="3C5F0439" w14:textId="110427CE" w:rsidR="00CE1AAA" w:rsidRDefault="00663597">
            <w:r>
              <w:t>Worsening of the injury</w:t>
            </w:r>
          </w:p>
        </w:tc>
        <w:tc>
          <w:tcPr>
            <w:tcW w:w="631" w:type="pct"/>
            <w:shd w:val="clear" w:color="auto" w:fill="FFFFFF" w:themeFill="background1"/>
          </w:tcPr>
          <w:p w14:paraId="3C5F043A" w14:textId="357A2FF8" w:rsidR="00CE1AAA" w:rsidRDefault="00663597">
            <w:r>
              <w:t>Themselves</w:t>
            </w:r>
          </w:p>
        </w:tc>
        <w:tc>
          <w:tcPr>
            <w:tcW w:w="159" w:type="pct"/>
            <w:shd w:val="clear" w:color="auto" w:fill="FFFFFF" w:themeFill="background1"/>
          </w:tcPr>
          <w:p w14:paraId="3C5F043B" w14:textId="59351910" w:rsidR="00CE1AAA" w:rsidRPr="00957A37" w:rsidRDefault="0074199E"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650F69A1" w:rsidR="00CE1AAA" w:rsidRPr="00957A37" w:rsidRDefault="0074199E" w:rsidP="00CE1AAA">
            <w:pPr>
              <w:rPr>
                <w:rFonts w:ascii="Lucida Sans" w:hAnsi="Lucida Sans"/>
                <w:b/>
              </w:rPr>
            </w:pPr>
            <w:r>
              <w:rPr>
                <w:rFonts w:ascii="Lucida Sans" w:hAnsi="Lucida Sans"/>
                <w:b/>
              </w:rPr>
              <w:t>3</w:t>
            </w:r>
          </w:p>
        </w:tc>
        <w:tc>
          <w:tcPr>
            <w:tcW w:w="159" w:type="pct"/>
            <w:shd w:val="clear" w:color="auto" w:fill="FFFFFF" w:themeFill="background1"/>
          </w:tcPr>
          <w:p w14:paraId="3C5F043D" w14:textId="1B543822" w:rsidR="00CE1AAA" w:rsidRPr="00957A37" w:rsidRDefault="0074199E" w:rsidP="00CE1AAA">
            <w:pPr>
              <w:rPr>
                <w:rFonts w:ascii="Lucida Sans" w:hAnsi="Lucida Sans"/>
                <w:b/>
              </w:rPr>
            </w:pPr>
            <w:r>
              <w:rPr>
                <w:rFonts w:ascii="Lucida Sans" w:hAnsi="Lucida Sans"/>
                <w:b/>
              </w:rPr>
              <w:t>6</w:t>
            </w:r>
          </w:p>
        </w:tc>
        <w:tc>
          <w:tcPr>
            <w:tcW w:w="987" w:type="pct"/>
            <w:shd w:val="clear" w:color="auto" w:fill="FFFFFF" w:themeFill="background1"/>
          </w:tcPr>
          <w:p w14:paraId="3C5F043E" w14:textId="6904EBF9" w:rsidR="00CE1AAA" w:rsidRPr="0074199E" w:rsidRDefault="0074199E">
            <w:pPr>
              <w:rPr>
                <w:rFonts w:ascii="Lucida Sans" w:hAnsi="Lucida Sans"/>
                <w:bCs/>
              </w:rPr>
            </w:pPr>
            <w:r>
              <w:rPr>
                <w:rFonts w:ascii="Lucida Sans" w:hAnsi="Lucida Sans"/>
                <w:bCs/>
              </w:rPr>
              <w:t>All participants will be required to fill out a form where they must state any previous injuries. Bhangra reps will then alter routines where necessary and ensure that participants are always working at their own pace/level. Regular breaks will also be scheduled. All sessions will begin with a warm-up and will end with a cool down.</w:t>
            </w:r>
          </w:p>
        </w:tc>
        <w:tc>
          <w:tcPr>
            <w:tcW w:w="159" w:type="pct"/>
            <w:shd w:val="clear" w:color="auto" w:fill="FFFFFF" w:themeFill="background1"/>
          </w:tcPr>
          <w:p w14:paraId="3C5F043F" w14:textId="63F8914F" w:rsidR="00CE1AAA" w:rsidRPr="00957A37" w:rsidRDefault="00316EB7"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51EB6C60" w:rsidR="00CE1AAA" w:rsidRPr="00957A37" w:rsidRDefault="00316EB7"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4FA96F33" w:rsidR="00CE1AAA" w:rsidRPr="00957A37" w:rsidRDefault="00316EB7" w:rsidP="00CE1AAA">
            <w:pPr>
              <w:rPr>
                <w:rFonts w:ascii="Lucida Sans" w:hAnsi="Lucida Sans"/>
                <w:b/>
              </w:rPr>
            </w:pPr>
            <w:r>
              <w:rPr>
                <w:rFonts w:ascii="Lucida Sans" w:hAnsi="Lucida Sans"/>
                <w:b/>
              </w:rPr>
              <w:t>2</w:t>
            </w:r>
          </w:p>
        </w:tc>
        <w:tc>
          <w:tcPr>
            <w:tcW w:w="978" w:type="pct"/>
            <w:shd w:val="clear" w:color="auto" w:fill="FFFFFF" w:themeFill="background1"/>
          </w:tcPr>
          <w:p w14:paraId="3C5F0442" w14:textId="3E1D14FA" w:rsidR="00CE1AAA" w:rsidRDefault="00316EB7">
            <w:r>
              <w:t>Ensure that recently injured participants rest in order to heal fully before they return to classes</w:t>
            </w:r>
          </w:p>
        </w:tc>
      </w:tr>
      <w:tr w:rsidR="00663597" w14:paraId="3C5F044F" w14:textId="77777777" w:rsidTr="00663597">
        <w:trPr>
          <w:cantSplit/>
          <w:trHeight w:val="1296"/>
        </w:trPr>
        <w:tc>
          <w:tcPr>
            <w:tcW w:w="565" w:type="pct"/>
            <w:shd w:val="clear" w:color="auto" w:fill="FFFFFF" w:themeFill="background1"/>
          </w:tcPr>
          <w:p w14:paraId="3C5F0444" w14:textId="442F5383" w:rsidR="00663597" w:rsidRDefault="00663597" w:rsidP="00663597">
            <w:r>
              <w:lastRenderedPageBreak/>
              <w:t>Loss of balance while dancing</w:t>
            </w:r>
          </w:p>
        </w:tc>
        <w:tc>
          <w:tcPr>
            <w:tcW w:w="885" w:type="pct"/>
            <w:shd w:val="clear" w:color="auto" w:fill="FFFFFF" w:themeFill="background1"/>
          </w:tcPr>
          <w:p w14:paraId="3C5F0445" w14:textId="2F85139D" w:rsidR="00663597" w:rsidRDefault="00663597" w:rsidP="00663597">
            <w:r>
              <w:t xml:space="preserve">Participants may fall over, again </w:t>
            </w:r>
            <w:r>
              <w:t>possibly resulting in bruising themselves and/or damaging muscles</w:t>
            </w:r>
            <w:r>
              <w:t>, or falling into participants nearby</w:t>
            </w:r>
          </w:p>
        </w:tc>
        <w:tc>
          <w:tcPr>
            <w:tcW w:w="631" w:type="pct"/>
            <w:shd w:val="clear" w:color="auto" w:fill="FFFFFF" w:themeFill="background1"/>
          </w:tcPr>
          <w:p w14:paraId="3C5F0446" w14:textId="2660E8EF" w:rsidR="00663597" w:rsidRDefault="00663597" w:rsidP="00663597">
            <w:r>
              <w:t>Themselves and participants nearby</w:t>
            </w:r>
          </w:p>
        </w:tc>
        <w:tc>
          <w:tcPr>
            <w:tcW w:w="159" w:type="pct"/>
            <w:shd w:val="clear" w:color="auto" w:fill="FFFFFF" w:themeFill="background1"/>
          </w:tcPr>
          <w:p w14:paraId="3C5F0447" w14:textId="2C9207AD" w:rsidR="00663597" w:rsidRPr="00957A37" w:rsidRDefault="0074199E" w:rsidP="00663597">
            <w:pPr>
              <w:rPr>
                <w:rFonts w:ascii="Lucida Sans" w:hAnsi="Lucida Sans"/>
                <w:b/>
              </w:rPr>
            </w:pPr>
            <w:r>
              <w:rPr>
                <w:rFonts w:ascii="Lucida Sans" w:hAnsi="Lucida Sans"/>
                <w:b/>
              </w:rPr>
              <w:t>2</w:t>
            </w:r>
          </w:p>
        </w:tc>
        <w:tc>
          <w:tcPr>
            <w:tcW w:w="159" w:type="pct"/>
            <w:shd w:val="clear" w:color="auto" w:fill="FFFFFF" w:themeFill="background1"/>
          </w:tcPr>
          <w:p w14:paraId="3C5F0448" w14:textId="793D3476" w:rsidR="00663597" w:rsidRPr="00957A37" w:rsidRDefault="0074199E" w:rsidP="00663597">
            <w:pPr>
              <w:rPr>
                <w:rFonts w:ascii="Lucida Sans" w:hAnsi="Lucida Sans"/>
                <w:b/>
              </w:rPr>
            </w:pPr>
            <w:r>
              <w:rPr>
                <w:rFonts w:ascii="Lucida Sans" w:hAnsi="Lucida Sans"/>
                <w:b/>
              </w:rPr>
              <w:t>2</w:t>
            </w:r>
          </w:p>
        </w:tc>
        <w:tc>
          <w:tcPr>
            <w:tcW w:w="159" w:type="pct"/>
            <w:shd w:val="clear" w:color="auto" w:fill="FFFFFF" w:themeFill="background1"/>
          </w:tcPr>
          <w:p w14:paraId="3C5F0449" w14:textId="3C12910C" w:rsidR="00663597" w:rsidRPr="00957A37" w:rsidRDefault="0074199E" w:rsidP="00663597">
            <w:pPr>
              <w:rPr>
                <w:rFonts w:ascii="Lucida Sans" w:hAnsi="Lucida Sans"/>
                <w:b/>
              </w:rPr>
            </w:pPr>
            <w:r>
              <w:rPr>
                <w:rFonts w:ascii="Lucida Sans" w:hAnsi="Lucida Sans"/>
                <w:b/>
              </w:rPr>
              <w:t>4</w:t>
            </w:r>
          </w:p>
        </w:tc>
        <w:tc>
          <w:tcPr>
            <w:tcW w:w="987" w:type="pct"/>
            <w:shd w:val="clear" w:color="auto" w:fill="FFFFFF" w:themeFill="background1"/>
          </w:tcPr>
          <w:p w14:paraId="3C5F044A" w14:textId="2B08B280" w:rsidR="00663597" w:rsidRPr="0074199E" w:rsidRDefault="0074199E" w:rsidP="00663597">
            <w:pPr>
              <w:rPr>
                <w:rFonts w:ascii="Lucida Sans" w:hAnsi="Lucida Sans"/>
                <w:bCs/>
              </w:rPr>
            </w:pPr>
            <w:r>
              <w:rPr>
                <w:rFonts w:ascii="Lucida Sans" w:hAnsi="Lucida Sans"/>
                <w:bCs/>
              </w:rPr>
              <w:t>Bhangra reps will lead workouts focusing on balance as this is a key aspect of bhangra. Again, participants will be encouraged to work at their own level. Bhangra reps will break each move down when teaching, and will offer one-to-one support when necessary.</w:t>
            </w:r>
          </w:p>
        </w:tc>
        <w:tc>
          <w:tcPr>
            <w:tcW w:w="159" w:type="pct"/>
            <w:shd w:val="clear" w:color="auto" w:fill="FFFFFF" w:themeFill="background1"/>
          </w:tcPr>
          <w:p w14:paraId="3C5F044B" w14:textId="29D6A550" w:rsidR="00663597" w:rsidRPr="00957A37" w:rsidRDefault="00316EB7" w:rsidP="00663597">
            <w:pPr>
              <w:rPr>
                <w:rFonts w:ascii="Lucida Sans" w:hAnsi="Lucida Sans"/>
                <w:b/>
              </w:rPr>
            </w:pPr>
            <w:r>
              <w:rPr>
                <w:rFonts w:ascii="Lucida Sans" w:hAnsi="Lucida Sans"/>
                <w:b/>
              </w:rPr>
              <w:t>1</w:t>
            </w:r>
          </w:p>
        </w:tc>
        <w:tc>
          <w:tcPr>
            <w:tcW w:w="159" w:type="pct"/>
            <w:shd w:val="clear" w:color="auto" w:fill="FFFFFF" w:themeFill="background1"/>
          </w:tcPr>
          <w:p w14:paraId="3C5F044C" w14:textId="2A90C92D" w:rsidR="00663597" w:rsidRPr="00957A37" w:rsidRDefault="00316EB7" w:rsidP="00663597">
            <w:pPr>
              <w:rPr>
                <w:rFonts w:ascii="Lucida Sans" w:hAnsi="Lucida Sans"/>
                <w:b/>
              </w:rPr>
            </w:pPr>
            <w:r>
              <w:rPr>
                <w:rFonts w:ascii="Lucida Sans" w:hAnsi="Lucida Sans"/>
                <w:b/>
              </w:rPr>
              <w:t>2</w:t>
            </w:r>
          </w:p>
        </w:tc>
        <w:tc>
          <w:tcPr>
            <w:tcW w:w="159" w:type="pct"/>
            <w:shd w:val="clear" w:color="auto" w:fill="FFFFFF" w:themeFill="background1"/>
          </w:tcPr>
          <w:p w14:paraId="3C5F044D" w14:textId="0F829865" w:rsidR="00663597" w:rsidRPr="00957A37" w:rsidRDefault="00316EB7" w:rsidP="00663597">
            <w:pPr>
              <w:rPr>
                <w:rFonts w:ascii="Lucida Sans" w:hAnsi="Lucida Sans"/>
                <w:b/>
              </w:rPr>
            </w:pPr>
            <w:r>
              <w:rPr>
                <w:rFonts w:ascii="Lucida Sans" w:hAnsi="Lucida Sans"/>
                <w:b/>
              </w:rPr>
              <w:t>2</w:t>
            </w:r>
          </w:p>
        </w:tc>
        <w:tc>
          <w:tcPr>
            <w:tcW w:w="978" w:type="pct"/>
            <w:shd w:val="clear" w:color="auto" w:fill="FFFFFF" w:themeFill="background1"/>
          </w:tcPr>
          <w:p w14:paraId="3C5F044E" w14:textId="1022455F" w:rsidR="00663597" w:rsidRDefault="00316EB7" w:rsidP="00663597">
            <w:r>
              <w:t>If any participants are struggling, move them away from other participants in order to ensure that they have enough space to practice balancing, as well as to ensure that other participants do not get injured by the struggling participants. One of the bhangra reps will join these participants in order to guide them. Struggling participants will also initially be moved closer to the wall in order to practice balancing.</w:t>
            </w:r>
          </w:p>
        </w:tc>
      </w:tr>
      <w:tr w:rsidR="00663597" w14:paraId="3C5F045B" w14:textId="77777777" w:rsidTr="00663597">
        <w:trPr>
          <w:cantSplit/>
          <w:trHeight w:val="1296"/>
        </w:trPr>
        <w:tc>
          <w:tcPr>
            <w:tcW w:w="565" w:type="pct"/>
            <w:shd w:val="clear" w:color="auto" w:fill="FFFFFF" w:themeFill="background1"/>
          </w:tcPr>
          <w:p w14:paraId="3C5F0450" w14:textId="17CA0615" w:rsidR="00663597" w:rsidRDefault="00663597" w:rsidP="00663597">
            <w:r>
              <w:lastRenderedPageBreak/>
              <w:t>Exhaustion</w:t>
            </w:r>
          </w:p>
        </w:tc>
        <w:tc>
          <w:tcPr>
            <w:tcW w:w="885" w:type="pct"/>
            <w:shd w:val="clear" w:color="auto" w:fill="FFFFFF" w:themeFill="background1"/>
          </w:tcPr>
          <w:p w14:paraId="3C5F0451" w14:textId="69839834" w:rsidR="00663597" w:rsidRDefault="00663597" w:rsidP="00663597">
            <w:r>
              <w:t>More likely to make mistakes and injure themselves</w:t>
            </w:r>
          </w:p>
        </w:tc>
        <w:tc>
          <w:tcPr>
            <w:tcW w:w="631" w:type="pct"/>
            <w:shd w:val="clear" w:color="auto" w:fill="FFFFFF" w:themeFill="background1"/>
          </w:tcPr>
          <w:p w14:paraId="3C5F0452" w14:textId="6DF190E8" w:rsidR="00663597" w:rsidRDefault="00663597" w:rsidP="00663597">
            <w:r>
              <w:t>Themselves</w:t>
            </w:r>
          </w:p>
        </w:tc>
        <w:tc>
          <w:tcPr>
            <w:tcW w:w="159" w:type="pct"/>
            <w:shd w:val="clear" w:color="auto" w:fill="FFFFFF" w:themeFill="background1"/>
          </w:tcPr>
          <w:p w14:paraId="3C5F0453" w14:textId="2F534EB4" w:rsidR="00663597" w:rsidRPr="00957A37" w:rsidRDefault="0074199E" w:rsidP="00663597">
            <w:pPr>
              <w:rPr>
                <w:rFonts w:ascii="Lucida Sans" w:hAnsi="Lucida Sans"/>
                <w:b/>
              </w:rPr>
            </w:pPr>
            <w:r>
              <w:rPr>
                <w:rFonts w:ascii="Lucida Sans" w:hAnsi="Lucida Sans"/>
                <w:b/>
              </w:rPr>
              <w:t>2</w:t>
            </w:r>
          </w:p>
        </w:tc>
        <w:tc>
          <w:tcPr>
            <w:tcW w:w="159" w:type="pct"/>
            <w:shd w:val="clear" w:color="auto" w:fill="FFFFFF" w:themeFill="background1"/>
          </w:tcPr>
          <w:p w14:paraId="3C5F0454" w14:textId="03318EF6" w:rsidR="00663597" w:rsidRPr="00957A37" w:rsidRDefault="0074199E" w:rsidP="00663597">
            <w:pPr>
              <w:rPr>
                <w:rFonts w:ascii="Lucida Sans" w:hAnsi="Lucida Sans"/>
                <w:b/>
              </w:rPr>
            </w:pPr>
            <w:r>
              <w:rPr>
                <w:rFonts w:ascii="Lucida Sans" w:hAnsi="Lucida Sans"/>
                <w:b/>
              </w:rPr>
              <w:t>1</w:t>
            </w:r>
          </w:p>
        </w:tc>
        <w:tc>
          <w:tcPr>
            <w:tcW w:w="159" w:type="pct"/>
            <w:shd w:val="clear" w:color="auto" w:fill="FFFFFF" w:themeFill="background1"/>
          </w:tcPr>
          <w:p w14:paraId="3C5F0455" w14:textId="04024633" w:rsidR="00663597" w:rsidRPr="00957A37" w:rsidRDefault="0074199E" w:rsidP="00663597">
            <w:pPr>
              <w:rPr>
                <w:rFonts w:ascii="Lucida Sans" w:hAnsi="Lucida Sans"/>
                <w:b/>
              </w:rPr>
            </w:pPr>
            <w:r>
              <w:rPr>
                <w:rFonts w:ascii="Lucida Sans" w:hAnsi="Lucida Sans"/>
                <w:b/>
              </w:rPr>
              <w:t>2</w:t>
            </w:r>
          </w:p>
        </w:tc>
        <w:tc>
          <w:tcPr>
            <w:tcW w:w="987" w:type="pct"/>
            <w:shd w:val="clear" w:color="auto" w:fill="FFFFFF" w:themeFill="background1"/>
          </w:tcPr>
          <w:p w14:paraId="3C5F0456" w14:textId="099CFAF9" w:rsidR="00663597" w:rsidRPr="0074199E" w:rsidRDefault="0074199E" w:rsidP="00663597">
            <w:pPr>
              <w:rPr>
                <w:rFonts w:ascii="Lucida Sans" w:hAnsi="Lucida Sans"/>
                <w:bCs/>
              </w:rPr>
            </w:pPr>
            <w:r>
              <w:rPr>
                <w:rFonts w:ascii="Lucida Sans" w:hAnsi="Lucida Sans"/>
                <w:bCs/>
              </w:rPr>
              <w:t xml:space="preserve">Regular </w:t>
            </w:r>
            <w:r w:rsidR="00FF2397">
              <w:rPr>
                <w:rFonts w:ascii="Lucida Sans" w:hAnsi="Lucida Sans"/>
                <w:bCs/>
              </w:rPr>
              <w:t xml:space="preserve">breaks, and </w:t>
            </w:r>
            <w:r>
              <w:rPr>
                <w:rFonts w:ascii="Lucida Sans" w:hAnsi="Lucida Sans"/>
                <w:bCs/>
              </w:rPr>
              <w:t>water breaks</w:t>
            </w:r>
            <w:r w:rsidR="00FF2397">
              <w:rPr>
                <w:rFonts w:ascii="Lucida Sans" w:hAnsi="Lucida Sans"/>
                <w:bCs/>
              </w:rPr>
              <w:t>,</w:t>
            </w:r>
            <w:r>
              <w:rPr>
                <w:rFonts w:ascii="Lucida Sans" w:hAnsi="Lucida Sans"/>
                <w:bCs/>
              </w:rPr>
              <w:t xml:space="preserve"> will be a necessity. Classes will be once a week to ensure participants are not draining/overworking themselves, so to ensure that participants have enough time to rest their bodies between classes.</w:t>
            </w:r>
            <w:r w:rsidR="00FF2397">
              <w:rPr>
                <w:rFonts w:ascii="Lucida Sans" w:hAnsi="Lucida Sans"/>
                <w:bCs/>
              </w:rPr>
              <w:t xml:space="preserve"> Ensure that all participants work at their own pace.</w:t>
            </w:r>
          </w:p>
        </w:tc>
        <w:tc>
          <w:tcPr>
            <w:tcW w:w="159" w:type="pct"/>
            <w:shd w:val="clear" w:color="auto" w:fill="FFFFFF" w:themeFill="background1"/>
          </w:tcPr>
          <w:p w14:paraId="3C5F0457" w14:textId="201D1463" w:rsidR="00663597" w:rsidRPr="00957A37" w:rsidRDefault="00316EB7" w:rsidP="00663597">
            <w:pPr>
              <w:rPr>
                <w:rFonts w:ascii="Lucida Sans" w:hAnsi="Lucida Sans"/>
                <w:b/>
              </w:rPr>
            </w:pPr>
            <w:r>
              <w:rPr>
                <w:rFonts w:ascii="Lucida Sans" w:hAnsi="Lucida Sans"/>
                <w:b/>
              </w:rPr>
              <w:t>1</w:t>
            </w:r>
          </w:p>
        </w:tc>
        <w:tc>
          <w:tcPr>
            <w:tcW w:w="159" w:type="pct"/>
            <w:shd w:val="clear" w:color="auto" w:fill="FFFFFF" w:themeFill="background1"/>
          </w:tcPr>
          <w:p w14:paraId="3C5F0458" w14:textId="16A3EE90" w:rsidR="00663597" w:rsidRPr="00957A37" w:rsidRDefault="00316EB7" w:rsidP="00663597">
            <w:pPr>
              <w:rPr>
                <w:rFonts w:ascii="Lucida Sans" w:hAnsi="Lucida Sans"/>
                <w:b/>
              </w:rPr>
            </w:pPr>
            <w:r>
              <w:rPr>
                <w:rFonts w:ascii="Lucida Sans" w:hAnsi="Lucida Sans"/>
                <w:b/>
              </w:rPr>
              <w:t>1</w:t>
            </w:r>
          </w:p>
        </w:tc>
        <w:tc>
          <w:tcPr>
            <w:tcW w:w="159" w:type="pct"/>
            <w:shd w:val="clear" w:color="auto" w:fill="FFFFFF" w:themeFill="background1"/>
          </w:tcPr>
          <w:p w14:paraId="3C5F0459" w14:textId="2A03C090" w:rsidR="00663597" w:rsidRPr="00957A37" w:rsidRDefault="00316EB7" w:rsidP="00663597">
            <w:pPr>
              <w:rPr>
                <w:rFonts w:ascii="Lucida Sans" w:hAnsi="Lucida Sans"/>
                <w:b/>
              </w:rPr>
            </w:pPr>
            <w:r>
              <w:rPr>
                <w:rFonts w:ascii="Lucida Sans" w:hAnsi="Lucida Sans"/>
                <w:b/>
              </w:rPr>
              <w:t>1</w:t>
            </w:r>
          </w:p>
        </w:tc>
        <w:tc>
          <w:tcPr>
            <w:tcW w:w="978" w:type="pct"/>
            <w:shd w:val="clear" w:color="auto" w:fill="FFFFFF" w:themeFill="background1"/>
          </w:tcPr>
          <w:p w14:paraId="3C5F045A" w14:textId="7AAC1171" w:rsidR="00663597" w:rsidRDefault="00034E58" w:rsidP="00663597">
            <w:r>
              <w:t>If a participant is particularly tired, encourage them to take a longer break to rest, either until they are feeling better or until the end of the session in order to prevent further exhaustion.</w:t>
            </w:r>
          </w:p>
        </w:tc>
      </w:tr>
      <w:tr w:rsidR="00663597" w14:paraId="3C5F0467" w14:textId="77777777" w:rsidTr="00663597">
        <w:trPr>
          <w:cantSplit/>
          <w:trHeight w:val="1296"/>
        </w:trPr>
        <w:tc>
          <w:tcPr>
            <w:tcW w:w="565" w:type="pct"/>
            <w:shd w:val="clear" w:color="auto" w:fill="FFFFFF" w:themeFill="background1"/>
          </w:tcPr>
          <w:p w14:paraId="3C5F045C" w14:textId="1B5400C1" w:rsidR="00663597" w:rsidRDefault="00663597" w:rsidP="00663597">
            <w:r>
              <w:t>Fire alarm</w:t>
            </w:r>
          </w:p>
        </w:tc>
        <w:tc>
          <w:tcPr>
            <w:tcW w:w="885" w:type="pct"/>
            <w:shd w:val="clear" w:color="auto" w:fill="FFFFFF" w:themeFill="background1"/>
          </w:tcPr>
          <w:p w14:paraId="3C5F045D" w14:textId="4986DE89" w:rsidR="00663597" w:rsidRDefault="00663597" w:rsidP="00663597">
            <w:r>
              <w:t>May cause those in the room to panic and collide with each other when leaving the vicinity</w:t>
            </w:r>
          </w:p>
        </w:tc>
        <w:tc>
          <w:tcPr>
            <w:tcW w:w="631" w:type="pct"/>
            <w:shd w:val="clear" w:color="auto" w:fill="FFFFFF" w:themeFill="background1"/>
          </w:tcPr>
          <w:p w14:paraId="3C5F045E" w14:textId="3A52EEF6" w:rsidR="00663597" w:rsidRDefault="00663597" w:rsidP="00663597">
            <w:r>
              <w:t>People in the room</w:t>
            </w:r>
          </w:p>
        </w:tc>
        <w:tc>
          <w:tcPr>
            <w:tcW w:w="159" w:type="pct"/>
            <w:shd w:val="clear" w:color="auto" w:fill="FFFFFF" w:themeFill="background1"/>
          </w:tcPr>
          <w:p w14:paraId="3C5F045F" w14:textId="1F463635" w:rsidR="00663597" w:rsidRPr="00957A37" w:rsidRDefault="0074199E" w:rsidP="00663597">
            <w:pPr>
              <w:rPr>
                <w:rFonts w:ascii="Lucida Sans" w:hAnsi="Lucida Sans"/>
                <w:b/>
              </w:rPr>
            </w:pPr>
            <w:r>
              <w:rPr>
                <w:rFonts w:ascii="Lucida Sans" w:hAnsi="Lucida Sans"/>
                <w:b/>
              </w:rPr>
              <w:t>1</w:t>
            </w:r>
          </w:p>
        </w:tc>
        <w:tc>
          <w:tcPr>
            <w:tcW w:w="159" w:type="pct"/>
            <w:shd w:val="clear" w:color="auto" w:fill="FFFFFF" w:themeFill="background1"/>
          </w:tcPr>
          <w:p w14:paraId="3C5F0460" w14:textId="639A43A1" w:rsidR="00663597" w:rsidRPr="00957A37" w:rsidRDefault="0074199E" w:rsidP="00663597">
            <w:pPr>
              <w:rPr>
                <w:rFonts w:ascii="Lucida Sans" w:hAnsi="Lucida Sans"/>
                <w:b/>
              </w:rPr>
            </w:pPr>
            <w:r>
              <w:rPr>
                <w:rFonts w:ascii="Lucida Sans" w:hAnsi="Lucida Sans"/>
                <w:b/>
              </w:rPr>
              <w:t>1</w:t>
            </w:r>
          </w:p>
        </w:tc>
        <w:tc>
          <w:tcPr>
            <w:tcW w:w="159" w:type="pct"/>
            <w:shd w:val="clear" w:color="auto" w:fill="FFFFFF" w:themeFill="background1"/>
          </w:tcPr>
          <w:p w14:paraId="3C5F0461" w14:textId="3021670F" w:rsidR="00663597" w:rsidRPr="00957A37" w:rsidRDefault="0074199E" w:rsidP="00663597">
            <w:pPr>
              <w:rPr>
                <w:rFonts w:ascii="Lucida Sans" w:hAnsi="Lucida Sans"/>
                <w:b/>
              </w:rPr>
            </w:pPr>
            <w:r>
              <w:rPr>
                <w:rFonts w:ascii="Lucida Sans" w:hAnsi="Lucida Sans"/>
                <w:b/>
              </w:rPr>
              <w:t>1</w:t>
            </w:r>
          </w:p>
        </w:tc>
        <w:tc>
          <w:tcPr>
            <w:tcW w:w="987" w:type="pct"/>
            <w:shd w:val="clear" w:color="auto" w:fill="FFFFFF" w:themeFill="background1"/>
          </w:tcPr>
          <w:p w14:paraId="3C5F0462" w14:textId="1ABD1C6F" w:rsidR="00663597" w:rsidRPr="00316EB7" w:rsidRDefault="00316EB7" w:rsidP="00663597">
            <w:pPr>
              <w:rPr>
                <w:rFonts w:ascii="Lucida Sans" w:hAnsi="Lucida Sans"/>
                <w:bCs/>
              </w:rPr>
            </w:pPr>
            <w:r>
              <w:rPr>
                <w:rFonts w:ascii="Lucida Sans" w:hAnsi="Lucida Sans"/>
                <w:bCs/>
              </w:rPr>
              <w:t>Inform all participants of the appropriate fire procedures at the beginning of each session</w:t>
            </w:r>
          </w:p>
        </w:tc>
        <w:tc>
          <w:tcPr>
            <w:tcW w:w="159" w:type="pct"/>
            <w:shd w:val="clear" w:color="auto" w:fill="FFFFFF" w:themeFill="background1"/>
          </w:tcPr>
          <w:p w14:paraId="3C5F0463" w14:textId="6CFF1B44" w:rsidR="00663597" w:rsidRPr="00957A37" w:rsidRDefault="00316EB7" w:rsidP="00663597">
            <w:pPr>
              <w:rPr>
                <w:rFonts w:ascii="Lucida Sans" w:hAnsi="Lucida Sans"/>
                <w:b/>
              </w:rPr>
            </w:pPr>
            <w:r>
              <w:rPr>
                <w:rFonts w:ascii="Lucida Sans" w:hAnsi="Lucida Sans"/>
                <w:b/>
              </w:rPr>
              <w:t>1</w:t>
            </w:r>
          </w:p>
        </w:tc>
        <w:tc>
          <w:tcPr>
            <w:tcW w:w="159" w:type="pct"/>
            <w:shd w:val="clear" w:color="auto" w:fill="FFFFFF" w:themeFill="background1"/>
          </w:tcPr>
          <w:p w14:paraId="3C5F0464" w14:textId="11C6006F" w:rsidR="00663597" w:rsidRPr="00957A37" w:rsidRDefault="00316EB7" w:rsidP="00663597">
            <w:pPr>
              <w:rPr>
                <w:rFonts w:ascii="Lucida Sans" w:hAnsi="Lucida Sans"/>
                <w:b/>
              </w:rPr>
            </w:pPr>
            <w:r>
              <w:rPr>
                <w:rFonts w:ascii="Lucida Sans" w:hAnsi="Lucida Sans"/>
                <w:b/>
              </w:rPr>
              <w:t>1</w:t>
            </w:r>
          </w:p>
        </w:tc>
        <w:tc>
          <w:tcPr>
            <w:tcW w:w="159" w:type="pct"/>
            <w:shd w:val="clear" w:color="auto" w:fill="FFFFFF" w:themeFill="background1"/>
          </w:tcPr>
          <w:p w14:paraId="3C5F0465" w14:textId="740B5832" w:rsidR="00663597" w:rsidRPr="00957A37" w:rsidRDefault="00316EB7" w:rsidP="00663597">
            <w:pPr>
              <w:rPr>
                <w:rFonts w:ascii="Lucida Sans" w:hAnsi="Lucida Sans"/>
                <w:b/>
              </w:rPr>
            </w:pPr>
            <w:r>
              <w:rPr>
                <w:rFonts w:ascii="Lucida Sans" w:hAnsi="Lucida Sans"/>
                <w:b/>
              </w:rPr>
              <w:t>1</w:t>
            </w:r>
          </w:p>
        </w:tc>
        <w:tc>
          <w:tcPr>
            <w:tcW w:w="978" w:type="pct"/>
            <w:shd w:val="clear" w:color="auto" w:fill="FFFFFF" w:themeFill="background1"/>
          </w:tcPr>
          <w:p w14:paraId="3C5F0466" w14:textId="6B1BC365" w:rsidR="00663597" w:rsidRDefault="00034E58" w:rsidP="00663597">
            <w:r>
              <w:t>Bhangra reps will regularly check and note down any scheduled fire alarm tests and will inform all participants of these.</w:t>
            </w:r>
          </w:p>
        </w:tc>
      </w:tr>
      <w:tr w:rsidR="00663597" w14:paraId="3C5F0473" w14:textId="77777777" w:rsidTr="00663597">
        <w:trPr>
          <w:cantSplit/>
          <w:trHeight w:val="1296"/>
        </w:trPr>
        <w:tc>
          <w:tcPr>
            <w:tcW w:w="565" w:type="pct"/>
            <w:shd w:val="clear" w:color="auto" w:fill="FFFFFF" w:themeFill="background1"/>
          </w:tcPr>
          <w:p w14:paraId="3C5F0468" w14:textId="77777777" w:rsidR="00663597" w:rsidRDefault="00663597" w:rsidP="00663597"/>
        </w:tc>
        <w:tc>
          <w:tcPr>
            <w:tcW w:w="885" w:type="pct"/>
            <w:shd w:val="clear" w:color="auto" w:fill="FFFFFF" w:themeFill="background1"/>
          </w:tcPr>
          <w:p w14:paraId="3C5F0469" w14:textId="77777777" w:rsidR="00663597" w:rsidRDefault="00663597" w:rsidP="00663597"/>
        </w:tc>
        <w:tc>
          <w:tcPr>
            <w:tcW w:w="631" w:type="pct"/>
            <w:shd w:val="clear" w:color="auto" w:fill="FFFFFF" w:themeFill="background1"/>
          </w:tcPr>
          <w:p w14:paraId="3C5F046A" w14:textId="77777777" w:rsidR="00663597" w:rsidRDefault="00663597" w:rsidP="00663597"/>
        </w:tc>
        <w:tc>
          <w:tcPr>
            <w:tcW w:w="159" w:type="pct"/>
            <w:shd w:val="clear" w:color="auto" w:fill="FFFFFF" w:themeFill="background1"/>
          </w:tcPr>
          <w:p w14:paraId="3C5F046B" w14:textId="77777777" w:rsidR="00663597" w:rsidRPr="00957A37" w:rsidRDefault="00663597" w:rsidP="00663597">
            <w:pPr>
              <w:rPr>
                <w:rFonts w:ascii="Lucida Sans" w:hAnsi="Lucida Sans"/>
                <w:b/>
              </w:rPr>
            </w:pPr>
          </w:p>
        </w:tc>
        <w:tc>
          <w:tcPr>
            <w:tcW w:w="159" w:type="pct"/>
            <w:shd w:val="clear" w:color="auto" w:fill="FFFFFF" w:themeFill="background1"/>
          </w:tcPr>
          <w:p w14:paraId="3C5F046C" w14:textId="77777777" w:rsidR="00663597" w:rsidRPr="00957A37" w:rsidRDefault="00663597" w:rsidP="00663597">
            <w:pPr>
              <w:rPr>
                <w:rFonts w:ascii="Lucida Sans" w:hAnsi="Lucida Sans"/>
                <w:b/>
              </w:rPr>
            </w:pPr>
          </w:p>
        </w:tc>
        <w:tc>
          <w:tcPr>
            <w:tcW w:w="159" w:type="pct"/>
            <w:shd w:val="clear" w:color="auto" w:fill="FFFFFF" w:themeFill="background1"/>
          </w:tcPr>
          <w:p w14:paraId="3C5F046D" w14:textId="77777777" w:rsidR="00663597" w:rsidRPr="00957A37" w:rsidRDefault="00663597" w:rsidP="00663597">
            <w:pPr>
              <w:rPr>
                <w:rFonts w:ascii="Lucida Sans" w:hAnsi="Lucida Sans"/>
                <w:b/>
              </w:rPr>
            </w:pPr>
          </w:p>
        </w:tc>
        <w:tc>
          <w:tcPr>
            <w:tcW w:w="987" w:type="pct"/>
            <w:shd w:val="clear" w:color="auto" w:fill="FFFFFF" w:themeFill="background1"/>
          </w:tcPr>
          <w:p w14:paraId="3C5F046E" w14:textId="77777777" w:rsidR="00663597" w:rsidRDefault="00663597" w:rsidP="00663597">
            <w:pPr>
              <w:rPr>
                <w:rFonts w:ascii="Lucida Sans" w:hAnsi="Lucida Sans"/>
                <w:b/>
              </w:rPr>
            </w:pPr>
          </w:p>
        </w:tc>
        <w:tc>
          <w:tcPr>
            <w:tcW w:w="159" w:type="pct"/>
            <w:shd w:val="clear" w:color="auto" w:fill="FFFFFF" w:themeFill="background1"/>
          </w:tcPr>
          <w:p w14:paraId="3C5F046F" w14:textId="77777777" w:rsidR="00663597" w:rsidRPr="00957A37" w:rsidRDefault="00663597" w:rsidP="00663597">
            <w:pPr>
              <w:rPr>
                <w:rFonts w:ascii="Lucida Sans" w:hAnsi="Lucida Sans"/>
                <w:b/>
              </w:rPr>
            </w:pPr>
          </w:p>
        </w:tc>
        <w:tc>
          <w:tcPr>
            <w:tcW w:w="159" w:type="pct"/>
            <w:shd w:val="clear" w:color="auto" w:fill="FFFFFF" w:themeFill="background1"/>
          </w:tcPr>
          <w:p w14:paraId="3C5F0470" w14:textId="77777777" w:rsidR="00663597" w:rsidRPr="00957A37" w:rsidRDefault="00663597" w:rsidP="00663597">
            <w:pPr>
              <w:rPr>
                <w:rFonts w:ascii="Lucida Sans" w:hAnsi="Lucida Sans"/>
                <w:b/>
              </w:rPr>
            </w:pPr>
          </w:p>
        </w:tc>
        <w:tc>
          <w:tcPr>
            <w:tcW w:w="159" w:type="pct"/>
            <w:shd w:val="clear" w:color="auto" w:fill="FFFFFF" w:themeFill="background1"/>
          </w:tcPr>
          <w:p w14:paraId="3C5F0471" w14:textId="77777777" w:rsidR="00663597" w:rsidRPr="00957A37" w:rsidRDefault="00663597" w:rsidP="00663597">
            <w:pPr>
              <w:rPr>
                <w:rFonts w:ascii="Lucida Sans" w:hAnsi="Lucida Sans"/>
                <w:b/>
              </w:rPr>
            </w:pPr>
          </w:p>
        </w:tc>
        <w:tc>
          <w:tcPr>
            <w:tcW w:w="978" w:type="pct"/>
            <w:shd w:val="clear" w:color="auto" w:fill="FFFFFF" w:themeFill="background1"/>
          </w:tcPr>
          <w:p w14:paraId="3C5F0472" w14:textId="77777777" w:rsidR="00663597" w:rsidRDefault="00663597" w:rsidP="00663597"/>
        </w:tc>
      </w:tr>
      <w:tr w:rsidR="00663597" w14:paraId="3C5F047F" w14:textId="77777777" w:rsidTr="00663597">
        <w:trPr>
          <w:cantSplit/>
          <w:trHeight w:val="1296"/>
        </w:trPr>
        <w:tc>
          <w:tcPr>
            <w:tcW w:w="565" w:type="pct"/>
            <w:shd w:val="clear" w:color="auto" w:fill="FFFFFF" w:themeFill="background1"/>
          </w:tcPr>
          <w:p w14:paraId="3C5F0474" w14:textId="77777777" w:rsidR="00663597" w:rsidRDefault="00663597" w:rsidP="00663597"/>
        </w:tc>
        <w:tc>
          <w:tcPr>
            <w:tcW w:w="885" w:type="pct"/>
            <w:shd w:val="clear" w:color="auto" w:fill="FFFFFF" w:themeFill="background1"/>
          </w:tcPr>
          <w:p w14:paraId="3C5F0475" w14:textId="77777777" w:rsidR="00663597" w:rsidRDefault="00663597" w:rsidP="00663597"/>
        </w:tc>
        <w:tc>
          <w:tcPr>
            <w:tcW w:w="631" w:type="pct"/>
            <w:shd w:val="clear" w:color="auto" w:fill="FFFFFF" w:themeFill="background1"/>
          </w:tcPr>
          <w:p w14:paraId="3C5F0476" w14:textId="77777777" w:rsidR="00663597" w:rsidRDefault="00663597" w:rsidP="00663597"/>
        </w:tc>
        <w:tc>
          <w:tcPr>
            <w:tcW w:w="159" w:type="pct"/>
            <w:shd w:val="clear" w:color="auto" w:fill="FFFFFF" w:themeFill="background1"/>
          </w:tcPr>
          <w:p w14:paraId="3C5F0477" w14:textId="77777777" w:rsidR="00663597" w:rsidRPr="00957A37" w:rsidRDefault="00663597" w:rsidP="00663597">
            <w:pPr>
              <w:rPr>
                <w:rFonts w:ascii="Lucida Sans" w:hAnsi="Lucida Sans"/>
                <w:b/>
              </w:rPr>
            </w:pPr>
          </w:p>
        </w:tc>
        <w:tc>
          <w:tcPr>
            <w:tcW w:w="159" w:type="pct"/>
            <w:shd w:val="clear" w:color="auto" w:fill="FFFFFF" w:themeFill="background1"/>
          </w:tcPr>
          <w:p w14:paraId="3C5F0478" w14:textId="77777777" w:rsidR="00663597" w:rsidRPr="00957A37" w:rsidRDefault="00663597" w:rsidP="00663597">
            <w:pPr>
              <w:rPr>
                <w:rFonts w:ascii="Lucida Sans" w:hAnsi="Lucida Sans"/>
                <w:b/>
              </w:rPr>
            </w:pPr>
          </w:p>
        </w:tc>
        <w:tc>
          <w:tcPr>
            <w:tcW w:w="159" w:type="pct"/>
            <w:shd w:val="clear" w:color="auto" w:fill="FFFFFF" w:themeFill="background1"/>
          </w:tcPr>
          <w:p w14:paraId="3C5F0479" w14:textId="77777777" w:rsidR="00663597" w:rsidRPr="00957A37" w:rsidRDefault="00663597" w:rsidP="00663597">
            <w:pPr>
              <w:rPr>
                <w:rFonts w:ascii="Lucida Sans" w:hAnsi="Lucida Sans"/>
                <w:b/>
              </w:rPr>
            </w:pPr>
          </w:p>
        </w:tc>
        <w:tc>
          <w:tcPr>
            <w:tcW w:w="987" w:type="pct"/>
            <w:shd w:val="clear" w:color="auto" w:fill="FFFFFF" w:themeFill="background1"/>
          </w:tcPr>
          <w:p w14:paraId="3C5F047A" w14:textId="77777777" w:rsidR="00663597" w:rsidRDefault="00663597" w:rsidP="00663597">
            <w:pPr>
              <w:rPr>
                <w:rFonts w:ascii="Lucida Sans" w:hAnsi="Lucida Sans"/>
                <w:b/>
              </w:rPr>
            </w:pPr>
          </w:p>
        </w:tc>
        <w:tc>
          <w:tcPr>
            <w:tcW w:w="159" w:type="pct"/>
            <w:shd w:val="clear" w:color="auto" w:fill="FFFFFF" w:themeFill="background1"/>
          </w:tcPr>
          <w:p w14:paraId="3C5F047B" w14:textId="77777777" w:rsidR="00663597" w:rsidRPr="00957A37" w:rsidRDefault="00663597" w:rsidP="00663597">
            <w:pPr>
              <w:rPr>
                <w:rFonts w:ascii="Lucida Sans" w:hAnsi="Lucida Sans"/>
                <w:b/>
              </w:rPr>
            </w:pPr>
          </w:p>
        </w:tc>
        <w:tc>
          <w:tcPr>
            <w:tcW w:w="159" w:type="pct"/>
            <w:shd w:val="clear" w:color="auto" w:fill="FFFFFF" w:themeFill="background1"/>
          </w:tcPr>
          <w:p w14:paraId="3C5F047C" w14:textId="77777777" w:rsidR="00663597" w:rsidRPr="00957A37" w:rsidRDefault="00663597" w:rsidP="00663597">
            <w:pPr>
              <w:rPr>
                <w:rFonts w:ascii="Lucida Sans" w:hAnsi="Lucida Sans"/>
                <w:b/>
              </w:rPr>
            </w:pPr>
          </w:p>
        </w:tc>
        <w:tc>
          <w:tcPr>
            <w:tcW w:w="159" w:type="pct"/>
            <w:shd w:val="clear" w:color="auto" w:fill="FFFFFF" w:themeFill="background1"/>
          </w:tcPr>
          <w:p w14:paraId="3C5F047D" w14:textId="77777777" w:rsidR="00663597" w:rsidRPr="00957A37" w:rsidRDefault="00663597" w:rsidP="00663597">
            <w:pPr>
              <w:rPr>
                <w:rFonts w:ascii="Lucida Sans" w:hAnsi="Lucida Sans"/>
                <w:b/>
              </w:rPr>
            </w:pPr>
          </w:p>
        </w:tc>
        <w:tc>
          <w:tcPr>
            <w:tcW w:w="978" w:type="pct"/>
            <w:shd w:val="clear" w:color="auto" w:fill="FFFFFF" w:themeFill="background1"/>
          </w:tcPr>
          <w:p w14:paraId="3C5F047E" w14:textId="77777777" w:rsidR="00663597" w:rsidRDefault="00663597" w:rsidP="00663597"/>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1110DB31" w:rsidR="00C642F4" w:rsidRPr="00957A37" w:rsidRDefault="009957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38477F6C" w:rsidR="00C642F4" w:rsidRPr="00957A37" w:rsidRDefault="009957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Bhangra reps must be aware of fire procedures. All information must be passed onto all participants.</w:t>
            </w:r>
          </w:p>
        </w:tc>
        <w:tc>
          <w:tcPr>
            <w:tcW w:w="602" w:type="pct"/>
          </w:tcPr>
          <w:p w14:paraId="3C5F048F" w14:textId="043A0D88" w:rsidR="00C642F4" w:rsidRPr="00957A37" w:rsidRDefault="009957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Bhangra reps</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4225C8F0" w:rsidR="00C642F4" w:rsidRPr="00957A37" w:rsidRDefault="009957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5FC7EB90" w:rsidR="00C642F4" w:rsidRPr="00957A37" w:rsidRDefault="009957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participants must know where to go for first aid</w:t>
            </w:r>
          </w:p>
        </w:tc>
        <w:tc>
          <w:tcPr>
            <w:tcW w:w="602" w:type="pct"/>
          </w:tcPr>
          <w:p w14:paraId="3C5F0496" w14:textId="72C0D033" w:rsidR="00C642F4" w:rsidRPr="00957A37" w:rsidRDefault="009957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Bhangra reps</w:t>
            </w: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0E1ECD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D39D1">
              <w:rPr>
                <w:rFonts w:ascii="Lucida Sans" w:eastAsia="Times New Roman" w:hAnsi="Lucida Sans" w:cs="Arial"/>
                <w:color w:val="000000"/>
                <w:szCs w:val="20"/>
              </w:rPr>
              <w:t xml:space="preserve"> B K BAHRA</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8BCDBE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D39D1">
              <w:rPr>
                <w:rFonts w:ascii="Lucida Sans" w:eastAsia="Times New Roman" w:hAnsi="Lucida Sans" w:cs="Arial"/>
                <w:color w:val="000000"/>
                <w:szCs w:val="20"/>
              </w:rPr>
              <w:t xml:space="preserve"> M K LALRIA</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51E6B7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D39D1">
              <w:rPr>
                <w:rFonts w:ascii="Lucida Sans" w:eastAsia="Times New Roman" w:hAnsi="Lucida Sans" w:cs="Arial"/>
                <w:color w:val="000000"/>
                <w:szCs w:val="20"/>
              </w:rPr>
              <w:t xml:space="preserve"> MISS BENITA KAUR BAHRA</w:t>
            </w:r>
          </w:p>
        </w:tc>
        <w:tc>
          <w:tcPr>
            <w:tcW w:w="254" w:type="pct"/>
            <w:tcBorders>
              <w:top w:val="nil"/>
              <w:left w:val="nil"/>
            </w:tcBorders>
          </w:tcPr>
          <w:p w14:paraId="3C5F04C4" w14:textId="3F47CE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D39D1">
              <w:rPr>
                <w:rFonts w:ascii="Lucida Sans" w:eastAsia="Times New Roman" w:hAnsi="Lucida Sans" w:cs="Arial"/>
                <w:color w:val="000000"/>
                <w:szCs w:val="20"/>
              </w:rPr>
              <w:t xml:space="preserve"> 11/10/20</w:t>
            </w:r>
          </w:p>
        </w:tc>
        <w:tc>
          <w:tcPr>
            <w:tcW w:w="1745" w:type="pct"/>
            <w:gridSpan w:val="2"/>
            <w:tcBorders>
              <w:top w:val="nil"/>
              <w:right w:val="nil"/>
            </w:tcBorders>
          </w:tcPr>
          <w:p w14:paraId="3C5F04C5" w14:textId="7D451FA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D39D1">
              <w:rPr>
                <w:rFonts w:ascii="Lucida Sans" w:eastAsia="Times New Roman" w:hAnsi="Lucida Sans" w:cs="Arial"/>
                <w:color w:val="000000"/>
                <w:szCs w:val="20"/>
              </w:rPr>
              <w:t xml:space="preserve"> MISS MYA KAUR LALRIA</w:t>
            </w:r>
          </w:p>
        </w:tc>
        <w:tc>
          <w:tcPr>
            <w:tcW w:w="580" w:type="pct"/>
            <w:tcBorders>
              <w:top w:val="nil"/>
              <w:left w:val="nil"/>
            </w:tcBorders>
          </w:tcPr>
          <w:p w14:paraId="3C5F04C6" w14:textId="6E5C3F7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D39D1">
              <w:rPr>
                <w:rFonts w:ascii="Lucida Sans" w:eastAsia="Times New Roman" w:hAnsi="Lucida Sans" w:cs="Arial"/>
                <w:color w:val="000000"/>
                <w:szCs w:val="20"/>
              </w:rPr>
              <w:t>: 11/10/20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3970" w14:textId="77777777" w:rsidR="003B5B77" w:rsidRDefault="003B5B77" w:rsidP="00AC47B4">
      <w:pPr>
        <w:spacing w:after="0" w:line="240" w:lineRule="auto"/>
      </w:pPr>
      <w:r>
        <w:separator/>
      </w:r>
    </w:p>
  </w:endnote>
  <w:endnote w:type="continuationSeparator" w:id="0">
    <w:p w14:paraId="46EED041" w14:textId="77777777" w:rsidR="003B5B77" w:rsidRDefault="003B5B7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9BE0" w14:textId="77777777" w:rsidR="003B5B77" w:rsidRDefault="003B5B77" w:rsidP="00AC47B4">
      <w:pPr>
        <w:spacing w:after="0" w:line="240" w:lineRule="auto"/>
      </w:pPr>
      <w:r>
        <w:separator/>
      </w:r>
    </w:p>
  </w:footnote>
  <w:footnote w:type="continuationSeparator" w:id="0">
    <w:p w14:paraId="1E4788B6" w14:textId="77777777" w:rsidR="003B5B77" w:rsidRDefault="003B5B7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E58"/>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6EB7"/>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5A78"/>
    <w:rsid w:val="003758D3"/>
    <w:rsid w:val="00376463"/>
    <w:rsid w:val="003769A8"/>
    <w:rsid w:val="00382484"/>
    <w:rsid w:val="003A1818"/>
    <w:rsid w:val="003B4F4C"/>
    <w:rsid w:val="003B5B77"/>
    <w:rsid w:val="003B62E8"/>
    <w:rsid w:val="003C6B63"/>
    <w:rsid w:val="003C7C7E"/>
    <w:rsid w:val="003D39D1"/>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3597"/>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99E"/>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57E7"/>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5AB"/>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397"/>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2B31638-12B0-45B1-93DA-0D3EF30F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Benita Bahra</cp:lastModifiedBy>
  <cp:revision>4</cp:revision>
  <cp:lastPrinted>2016-04-18T12:10:00Z</cp:lastPrinted>
  <dcterms:created xsi:type="dcterms:W3CDTF">2020-10-11T10:03:00Z</dcterms:created>
  <dcterms:modified xsi:type="dcterms:W3CDTF">2020-10-11T10:10:00Z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