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4092AB3" w:rsidR="00A156C3" w:rsidRPr="00906577" w:rsidRDefault="00973C17" w:rsidP="006D281F">
            <w:pPr>
              <w:ind w:left="170"/>
              <w:rPr>
                <w:rFonts w:ascii="Verdana" w:eastAsia="Times New Roman" w:hAnsi="Verdana" w:cs="Times New Roman"/>
                <w:b/>
                <w:lang w:eastAsia="en-GB"/>
              </w:rPr>
            </w:pPr>
            <w:r>
              <w:rPr>
                <w:rFonts w:ascii="Lucida Sans" w:eastAsia="Verdana" w:hAnsi="Lucida Sans" w:cs="Verdana"/>
                <w:b/>
              </w:rPr>
              <w:t>Occupational Therapy Society Movie Night</w:t>
            </w:r>
            <w:r w:rsidR="00FE343C">
              <w:rPr>
                <w:rFonts w:ascii="Lucida Sans" w:eastAsia="Verdana" w:hAnsi="Lucida Sans" w:cs="Verdana"/>
                <w:b/>
              </w:rPr>
              <w:t xml:space="preserve">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F608EFE" w:rsidR="00A156C3" w:rsidRPr="00A156C3" w:rsidRDefault="003A3C6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08/11</w:t>
            </w:r>
            <w:r w:rsidR="00010B1D">
              <w:rPr>
                <w:rFonts w:ascii="Verdana" w:eastAsia="Times New Roman" w:hAnsi="Verdana" w:cs="Times New Roman"/>
                <w:b/>
                <w:lang w:eastAsia="en-GB"/>
              </w:rPr>
              <w:t>/2022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E2130D9"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 xml:space="preserve">SUSU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0696F03" w:rsidR="00A156C3" w:rsidRPr="00162E05" w:rsidRDefault="00162E05" w:rsidP="00A156C3">
            <w:pPr>
              <w:pStyle w:val="ListParagraph"/>
              <w:ind w:left="170"/>
              <w:rPr>
                <w:rFonts w:ascii="Verdana" w:eastAsia="Times New Roman" w:hAnsi="Verdana" w:cs="Times New Roman"/>
                <w:bCs/>
                <w:lang w:eastAsia="en-GB"/>
              </w:rPr>
            </w:pPr>
            <w:r w:rsidRPr="00162E05">
              <w:rPr>
                <w:rFonts w:ascii="Verdana" w:eastAsia="Times New Roman" w:hAnsi="Verdana" w:cs="Times New Roman"/>
                <w:bCs/>
                <w:lang w:eastAsia="en-GB"/>
              </w:rPr>
              <w:t>Charlotte Clarke and Ellie Chrysanthou</w:t>
            </w:r>
          </w:p>
        </w:tc>
      </w:tr>
      <w:tr w:rsidR="00162E05" w:rsidRPr="00CE5B1E" w14:paraId="3C5F040B" w14:textId="77777777" w:rsidTr="008C216A">
        <w:trPr>
          <w:trHeight w:val="338"/>
        </w:trPr>
        <w:tc>
          <w:tcPr>
            <w:tcW w:w="1156" w:type="pct"/>
            <w:shd w:val="clear" w:color="auto" w:fill="auto"/>
          </w:tcPr>
          <w:p w14:paraId="3C5F0406" w14:textId="77777777" w:rsidR="00162E05" w:rsidRPr="00B817BD" w:rsidRDefault="00162E05" w:rsidP="00162E05">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58B34E1" w:rsidR="00162E05" w:rsidRPr="005A1DF8" w:rsidRDefault="00162E05" w:rsidP="00162E05">
            <w:pPr>
              <w:rPr>
                <w:rFonts w:ascii="Verdana" w:eastAsia="Times New Roman" w:hAnsi="Verdana" w:cs="Times New Roman"/>
                <w:b/>
                <w:iCs/>
                <w:lang w:eastAsia="en-GB"/>
              </w:rPr>
            </w:pPr>
            <w:r w:rsidRPr="005A1DF8">
              <w:rPr>
                <w:rFonts w:ascii="Lucida Sans" w:eastAsia="Verdana" w:hAnsi="Lucida Sans" w:cs="Verdana"/>
                <w:b/>
                <w:iCs/>
              </w:rPr>
              <w:t>President</w:t>
            </w:r>
            <w:r>
              <w:rPr>
                <w:rFonts w:ascii="Lucida Sans" w:eastAsia="Verdana" w:hAnsi="Lucida Sans" w:cs="Verdana"/>
                <w:b/>
                <w:iCs/>
              </w:rPr>
              <w:t xml:space="preserve"> and Vice President</w:t>
            </w:r>
          </w:p>
        </w:tc>
        <w:tc>
          <w:tcPr>
            <w:tcW w:w="956" w:type="pct"/>
            <w:shd w:val="clear" w:color="auto" w:fill="auto"/>
          </w:tcPr>
          <w:p w14:paraId="3C5F0408" w14:textId="77777777" w:rsidR="00162E05" w:rsidRPr="00EB5320" w:rsidRDefault="00162E05" w:rsidP="00162E05">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D8A8216" w:rsidR="00162E05" w:rsidRPr="00162E05" w:rsidRDefault="00162E05" w:rsidP="00162E05">
            <w:pPr>
              <w:rPr>
                <w:rFonts w:ascii="Verdana" w:eastAsia="Times New Roman" w:hAnsi="Verdana" w:cs="Times New Roman"/>
                <w:bCs/>
                <w:iCs/>
                <w:lang w:eastAsia="en-GB"/>
              </w:rPr>
            </w:pPr>
            <w:r w:rsidRPr="00162E05">
              <w:rPr>
                <w:rFonts w:ascii="Lucida Sans" w:eastAsia="Verdana" w:hAnsi="Lucida Sans" w:cs="Verdana"/>
                <w:bCs/>
                <w:iCs/>
              </w:rPr>
              <w:t>Sport or Activities Coordinator</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45"/>
        <w:gridCol w:w="2133"/>
        <w:gridCol w:w="1462"/>
        <w:gridCol w:w="483"/>
        <w:gridCol w:w="483"/>
        <w:gridCol w:w="499"/>
        <w:gridCol w:w="2838"/>
        <w:gridCol w:w="483"/>
        <w:gridCol w:w="483"/>
        <w:gridCol w:w="499"/>
        <w:gridCol w:w="348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811FB9">
        <w:trPr>
          <w:tblHeader/>
        </w:trPr>
        <w:tc>
          <w:tcPr>
            <w:tcW w:w="19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9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60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11FB9" w14:paraId="3C5F041F" w14:textId="77777777" w:rsidTr="00811FB9">
        <w:trPr>
          <w:tblHeader/>
        </w:trPr>
        <w:tc>
          <w:tcPr>
            <w:tcW w:w="82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93"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7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2"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31"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811FB9" w14:paraId="3C5F042B" w14:textId="77777777" w:rsidTr="00811FB9">
        <w:trPr>
          <w:cantSplit/>
          <w:trHeight w:val="1510"/>
          <w:tblHeader/>
        </w:trPr>
        <w:tc>
          <w:tcPr>
            <w:tcW w:w="827" w:type="pct"/>
            <w:vMerge/>
            <w:shd w:val="clear" w:color="auto" w:fill="F2F2F2" w:themeFill="background1" w:themeFillShade="F2"/>
          </w:tcPr>
          <w:p w14:paraId="3C5F0420" w14:textId="77777777" w:rsidR="00CE1AAA" w:rsidRDefault="00CE1AAA"/>
        </w:tc>
        <w:tc>
          <w:tcPr>
            <w:tcW w:w="693" w:type="pct"/>
            <w:vMerge/>
            <w:shd w:val="clear" w:color="auto" w:fill="F2F2F2" w:themeFill="background1" w:themeFillShade="F2"/>
          </w:tcPr>
          <w:p w14:paraId="3C5F0421" w14:textId="77777777" w:rsidR="00CE1AAA" w:rsidRDefault="00CE1AAA"/>
        </w:tc>
        <w:tc>
          <w:tcPr>
            <w:tcW w:w="475"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31" w:type="pct"/>
            <w:vMerge/>
            <w:shd w:val="clear" w:color="auto" w:fill="F2F2F2" w:themeFill="background1" w:themeFillShade="F2"/>
          </w:tcPr>
          <w:p w14:paraId="3C5F042A" w14:textId="77777777" w:rsidR="00CE1AAA" w:rsidRDefault="00CE1AAA"/>
        </w:tc>
      </w:tr>
      <w:tr w:rsidR="005A1DF8" w14:paraId="3C5F0437" w14:textId="77777777" w:rsidTr="005A1DF8">
        <w:trPr>
          <w:cantSplit/>
          <w:trHeight w:val="386"/>
        </w:trPr>
        <w:tc>
          <w:tcPr>
            <w:tcW w:w="5000" w:type="pct"/>
            <w:gridSpan w:val="11"/>
            <w:shd w:val="clear" w:color="auto" w:fill="B8CCE4" w:themeFill="accent1" w:themeFillTint="66"/>
          </w:tcPr>
          <w:p w14:paraId="3C5F0436" w14:textId="239AD52F" w:rsidR="005A1DF8" w:rsidRDefault="005A1DF8">
            <w:r w:rsidRPr="006C339C">
              <w:rPr>
                <w:rFonts w:ascii="Lucida Sans" w:eastAsia="Calibri" w:hAnsi="Lucida Sans" w:cs="Calibri"/>
                <w:b/>
              </w:rPr>
              <w:t>Meetings &amp; Socials</w:t>
            </w:r>
          </w:p>
        </w:tc>
      </w:tr>
      <w:tr w:rsidR="00811FB9" w14:paraId="3C5F0443" w14:textId="77777777" w:rsidTr="00811FB9">
        <w:trPr>
          <w:cantSplit/>
          <w:trHeight w:val="1296"/>
        </w:trPr>
        <w:tc>
          <w:tcPr>
            <w:tcW w:w="827" w:type="pct"/>
            <w:shd w:val="clear" w:color="auto" w:fill="FFFFFF" w:themeFill="background1"/>
          </w:tcPr>
          <w:p w14:paraId="3C5F0438" w14:textId="49C60B6F" w:rsidR="005A1DF8" w:rsidRDefault="005A1DF8" w:rsidP="005A1DF8">
            <w:r w:rsidRPr="006C339C">
              <w:rPr>
                <w:rFonts w:ascii="Lucida Sans" w:eastAsia="Calibri" w:hAnsi="Lucida Sans" w:cs="Calibri"/>
              </w:rPr>
              <w:lastRenderedPageBreak/>
              <w:t xml:space="preserve">Slips, trips and falls </w:t>
            </w:r>
          </w:p>
        </w:tc>
        <w:tc>
          <w:tcPr>
            <w:tcW w:w="693"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475" w:type="pct"/>
            <w:shd w:val="clear" w:color="auto" w:fill="FFFFFF" w:themeFill="background1"/>
          </w:tcPr>
          <w:p w14:paraId="3C5F043A" w14:textId="2DE2BF84" w:rsidR="005A1DF8" w:rsidRDefault="005A1DF8" w:rsidP="005A1DF8">
            <w:r w:rsidRPr="006C339C">
              <w:rPr>
                <w:rFonts w:ascii="Lucida Sans" w:eastAsia="Calibri" w:hAnsi="Lucida Sans" w:cs="Calibri"/>
              </w:rPr>
              <w:t xml:space="preserve">Event organisers and attendees </w:t>
            </w:r>
          </w:p>
        </w:tc>
        <w:tc>
          <w:tcPr>
            <w:tcW w:w="157"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3C" w14:textId="4758E4AB" w:rsidR="005A1DF8" w:rsidRPr="00957A37" w:rsidRDefault="00973C17" w:rsidP="005A1DF8">
            <w:pPr>
              <w:rPr>
                <w:rFonts w:ascii="Lucida Sans" w:hAnsi="Lucida Sans"/>
                <w:b/>
              </w:rPr>
            </w:pPr>
            <w:r>
              <w:rPr>
                <w:rFonts w:ascii="Lucida Sans" w:hAnsi="Lucida Sans"/>
                <w:b/>
              </w:rPr>
              <w:t>2</w:t>
            </w:r>
          </w:p>
        </w:tc>
        <w:tc>
          <w:tcPr>
            <w:tcW w:w="162" w:type="pct"/>
            <w:shd w:val="clear" w:color="auto" w:fill="FFFFFF" w:themeFill="background1"/>
          </w:tcPr>
          <w:p w14:paraId="3C5F043D" w14:textId="70B65739" w:rsidR="005A1DF8" w:rsidRPr="00957A37" w:rsidRDefault="00973C17" w:rsidP="005A1DF8">
            <w:pPr>
              <w:rPr>
                <w:rFonts w:ascii="Lucida Sans" w:hAnsi="Lucida Sans"/>
                <w:b/>
              </w:rPr>
            </w:pPr>
            <w:r>
              <w:rPr>
                <w:rFonts w:ascii="Lucida Sans" w:hAnsi="Lucida Sans"/>
                <w:b/>
              </w:rPr>
              <w:t>4</w:t>
            </w:r>
          </w:p>
        </w:tc>
        <w:tc>
          <w:tcPr>
            <w:tcW w:w="922" w:type="pct"/>
            <w:shd w:val="clear" w:color="auto" w:fill="FFFFFF" w:themeFill="background1"/>
          </w:tcPr>
          <w:p w14:paraId="2802E9E8" w14:textId="77777777" w:rsidR="005A1DF8" w:rsidRPr="006C339C" w:rsidRDefault="005A1DF8" w:rsidP="00E92EB4">
            <w:pPr>
              <w:numPr>
                <w:ilvl w:val="0"/>
                <w:numId w:val="3"/>
              </w:numPr>
              <w:ind w:left="720" w:hanging="360"/>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from main meeting area,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stored under tables </w:t>
            </w:r>
          </w:p>
          <w:p w14:paraId="12D43E2E"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Any cables to be organised as best as possible</w:t>
            </w:r>
          </w:p>
          <w:p w14:paraId="73621677"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Cable ties/to be used if necessary</w:t>
            </w:r>
          </w:p>
          <w:p w14:paraId="1504D66F" w14:textId="77777777" w:rsidR="005A1DF8" w:rsidRPr="006C339C" w:rsidRDefault="005A1DF8" w:rsidP="005A1DF8">
            <w:pPr>
              <w:rPr>
                <w:rFonts w:ascii="Lucida Sans" w:eastAsia="Calibri" w:hAnsi="Lucida Sans" w:cs="Calibri"/>
                <w:color w:val="000000"/>
              </w:rPr>
            </w:pPr>
          </w:p>
          <w:p w14:paraId="75A315E5"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 xml:space="preserve">Floors to be kept clear and dry, and visual checks to be maintained throughout the meeting by organizers. </w:t>
            </w:r>
          </w:p>
          <w:p w14:paraId="6F2406EB" w14:textId="052FC6EE" w:rsidR="005A1DF8" w:rsidRPr="00162E05" w:rsidRDefault="005A1DF8" w:rsidP="005A1DF8">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542A4C06" w14:textId="77777777" w:rsidR="005A1DF8" w:rsidRPr="006C339C" w:rsidRDefault="005A1DF8" w:rsidP="00162E05">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 xml:space="preserve">Report any trip hazards to facilities teams/venue staff asap. If cannot be removed mark </w:t>
            </w:r>
            <w:r w:rsidRPr="006C339C">
              <w:rPr>
                <w:rFonts w:ascii="Lucida Sans" w:eastAsia="Calibri" w:hAnsi="Lucida Sans" w:cs="Calibri"/>
                <w:color w:val="000000"/>
              </w:rPr>
              <w:lastRenderedPageBreak/>
              <w:t xml:space="preserve">off with hazard signs </w:t>
            </w:r>
          </w:p>
          <w:p w14:paraId="3C5F043E" w14:textId="77777777" w:rsidR="005A1DF8" w:rsidRPr="00957A37" w:rsidRDefault="005A1DF8" w:rsidP="005A1DF8">
            <w:pPr>
              <w:rPr>
                <w:rFonts w:ascii="Lucida Sans" w:hAnsi="Lucida Sans"/>
                <w:b/>
              </w:rPr>
            </w:pPr>
          </w:p>
        </w:tc>
        <w:tc>
          <w:tcPr>
            <w:tcW w:w="157"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lastRenderedPageBreak/>
              <w:t>1</w:t>
            </w:r>
          </w:p>
        </w:tc>
        <w:tc>
          <w:tcPr>
            <w:tcW w:w="157" w:type="pct"/>
            <w:shd w:val="clear" w:color="auto" w:fill="FFFFFF" w:themeFill="background1"/>
          </w:tcPr>
          <w:p w14:paraId="3C5F0440" w14:textId="2B06ABD7" w:rsidR="005A1DF8" w:rsidRPr="00957A37" w:rsidRDefault="00973C17" w:rsidP="005A1DF8">
            <w:pPr>
              <w:rPr>
                <w:rFonts w:ascii="Lucida Sans" w:hAnsi="Lucida Sans"/>
                <w:b/>
              </w:rPr>
            </w:pPr>
            <w:r>
              <w:rPr>
                <w:rFonts w:ascii="Lucida Sans" w:hAnsi="Lucida Sans"/>
                <w:b/>
              </w:rPr>
              <w:t>2</w:t>
            </w:r>
          </w:p>
        </w:tc>
        <w:tc>
          <w:tcPr>
            <w:tcW w:w="162" w:type="pct"/>
            <w:shd w:val="clear" w:color="auto" w:fill="FFFFFF" w:themeFill="background1"/>
          </w:tcPr>
          <w:p w14:paraId="3C5F0441" w14:textId="1546495A" w:rsidR="005A1DF8" w:rsidRPr="00957A37" w:rsidRDefault="00D04617" w:rsidP="005A1DF8">
            <w:pPr>
              <w:rPr>
                <w:rFonts w:ascii="Lucida Sans" w:hAnsi="Lucida Sans"/>
                <w:b/>
              </w:rPr>
            </w:pPr>
            <w:r>
              <w:rPr>
                <w:rFonts w:ascii="Lucida Sans" w:hAnsi="Lucida Sans"/>
                <w:b/>
              </w:rPr>
              <w:t>2</w:t>
            </w:r>
          </w:p>
        </w:tc>
        <w:tc>
          <w:tcPr>
            <w:tcW w:w="1131" w:type="pct"/>
            <w:shd w:val="clear" w:color="auto" w:fill="FFFFFF" w:themeFill="background1"/>
          </w:tcPr>
          <w:p w14:paraId="5C0EE01A"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29D0DEBC" w14:textId="72B737A7" w:rsidR="005A1DF8" w:rsidRDefault="005A1DF8" w:rsidP="00162E05">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3C5F0442" w14:textId="361907F0" w:rsidR="005A1DF8" w:rsidRPr="00162E05" w:rsidRDefault="005A1DF8" w:rsidP="00162E05">
            <w:pPr>
              <w:numPr>
                <w:ilvl w:val="0"/>
                <w:numId w:val="6"/>
              </w:numPr>
              <w:ind w:left="360" w:hanging="360"/>
              <w:rPr>
                <w:rFonts w:ascii="Lucida Sans" w:eastAsia="Calibri" w:hAnsi="Lucida Sans" w:cs="Calibri"/>
              </w:rPr>
            </w:pPr>
            <w:r w:rsidRPr="00162E05">
              <w:rPr>
                <w:rFonts w:ascii="Lucida Sans" w:eastAsia="Calibri" w:hAnsi="Lucida Sans" w:cs="Calibri"/>
                <w:color w:val="000000"/>
              </w:rPr>
              <w:t xml:space="preserve">All incidents are to be reported on the as soon as </w:t>
            </w:r>
            <w:r w:rsidRPr="00162E05">
              <w:rPr>
                <w:rFonts w:ascii="Lucida Sans" w:eastAsia="Calibri" w:hAnsi="Lucida Sans" w:cs="Calibri"/>
              </w:rPr>
              <w:t>possible</w:t>
            </w:r>
            <w:r w:rsidRPr="00162E05">
              <w:rPr>
                <w:rFonts w:ascii="Lucida Sans" w:eastAsia="Calibri" w:hAnsi="Lucida Sans" w:cs="Calibri"/>
                <w:color w:val="000000"/>
              </w:rPr>
              <w:t xml:space="preserve"> ensuring the duty manager/health and safety officer have been informed. Follow </w:t>
            </w:r>
            <w:hyperlink r:id="rId11">
              <w:r w:rsidRPr="00162E05">
                <w:rPr>
                  <w:rFonts w:ascii="Lucida Sans" w:eastAsia="Calibri" w:hAnsi="Lucida Sans" w:cs="Calibri"/>
                  <w:color w:val="0000FF"/>
                  <w:u w:val="single"/>
                </w:rPr>
                <w:t>SUSU incident report policy</w:t>
              </w:r>
            </w:hyperlink>
          </w:p>
        </w:tc>
      </w:tr>
      <w:tr w:rsidR="00811FB9" w14:paraId="3C5F044F" w14:textId="77777777" w:rsidTr="00811FB9">
        <w:trPr>
          <w:cantSplit/>
          <w:trHeight w:val="1296"/>
        </w:trPr>
        <w:tc>
          <w:tcPr>
            <w:tcW w:w="827" w:type="pct"/>
            <w:shd w:val="clear" w:color="auto" w:fill="FFFFFF" w:themeFill="background1"/>
          </w:tcPr>
          <w:p w14:paraId="3C5F0444" w14:textId="5A9B250C" w:rsidR="005A1DF8" w:rsidRDefault="005A1DF8" w:rsidP="005A1DF8">
            <w:r w:rsidRPr="006C339C">
              <w:rPr>
                <w:rFonts w:ascii="Lucida Sans" w:eastAsia="Calibri" w:hAnsi="Lucida Sans" w:cs="Calibri"/>
              </w:rPr>
              <w:lastRenderedPageBreak/>
              <w:t xml:space="preserve">Setting up of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Table and chairs</w:t>
            </w:r>
          </w:p>
        </w:tc>
        <w:tc>
          <w:tcPr>
            <w:tcW w:w="693" w:type="pct"/>
            <w:shd w:val="clear" w:color="auto" w:fill="FFFFFF" w:themeFill="background1"/>
          </w:tcPr>
          <w:p w14:paraId="3C5F0445" w14:textId="0CE926A3" w:rsidR="005A1DF8" w:rsidRDefault="005A1DF8" w:rsidP="005A1DF8">
            <w:r w:rsidRPr="006C339C">
              <w:rPr>
                <w:rFonts w:ascii="Lucida Sans" w:eastAsia="Calibri" w:hAnsi="Lucida Sans" w:cs="Calibri"/>
              </w:rPr>
              <w:t>Bruising or broken bones from tripping over table and chairs.</w:t>
            </w:r>
          </w:p>
        </w:tc>
        <w:tc>
          <w:tcPr>
            <w:tcW w:w="475" w:type="pct"/>
            <w:shd w:val="clear" w:color="auto" w:fill="FFFFFF" w:themeFill="background1"/>
          </w:tcPr>
          <w:p w14:paraId="3C5F0446" w14:textId="677BF68E" w:rsidR="005A1DF8" w:rsidRDefault="005A1DF8" w:rsidP="005A1DF8">
            <w:r w:rsidRPr="006C339C">
              <w:rPr>
                <w:rFonts w:ascii="Lucida Sans" w:eastAsia="Calibri" w:hAnsi="Lucida Sans" w:cs="Calibri"/>
              </w:rPr>
              <w:t>Meeting organisers and attendees</w:t>
            </w:r>
          </w:p>
        </w:tc>
        <w:tc>
          <w:tcPr>
            <w:tcW w:w="157" w:type="pct"/>
            <w:shd w:val="clear" w:color="auto" w:fill="FFFFFF" w:themeFill="background1"/>
          </w:tcPr>
          <w:p w14:paraId="3C5F0447" w14:textId="19AEA065" w:rsidR="005A1DF8" w:rsidRPr="00957A37" w:rsidRDefault="005A1DF8" w:rsidP="005A1DF8">
            <w:pPr>
              <w:rPr>
                <w:rFonts w:ascii="Lucida Sans" w:hAnsi="Lucida Sans"/>
                <w:b/>
              </w:rPr>
            </w:pPr>
            <w:r w:rsidRPr="006C339C">
              <w:rPr>
                <w:rFonts w:ascii="Lucida Sans" w:eastAsia="Calibri" w:hAnsi="Lucida Sans" w:cs="Calibri"/>
              </w:rPr>
              <w:t>2</w:t>
            </w:r>
          </w:p>
        </w:tc>
        <w:tc>
          <w:tcPr>
            <w:tcW w:w="157" w:type="pct"/>
            <w:shd w:val="clear" w:color="auto" w:fill="FFFFFF" w:themeFill="background1"/>
          </w:tcPr>
          <w:p w14:paraId="3C5F0448" w14:textId="5B4C115D" w:rsidR="005A1DF8" w:rsidRPr="00957A37" w:rsidRDefault="005A1DF8" w:rsidP="005A1DF8">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49" w14:textId="1043125A" w:rsidR="005A1DF8" w:rsidRPr="00957A37" w:rsidRDefault="005A1DF8" w:rsidP="005A1DF8">
            <w:pPr>
              <w:rPr>
                <w:rFonts w:ascii="Lucida Sans" w:hAnsi="Lucida Sans"/>
                <w:b/>
              </w:rPr>
            </w:pPr>
            <w:r w:rsidRPr="006C339C">
              <w:rPr>
                <w:rFonts w:ascii="Lucida Sans" w:eastAsia="Calibri" w:hAnsi="Lucida Sans" w:cs="Calibri"/>
              </w:rPr>
              <w:t>6</w:t>
            </w:r>
          </w:p>
        </w:tc>
        <w:tc>
          <w:tcPr>
            <w:tcW w:w="922" w:type="pct"/>
            <w:shd w:val="clear" w:color="auto" w:fill="FFFFFF" w:themeFill="background1"/>
          </w:tcPr>
          <w:p w14:paraId="7823B9F1"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p>
          <w:p w14:paraId="0DA15C0C"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Ensure that at least 2 people carry tables.</w:t>
            </w:r>
          </w:p>
          <w:p w14:paraId="0254F7D4"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color w:val="000000"/>
              </w:rPr>
              <w:t>Setting up tables will be done by organisers.</w:t>
            </w:r>
          </w:p>
          <w:p w14:paraId="10B42DBA" w14:textId="77777777" w:rsidR="005A1DF8" w:rsidRPr="006C339C" w:rsidRDefault="005A1DF8" w:rsidP="00E92EB4">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3C5ADC43" w14:textId="77777777" w:rsidR="00566ED5" w:rsidRDefault="005A1DF8" w:rsidP="005A1DF8">
            <w:pPr>
              <w:numPr>
                <w:ilvl w:val="0"/>
                <w:numId w:val="7"/>
              </w:numPr>
              <w:ind w:left="360" w:hanging="360"/>
              <w:rPr>
                <w:rFonts w:ascii="Lucida Sans" w:eastAsia="Calibri" w:hAnsi="Lucida Sans" w:cs="Calibri"/>
              </w:rPr>
            </w:pPr>
            <w:r w:rsidRPr="006C339C">
              <w:rPr>
                <w:rFonts w:ascii="Lucida Sans" w:eastAsia="Calibri" w:hAnsi="Lucida Sans" w:cs="Calibri"/>
              </w:rPr>
              <w:t xml:space="preserve">Request tools to support with move of heavy objects- SUSU Facilities/venue.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hand truck, dolly, skates</w:t>
            </w:r>
          </w:p>
          <w:p w14:paraId="3C5F044A" w14:textId="232E2554" w:rsidR="005A1DF8" w:rsidRPr="00566ED5" w:rsidRDefault="005A1DF8" w:rsidP="005A1DF8">
            <w:pPr>
              <w:numPr>
                <w:ilvl w:val="0"/>
                <w:numId w:val="7"/>
              </w:numPr>
              <w:ind w:left="360" w:hanging="360"/>
              <w:rPr>
                <w:rFonts w:ascii="Lucida Sans" w:eastAsia="Calibri" w:hAnsi="Lucida Sans" w:cs="Calibri"/>
              </w:rPr>
            </w:pPr>
            <w:r w:rsidRPr="00566ED5">
              <w:rPr>
                <w:rFonts w:ascii="Lucida Sans" w:eastAsia="Calibri" w:hAnsi="Lucida Sans" w:cs="Calibri"/>
              </w:rPr>
              <w:t>Make sure anyone with any pre-existing conditions isn’t doing any unnecessary lifting and they are comfortable</w:t>
            </w:r>
          </w:p>
        </w:tc>
        <w:tc>
          <w:tcPr>
            <w:tcW w:w="157" w:type="pct"/>
            <w:shd w:val="clear" w:color="auto" w:fill="FFFFFF" w:themeFill="background1"/>
          </w:tcPr>
          <w:p w14:paraId="3C5F044B" w14:textId="504505D2" w:rsidR="005A1DF8" w:rsidRPr="00957A37" w:rsidRDefault="005A1DF8" w:rsidP="005A1DF8">
            <w:pPr>
              <w:rPr>
                <w:rFonts w:ascii="Lucida Sans" w:hAnsi="Lucida Sans"/>
                <w:b/>
              </w:rPr>
            </w:pPr>
            <w:r w:rsidRPr="006C339C">
              <w:rPr>
                <w:rFonts w:ascii="Lucida Sans" w:eastAsia="Calibri" w:hAnsi="Lucida Sans" w:cs="Calibri"/>
              </w:rPr>
              <w:t>1</w:t>
            </w:r>
          </w:p>
        </w:tc>
        <w:tc>
          <w:tcPr>
            <w:tcW w:w="157" w:type="pct"/>
            <w:shd w:val="clear" w:color="auto" w:fill="FFFFFF" w:themeFill="background1"/>
          </w:tcPr>
          <w:p w14:paraId="3C5F044C" w14:textId="02FD1F76" w:rsidR="005A1DF8" w:rsidRPr="00957A37" w:rsidRDefault="005A1DF8" w:rsidP="005A1DF8">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4D" w14:textId="43ACA0FF" w:rsidR="005A1DF8" w:rsidRPr="00957A37" w:rsidRDefault="005A1DF8" w:rsidP="005A1DF8">
            <w:pPr>
              <w:rPr>
                <w:rFonts w:ascii="Lucida Sans" w:hAnsi="Lucida Sans"/>
                <w:b/>
              </w:rPr>
            </w:pPr>
            <w:r w:rsidRPr="006C339C">
              <w:rPr>
                <w:rFonts w:ascii="Lucida Sans" w:eastAsia="Calibri" w:hAnsi="Lucida Sans" w:cs="Calibri"/>
              </w:rPr>
              <w:t>3</w:t>
            </w:r>
          </w:p>
        </w:tc>
        <w:tc>
          <w:tcPr>
            <w:tcW w:w="1131" w:type="pct"/>
            <w:shd w:val="clear" w:color="auto" w:fill="FFFFFF" w:themeFill="background1"/>
          </w:tcPr>
          <w:p w14:paraId="50A93A25"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07287051"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medical attention from SUSU Reception if in need</w:t>
            </w:r>
          </w:p>
          <w:p w14:paraId="3859E3C2" w14:textId="77777777" w:rsidR="00162E05" w:rsidRDefault="005A1DF8" w:rsidP="00162E05">
            <w:pPr>
              <w:numPr>
                <w:ilvl w:val="0"/>
                <w:numId w:val="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3C5F044E" w14:textId="1DB15D6D" w:rsidR="005A1DF8" w:rsidRPr="00162E05" w:rsidRDefault="005A1DF8" w:rsidP="00162E05">
            <w:pPr>
              <w:numPr>
                <w:ilvl w:val="0"/>
                <w:numId w:val="8"/>
              </w:numPr>
              <w:ind w:left="720" w:hanging="360"/>
              <w:rPr>
                <w:rFonts w:ascii="Lucida Sans" w:eastAsia="Calibri" w:hAnsi="Lucida Sans" w:cs="Calibri"/>
              </w:rPr>
            </w:pPr>
            <w:r w:rsidRPr="00162E05">
              <w:rPr>
                <w:rFonts w:ascii="Lucida Sans" w:eastAsia="Calibri" w:hAnsi="Lucida Sans" w:cs="Calibri"/>
                <w:color w:val="000000"/>
              </w:rPr>
              <w:t xml:space="preserve">All incidents are to be </w:t>
            </w:r>
            <w:r w:rsidRPr="00162E05">
              <w:rPr>
                <w:rFonts w:ascii="Lucida Sans" w:eastAsia="Calibri" w:hAnsi="Lucida Sans" w:cs="Calibri"/>
              </w:rPr>
              <w:t>reported</w:t>
            </w:r>
            <w:r w:rsidRPr="00162E05">
              <w:rPr>
                <w:rFonts w:ascii="Lucida Sans" w:eastAsia="Calibri" w:hAnsi="Lucida Sans" w:cs="Calibri"/>
                <w:color w:val="000000"/>
              </w:rPr>
              <w:t xml:space="preserve"> on the as soon as possible ensuring the duty manager/health and safety officer have been informed. Follow </w:t>
            </w:r>
            <w:hyperlink r:id="rId12">
              <w:r w:rsidRPr="00162E05">
                <w:rPr>
                  <w:rFonts w:ascii="Lucida Sans" w:eastAsia="Calibri" w:hAnsi="Lucida Sans" w:cs="Calibri"/>
                  <w:color w:val="0000FF"/>
                  <w:u w:val="single"/>
                </w:rPr>
                <w:t>SUSU incident report policy</w:t>
              </w:r>
            </w:hyperlink>
          </w:p>
        </w:tc>
      </w:tr>
      <w:tr w:rsidR="00811FB9" w14:paraId="0361E04E" w14:textId="77777777" w:rsidTr="00811FB9">
        <w:trPr>
          <w:cantSplit/>
          <w:trHeight w:val="1296"/>
        </w:trPr>
        <w:tc>
          <w:tcPr>
            <w:tcW w:w="827" w:type="pct"/>
            <w:shd w:val="clear" w:color="auto" w:fill="FFFFFF" w:themeFill="background1"/>
          </w:tcPr>
          <w:p w14:paraId="7863832C" w14:textId="791D56DE"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Socials-Travel </w:t>
            </w:r>
          </w:p>
        </w:tc>
        <w:tc>
          <w:tcPr>
            <w:tcW w:w="693" w:type="pct"/>
            <w:shd w:val="clear" w:color="auto" w:fill="FFFFFF" w:themeFill="background1"/>
          </w:tcPr>
          <w:p w14:paraId="1CAC1D22" w14:textId="759A7FED"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Vehicles collision -causing serious injury </w:t>
            </w:r>
          </w:p>
        </w:tc>
        <w:tc>
          <w:tcPr>
            <w:tcW w:w="475" w:type="pct"/>
            <w:shd w:val="clear" w:color="auto" w:fill="FFFFFF" w:themeFill="background1"/>
          </w:tcPr>
          <w:p w14:paraId="11E6556E" w14:textId="432A9BE9"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57" w:type="pct"/>
            <w:shd w:val="clear" w:color="auto" w:fill="FFFFFF" w:themeFill="background1"/>
          </w:tcPr>
          <w:p w14:paraId="4C6819A7" w14:textId="4D881A67" w:rsidR="005A1DF8" w:rsidRPr="006C339C" w:rsidRDefault="009D1844" w:rsidP="005A1DF8">
            <w:pPr>
              <w:rPr>
                <w:rFonts w:ascii="Lucida Sans" w:eastAsia="Lucida Sans" w:hAnsi="Lucida Sans" w:cs="Lucida Sans"/>
                <w:b/>
              </w:rPr>
            </w:pPr>
            <w:r>
              <w:rPr>
                <w:rFonts w:ascii="Lucida Sans" w:eastAsia="Lucida Sans" w:hAnsi="Lucida Sans" w:cs="Lucida Sans"/>
                <w:b/>
              </w:rPr>
              <w:t>3</w:t>
            </w:r>
          </w:p>
        </w:tc>
        <w:tc>
          <w:tcPr>
            <w:tcW w:w="157" w:type="pct"/>
            <w:shd w:val="clear" w:color="auto" w:fill="FFFFFF" w:themeFill="background1"/>
          </w:tcPr>
          <w:p w14:paraId="50ACFA74" w14:textId="697CC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62" w:type="pct"/>
            <w:shd w:val="clear" w:color="auto" w:fill="FFFFFF" w:themeFill="background1"/>
          </w:tcPr>
          <w:p w14:paraId="1711055E" w14:textId="29456183" w:rsidR="005A1DF8" w:rsidRPr="006C339C" w:rsidRDefault="009D1844" w:rsidP="005A1DF8">
            <w:pPr>
              <w:rPr>
                <w:rFonts w:ascii="Lucida Sans" w:eastAsia="Lucida Sans" w:hAnsi="Lucida Sans" w:cs="Lucida Sans"/>
                <w:b/>
              </w:rPr>
            </w:pPr>
            <w:r>
              <w:rPr>
                <w:rFonts w:ascii="Lucida Sans" w:eastAsia="Lucida Sans" w:hAnsi="Lucida Sans" w:cs="Lucida Sans"/>
                <w:b/>
              </w:rPr>
              <w:t>9</w:t>
            </w:r>
          </w:p>
        </w:tc>
        <w:tc>
          <w:tcPr>
            <w:tcW w:w="922" w:type="pct"/>
            <w:shd w:val="clear" w:color="auto" w:fill="FFFFFF" w:themeFill="background1"/>
          </w:tcPr>
          <w:p w14:paraId="7B634FAC" w14:textId="77777777" w:rsidR="005A1DF8" w:rsidRPr="006C339C" w:rsidRDefault="005A1DF8" w:rsidP="00E92EB4">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lastRenderedPageBreak/>
              <w:t xml:space="preserve">local venues known to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students chosen </w:t>
            </w:r>
          </w:p>
          <w:p w14:paraId="5E011A4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Event organisers will be available to direct people between venues.</w:t>
            </w:r>
          </w:p>
          <w:p w14:paraId="6B599D6F"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night where possible. </w:t>
            </w:r>
          </w:p>
          <w:p w14:paraId="67F9996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in to the road. </w:t>
            </w:r>
          </w:p>
          <w:p w14:paraId="6D7E8B16"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Anybody in the group who is very drunk or appears unwell and therefore not safe should be </w:t>
            </w:r>
            <w:r w:rsidRPr="006C339C">
              <w:rPr>
                <w:rFonts w:ascii="Lucida Sans" w:eastAsia="Calibri" w:hAnsi="Lucida Sans" w:cs="Calibri"/>
              </w:rPr>
              <w:lastRenderedPageBreak/>
              <w:t xml:space="preserve">encouraged to go home ideally with someone else. If required a taxi will be called for them (ideally SUSU safety bus will be used, or radio taxis). </w:t>
            </w:r>
          </w:p>
          <w:p w14:paraId="2AAAAB3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keep disturbance &amp; noise down. </w:t>
            </w:r>
          </w:p>
          <w:p w14:paraId="030796BB" w14:textId="77777777" w:rsidR="005A1DF8" w:rsidRPr="006C339C" w:rsidRDefault="005A1DF8"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52E4485" w14:textId="7076A60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7" w:type="pct"/>
            <w:shd w:val="clear" w:color="auto" w:fill="FFFFFF" w:themeFill="background1"/>
          </w:tcPr>
          <w:p w14:paraId="6B07922F" w14:textId="12CD6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62" w:type="pct"/>
            <w:shd w:val="clear" w:color="auto" w:fill="FFFFFF" w:themeFill="background1"/>
          </w:tcPr>
          <w:p w14:paraId="1C800D30" w14:textId="03F14F76" w:rsidR="005A1DF8" w:rsidRPr="006C339C" w:rsidRDefault="006371B0" w:rsidP="005A1DF8">
            <w:pPr>
              <w:rPr>
                <w:rFonts w:ascii="Lucida Sans" w:eastAsia="Lucida Sans" w:hAnsi="Lucida Sans" w:cs="Lucida Sans"/>
                <w:b/>
              </w:rPr>
            </w:pPr>
            <w:r>
              <w:rPr>
                <w:rFonts w:ascii="Lucida Sans" w:eastAsia="Lucida Sans" w:hAnsi="Lucida Sans" w:cs="Lucida Sans"/>
                <w:b/>
              </w:rPr>
              <w:t>4</w:t>
            </w:r>
          </w:p>
        </w:tc>
        <w:tc>
          <w:tcPr>
            <w:tcW w:w="1131" w:type="pct"/>
            <w:shd w:val="clear" w:color="auto" w:fill="FFFFFF" w:themeFill="background1"/>
          </w:tcPr>
          <w:p w14:paraId="4E83D5B3"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F955E53" w14:textId="147113CF" w:rsidR="005A1DF8" w:rsidRPr="00162E05" w:rsidRDefault="005A1DF8" w:rsidP="005A1DF8">
            <w:pPr>
              <w:numPr>
                <w:ilvl w:val="0"/>
                <w:numId w:val="18"/>
              </w:numPr>
              <w:ind w:left="720" w:hanging="360"/>
              <w:rPr>
                <w:rFonts w:ascii="Lucida Sans" w:eastAsia="Calibri" w:hAnsi="Lucida Sans" w:cs="Calibri"/>
              </w:rPr>
            </w:pPr>
            <w:r w:rsidRPr="006C339C">
              <w:rPr>
                <w:rFonts w:ascii="Lucida Sans" w:eastAsia="Calibri" w:hAnsi="Lucida Sans" w:cs="Calibri"/>
              </w:rPr>
              <w:lastRenderedPageBreak/>
              <w:t>Contact emergency services as required 111/999</w:t>
            </w:r>
          </w:p>
          <w:p w14:paraId="60505ADC" w14:textId="77777777" w:rsidR="005A1DF8" w:rsidRPr="006C339C" w:rsidRDefault="005A1DF8" w:rsidP="00E92EB4">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7786A481" w14:textId="05BA996B" w:rsidR="005A1DF8" w:rsidRPr="006C339C" w:rsidRDefault="005A1DF8" w:rsidP="00162E05">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3">
              <w:r w:rsidRPr="006C339C">
                <w:rPr>
                  <w:rFonts w:ascii="Lucida Sans" w:eastAsia="Calibri" w:hAnsi="Lucida Sans" w:cs="Calibri"/>
                  <w:color w:val="0000FF"/>
                  <w:u w:val="single"/>
                </w:rPr>
                <w:t>SUSU incident report policy</w:t>
              </w:r>
            </w:hyperlink>
          </w:p>
        </w:tc>
      </w:tr>
      <w:tr w:rsidR="00811FB9" w14:paraId="64AAFCF6" w14:textId="77777777" w:rsidTr="00811FB9">
        <w:trPr>
          <w:cantSplit/>
          <w:trHeight w:val="1296"/>
        </w:trPr>
        <w:tc>
          <w:tcPr>
            <w:tcW w:w="827" w:type="pct"/>
            <w:shd w:val="clear" w:color="auto" w:fill="FFFFFF" w:themeFill="background1"/>
          </w:tcPr>
          <w:p w14:paraId="16B749D2" w14:textId="6116C4B7"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Social</w:t>
            </w:r>
            <w:r w:rsidR="00B003B9">
              <w:rPr>
                <w:rFonts w:ascii="Lucida Sans" w:eastAsia="Calibri" w:hAnsi="Lucida Sans" w:cs="Calibri"/>
              </w:rPr>
              <w:t xml:space="preserve"> </w:t>
            </w:r>
            <w:r w:rsidRPr="006C339C">
              <w:rPr>
                <w:rFonts w:ascii="Lucida Sans" w:eastAsia="Calibri" w:hAnsi="Lucida Sans" w:cs="Calibri"/>
              </w:rPr>
              <w:t xml:space="preserve">- Medical emergency </w:t>
            </w:r>
          </w:p>
        </w:tc>
        <w:tc>
          <w:tcPr>
            <w:tcW w:w="693"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475"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7"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57"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922"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Contact SUSU Reception/Venue staff for first aid support</w:t>
            </w:r>
          </w:p>
        </w:tc>
        <w:tc>
          <w:tcPr>
            <w:tcW w:w="157"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7"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71A33D7C" w14:textId="357E33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1131"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4">
              <w:r w:rsidRPr="006C339C">
                <w:rPr>
                  <w:rFonts w:ascii="Lucida Sans" w:eastAsia="Calibri" w:hAnsi="Lucida Sans" w:cs="Calibri"/>
                  <w:color w:val="0000FF"/>
                  <w:u w:val="single"/>
                </w:rPr>
                <w:t>SUSU incident report policy</w:t>
              </w:r>
            </w:hyperlink>
          </w:p>
        </w:tc>
      </w:tr>
      <w:tr w:rsidR="00811FB9" w14:paraId="5735659C" w14:textId="77777777" w:rsidTr="00811FB9">
        <w:trPr>
          <w:cantSplit/>
          <w:trHeight w:val="1296"/>
        </w:trPr>
        <w:tc>
          <w:tcPr>
            <w:tcW w:w="827" w:type="pct"/>
            <w:shd w:val="clear" w:color="auto" w:fill="FFFFFF" w:themeFill="background1"/>
          </w:tcPr>
          <w:p w14:paraId="78331C39" w14:textId="3D29AE36"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Insufficient Fire Safety awareness</w:t>
            </w:r>
          </w:p>
        </w:tc>
        <w:tc>
          <w:tcPr>
            <w:tcW w:w="693" w:type="pct"/>
            <w:shd w:val="clear" w:color="auto" w:fill="FFFFFF" w:themeFill="background1"/>
          </w:tcPr>
          <w:p w14:paraId="030D103C"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5BCE9FC1" w14:textId="27346D45"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Crushing, falls, burns and smoke inhalation arising from induced panic, reduced space in buildings and external walkways, obstructed fire exits, build-up of flammable materials </w:t>
            </w:r>
            <w:proofErr w:type="gramStart"/>
            <w:r w:rsidRPr="006C339C">
              <w:rPr>
                <w:rFonts w:ascii="Lucida Sans" w:eastAsia="Calibri" w:hAnsi="Lucida Sans" w:cs="Calibri"/>
              </w:rPr>
              <w:t>i.e.</w:t>
            </w:r>
            <w:proofErr w:type="gramEnd"/>
            <w:r w:rsidRPr="006C339C">
              <w:rPr>
                <w:rFonts w:ascii="Lucida Sans" w:eastAsia="Calibri" w:hAnsi="Lucida Sans" w:cs="Calibri"/>
              </w:rPr>
              <w:t xml:space="preserve"> waste cardboard/boxes.</w:t>
            </w:r>
          </w:p>
        </w:tc>
        <w:tc>
          <w:tcPr>
            <w:tcW w:w="475" w:type="pct"/>
            <w:shd w:val="clear" w:color="auto" w:fill="FFFFFF" w:themeFill="background1"/>
          </w:tcPr>
          <w:p w14:paraId="20D3A26E" w14:textId="2150AEA3"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7" w:type="pct"/>
            <w:shd w:val="clear" w:color="auto" w:fill="FFFFFF" w:themeFill="background1"/>
          </w:tcPr>
          <w:p w14:paraId="720B1E57" w14:textId="2F48610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7" w:type="pct"/>
            <w:shd w:val="clear" w:color="auto" w:fill="FFFFFF" w:themeFill="background1"/>
          </w:tcPr>
          <w:p w14:paraId="2F97DB47" w14:textId="5D7513B9" w:rsidR="005A1DF8" w:rsidRPr="006C339C" w:rsidRDefault="005A1DF8" w:rsidP="005A1DF8">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6FC40D61" w14:textId="219D4925" w:rsidR="005A1DF8" w:rsidRPr="006C339C" w:rsidRDefault="005A1DF8" w:rsidP="005A1DF8">
            <w:pPr>
              <w:rPr>
                <w:rFonts w:ascii="Lucida Sans" w:eastAsia="Lucida Sans" w:hAnsi="Lucida Sans" w:cs="Lucida Sans"/>
                <w:b/>
              </w:rPr>
            </w:pPr>
            <w:r>
              <w:rPr>
                <w:rFonts w:ascii="Lucida Sans" w:eastAsia="Lucida Sans" w:hAnsi="Lucida Sans" w:cs="Lucida Sans"/>
                <w:b/>
              </w:rPr>
              <w:t>10</w:t>
            </w:r>
          </w:p>
        </w:tc>
        <w:tc>
          <w:tcPr>
            <w:tcW w:w="922" w:type="pct"/>
            <w:shd w:val="clear" w:color="auto" w:fill="FFFFFF" w:themeFill="background1"/>
          </w:tcPr>
          <w:p w14:paraId="4D57710A" w14:textId="3CB1BF6C" w:rsidR="005A1DF8" w:rsidRPr="006C339C" w:rsidRDefault="00B003B9" w:rsidP="00E92EB4">
            <w:pPr>
              <w:numPr>
                <w:ilvl w:val="0"/>
                <w:numId w:val="23"/>
              </w:numPr>
              <w:ind w:left="360" w:hanging="360"/>
              <w:rPr>
                <w:rFonts w:ascii="Lucida Sans" w:eastAsia="Calibri" w:hAnsi="Lucida Sans" w:cs="Calibri"/>
              </w:rPr>
            </w:pPr>
            <w:r>
              <w:rPr>
                <w:rFonts w:ascii="Lucida Sans" w:eastAsia="Calibri" w:hAnsi="Lucida Sans" w:cs="Calibri"/>
              </w:rPr>
              <w:t>E</w:t>
            </w:r>
            <w:r w:rsidR="005A1DF8" w:rsidRPr="006C339C">
              <w:rPr>
                <w:rFonts w:ascii="Lucida Sans" w:eastAsia="Calibri" w:hAnsi="Lucida Sans" w:cs="Calibri"/>
              </w:rPr>
              <w:t>nsure that members know where the nearest fire exist are and the meeting place is outside, should it be needed</w:t>
            </w:r>
          </w:p>
          <w:p w14:paraId="4F42333B" w14:textId="2E986546"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Build-up of rubbish is to be kept to a minimum. Excess </w:t>
            </w:r>
            <w:proofErr w:type="gramStart"/>
            <w:r w:rsidRPr="006C339C">
              <w:rPr>
                <w:rFonts w:ascii="Lucida Sans" w:eastAsia="Calibri" w:hAnsi="Lucida Sans" w:cs="Calibri"/>
              </w:rPr>
              <w:t>build</w:t>
            </w:r>
            <w:proofErr w:type="gramEnd"/>
            <w:r w:rsidRPr="006C339C">
              <w:rPr>
                <w:rFonts w:ascii="Lucida Sans" w:eastAsia="Calibri" w:hAnsi="Lucida Sans" w:cs="Calibri"/>
              </w:rPr>
              <w:t xml:space="preserve"> up is to be removed promptly and deposited in the designated areas.</w:t>
            </w:r>
          </w:p>
        </w:tc>
        <w:tc>
          <w:tcPr>
            <w:tcW w:w="157" w:type="pct"/>
            <w:shd w:val="clear" w:color="auto" w:fill="FFFFFF" w:themeFill="background1"/>
          </w:tcPr>
          <w:p w14:paraId="39B434FA" w14:textId="277203B3"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w:t>
            </w:r>
          </w:p>
        </w:tc>
        <w:tc>
          <w:tcPr>
            <w:tcW w:w="157" w:type="pct"/>
            <w:shd w:val="clear" w:color="auto" w:fill="FFFFFF" w:themeFill="background1"/>
          </w:tcPr>
          <w:p w14:paraId="51612CCB" w14:textId="5C04B8A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180036A6" w14:textId="3C2BC0B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131" w:type="pct"/>
            <w:shd w:val="clear" w:color="auto" w:fill="FFFFFF" w:themeFill="background1"/>
          </w:tcPr>
          <w:p w14:paraId="448D8085" w14:textId="25E95BE4" w:rsidR="005A1DF8" w:rsidRPr="00162E05" w:rsidRDefault="005A1DF8" w:rsidP="005A1DF8">
            <w:pPr>
              <w:numPr>
                <w:ilvl w:val="0"/>
                <w:numId w:val="24"/>
              </w:numPr>
              <w:ind w:left="720" w:hanging="360"/>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038857BF"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209ADD4E"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5B3D3C0B" w14:textId="37D06993" w:rsidR="005A1DF8" w:rsidRPr="00162E05" w:rsidRDefault="005A1DF8" w:rsidP="00162E05">
            <w:pPr>
              <w:numPr>
                <w:ilvl w:val="0"/>
                <w:numId w:val="25"/>
              </w:numPr>
              <w:ind w:left="720" w:hanging="360"/>
              <w:rPr>
                <w:rFonts w:ascii="Lucida Sans" w:eastAsia="Calibri" w:hAnsi="Lucida Sans" w:cs="Calibri"/>
              </w:rPr>
            </w:pPr>
            <w:r w:rsidRPr="006C339C">
              <w:rPr>
                <w:rFonts w:ascii="Lucida Sans" w:eastAsia="Calibri" w:hAnsi="Lucida Sans" w:cs="Calibri"/>
              </w:rPr>
              <w:t>Tel: +44 (0)23 8059 3311</w:t>
            </w:r>
            <w:r w:rsidR="00162E05">
              <w:rPr>
                <w:rFonts w:ascii="Lucida Sans" w:eastAsia="Calibri" w:hAnsi="Lucida Sans" w:cs="Calibri"/>
              </w:rPr>
              <w:t xml:space="preserve"> </w:t>
            </w:r>
            <w:r w:rsidRPr="00162E05">
              <w:rPr>
                <w:rFonts w:ascii="Lucida Sans" w:eastAsia="Calibri" w:hAnsi="Lucida Sans" w:cs="Calibri"/>
              </w:rPr>
              <w:t>(Ext:3311).</w:t>
            </w:r>
          </w:p>
        </w:tc>
      </w:tr>
      <w:tr w:rsidR="00162E05" w14:paraId="46B76AD1" w14:textId="77777777" w:rsidTr="00811FB9">
        <w:trPr>
          <w:cantSplit/>
          <w:trHeight w:val="1296"/>
        </w:trPr>
        <w:tc>
          <w:tcPr>
            <w:tcW w:w="827" w:type="pct"/>
            <w:shd w:val="clear" w:color="auto" w:fill="FFFFFF" w:themeFill="background1"/>
          </w:tcPr>
          <w:p w14:paraId="6E51510D" w14:textId="54AF2024" w:rsidR="00162E05" w:rsidRPr="006C339C" w:rsidRDefault="00162E05" w:rsidP="00162E05">
            <w:pPr>
              <w:rPr>
                <w:rFonts w:ascii="Lucida Sans" w:eastAsia="Calibri" w:hAnsi="Lucida Sans" w:cs="Calibri"/>
              </w:rPr>
            </w:pPr>
            <w:r w:rsidRPr="006C339C">
              <w:rPr>
                <w:rFonts w:ascii="Lucida Sans" w:eastAsia="Calibri" w:hAnsi="Lucida Sans" w:cs="Calibri"/>
              </w:rPr>
              <w:lastRenderedPageBreak/>
              <w:t>Events involving Food</w:t>
            </w:r>
          </w:p>
        </w:tc>
        <w:tc>
          <w:tcPr>
            <w:tcW w:w="693" w:type="pct"/>
            <w:shd w:val="clear" w:color="auto" w:fill="FFFFFF" w:themeFill="background1"/>
          </w:tcPr>
          <w:p w14:paraId="5D70E655" w14:textId="77777777" w:rsidR="00162E05" w:rsidRPr="006C339C" w:rsidRDefault="00162E05" w:rsidP="00162E05">
            <w:pPr>
              <w:numPr>
                <w:ilvl w:val="0"/>
                <w:numId w:val="33"/>
              </w:numPr>
              <w:ind w:left="720" w:hanging="360"/>
              <w:rPr>
                <w:rFonts w:ascii="Lucida Sans" w:eastAsia="Calibri" w:hAnsi="Lucida Sans" w:cs="Calibri"/>
              </w:rPr>
            </w:pPr>
            <w:r w:rsidRPr="006C339C">
              <w:rPr>
                <w:rFonts w:ascii="Lucida Sans" w:eastAsia="Calibri" w:hAnsi="Lucida Sans" w:cs="Calibri"/>
              </w:rPr>
              <w:t xml:space="preserve">Allergies </w:t>
            </w:r>
          </w:p>
          <w:p w14:paraId="4F41423D" w14:textId="77777777" w:rsidR="00162E05" w:rsidRPr="006C339C" w:rsidRDefault="00162E05" w:rsidP="00162E05">
            <w:pPr>
              <w:numPr>
                <w:ilvl w:val="0"/>
                <w:numId w:val="33"/>
              </w:numPr>
              <w:ind w:left="720" w:hanging="360"/>
              <w:rPr>
                <w:rFonts w:ascii="Lucida Sans" w:eastAsia="Calibri" w:hAnsi="Lucida Sans" w:cs="Calibri"/>
              </w:rPr>
            </w:pPr>
            <w:r w:rsidRPr="006C339C">
              <w:rPr>
                <w:rFonts w:ascii="Lucida Sans" w:eastAsia="Calibri" w:hAnsi="Lucida Sans" w:cs="Calibri"/>
              </w:rPr>
              <w:t>Food poisoning</w:t>
            </w:r>
          </w:p>
          <w:p w14:paraId="409F5835" w14:textId="15970590" w:rsidR="00162E05" w:rsidRPr="00162E05" w:rsidRDefault="00162E05" w:rsidP="00162E05">
            <w:pPr>
              <w:numPr>
                <w:ilvl w:val="0"/>
                <w:numId w:val="33"/>
              </w:numPr>
              <w:ind w:left="720" w:hanging="360"/>
              <w:rPr>
                <w:rFonts w:ascii="Lucida Sans" w:eastAsia="Calibri" w:hAnsi="Lucida Sans" w:cs="Calibri"/>
              </w:rPr>
            </w:pPr>
            <w:r w:rsidRPr="00162E05">
              <w:rPr>
                <w:rFonts w:ascii="Lucida Sans" w:eastAsia="Calibri" w:hAnsi="Lucida Sans" w:cs="Calibri"/>
              </w:rPr>
              <w:t>Choking</w:t>
            </w:r>
          </w:p>
        </w:tc>
        <w:tc>
          <w:tcPr>
            <w:tcW w:w="475" w:type="pct"/>
            <w:shd w:val="clear" w:color="auto" w:fill="FFFFFF" w:themeFill="background1"/>
          </w:tcPr>
          <w:p w14:paraId="3C07C617" w14:textId="5DBD3243" w:rsidR="00162E05" w:rsidRPr="006C339C" w:rsidRDefault="00162E05" w:rsidP="00162E05">
            <w:pPr>
              <w:rPr>
                <w:rFonts w:ascii="Lucida Sans" w:eastAsia="Calibri" w:hAnsi="Lucida Sans" w:cs="Calibri"/>
              </w:rPr>
            </w:pPr>
            <w:r w:rsidRPr="006C339C">
              <w:rPr>
                <w:rFonts w:ascii="Lucida Sans" w:eastAsia="Calibri" w:hAnsi="Lucida Sans" w:cs="Calibri"/>
              </w:rPr>
              <w:t>All</w:t>
            </w:r>
          </w:p>
        </w:tc>
        <w:tc>
          <w:tcPr>
            <w:tcW w:w="157" w:type="pct"/>
            <w:shd w:val="clear" w:color="auto" w:fill="FFFFFF" w:themeFill="background1"/>
          </w:tcPr>
          <w:p w14:paraId="11473C39" w14:textId="3E3E2316" w:rsidR="00162E05" w:rsidRPr="006C339C" w:rsidRDefault="00162E05" w:rsidP="00162E05">
            <w:pPr>
              <w:rPr>
                <w:rFonts w:ascii="Lucida Sans" w:eastAsia="Lucida Sans" w:hAnsi="Lucida Sans" w:cs="Lucida Sans"/>
                <w:b/>
              </w:rPr>
            </w:pPr>
            <w:r w:rsidRPr="006C339C">
              <w:rPr>
                <w:rFonts w:ascii="Lucida Sans" w:eastAsia="Calibri" w:hAnsi="Lucida Sans" w:cs="Calibri"/>
              </w:rPr>
              <w:t>3</w:t>
            </w:r>
          </w:p>
        </w:tc>
        <w:tc>
          <w:tcPr>
            <w:tcW w:w="157" w:type="pct"/>
            <w:shd w:val="clear" w:color="auto" w:fill="FFFFFF" w:themeFill="background1"/>
          </w:tcPr>
          <w:p w14:paraId="74DDFE57" w14:textId="70D4C84C" w:rsidR="00162E05" w:rsidRDefault="00162E05" w:rsidP="00162E05">
            <w:pPr>
              <w:rPr>
                <w:rFonts w:ascii="Lucida Sans" w:eastAsia="Lucida Sans" w:hAnsi="Lucida Sans" w:cs="Lucida Sans"/>
                <w:b/>
              </w:rPr>
            </w:pPr>
            <w:r w:rsidRPr="006C339C">
              <w:rPr>
                <w:rFonts w:ascii="Lucida Sans" w:eastAsia="Calibri" w:hAnsi="Lucida Sans" w:cs="Calibri"/>
              </w:rPr>
              <w:t>5</w:t>
            </w:r>
          </w:p>
        </w:tc>
        <w:tc>
          <w:tcPr>
            <w:tcW w:w="162" w:type="pct"/>
            <w:shd w:val="clear" w:color="auto" w:fill="FFFFFF" w:themeFill="background1"/>
          </w:tcPr>
          <w:p w14:paraId="0373532F" w14:textId="2E150C7D" w:rsidR="00162E05" w:rsidRDefault="00162E05" w:rsidP="00162E05">
            <w:pPr>
              <w:rPr>
                <w:rFonts w:ascii="Lucida Sans" w:eastAsia="Lucida Sans" w:hAnsi="Lucida Sans" w:cs="Lucida Sans"/>
                <w:b/>
              </w:rPr>
            </w:pPr>
            <w:r w:rsidRPr="006C339C">
              <w:rPr>
                <w:rFonts w:ascii="Lucida Sans" w:eastAsia="Calibri" w:hAnsi="Lucida Sans" w:cs="Calibri"/>
              </w:rPr>
              <w:t>15</w:t>
            </w:r>
          </w:p>
        </w:tc>
        <w:tc>
          <w:tcPr>
            <w:tcW w:w="922" w:type="pct"/>
            <w:shd w:val="clear" w:color="auto" w:fill="FFFFFF" w:themeFill="background1"/>
          </w:tcPr>
          <w:p w14:paraId="788CDB11" w14:textId="77777777" w:rsidR="00162E05" w:rsidRPr="006C339C" w:rsidRDefault="00162E05" w:rsidP="00162E05">
            <w:pPr>
              <w:numPr>
                <w:ilvl w:val="0"/>
                <w:numId w:val="34"/>
              </w:numPr>
              <w:ind w:left="720" w:hanging="360"/>
              <w:rPr>
                <w:rFonts w:ascii="Lucida Sans" w:eastAsia="Calibri" w:hAnsi="Lucida Sans" w:cs="Calibri"/>
              </w:rPr>
            </w:pPr>
            <w:r w:rsidRPr="006C339C">
              <w:rPr>
                <w:rFonts w:ascii="Lucida Sans" w:eastAsia="Calibri" w:hAnsi="Lucida Sans" w:cs="Calibri"/>
              </w:rPr>
              <w:t>Individual event risk assessment to be carried out for events involving members making/serving food.</w:t>
            </w:r>
          </w:p>
          <w:p w14:paraId="4EBD1C34" w14:textId="77777777" w:rsidR="00162E05" w:rsidRPr="006C339C" w:rsidRDefault="00162E05" w:rsidP="00162E05">
            <w:pPr>
              <w:numPr>
                <w:ilvl w:val="0"/>
                <w:numId w:val="34"/>
              </w:numPr>
              <w:ind w:left="720" w:hanging="360"/>
              <w:rPr>
                <w:rFonts w:ascii="Lucida Sans" w:eastAsia="Calibri" w:hAnsi="Lucida Sans" w:cs="Calibri"/>
              </w:rPr>
            </w:pPr>
            <w:r w:rsidRPr="006C339C">
              <w:rPr>
                <w:rFonts w:ascii="Lucida Sans" w:eastAsia="Calibri" w:hAnsi="Lucida Sans" w:cs="Calibri"/>
              </w:rPr>
              <w:t>Homemade items to be avoided by those with allergies and should be made by those with appropriate food hygiene training (Level 2 +)</w:t>
            </w:r>
          </w:p>
          <w:p w14:paraId="47EFC8A3" w14:textId="77777777" w:rsidR="00162E05" w:rsidRPr="006C339C" w:rsidRDefault="00162E05" w:rsidP="00162E05">
            <w:pPr>
              <w:numPr>
                <w:ilvl w:val="0"/>
                <w:numId w:val="34"/>
              </w:numPr>
              <w:ind w:left="720" w:hanging="360"/>
              <w:rPr>
                <w:rFonts w:ascii="Lucida Sans" w:eastAsia="Calibri" w:hAnsi="Lucida Sans" w:cs="Calibri"/>
              </w:rPr>
            </w:pPr>
            <w:r w:rsidRPr="006C339C">
              <w:rPr>
                <w:rFonts w:ascii="Lucida Sans" w:eastAsia="Calibri" w:hAnsi="Lucida Sans" w:cs="Calibri"/>
              </w:rPr>
              <w:t>Only order/buy food at establishments with appropriate food hygiene rating</w:t>
            </w:r>
          </w:p>
          <w:p w14:paraId="54F0F592" w14:textId="77777777" w:rsidR="00162E05" w:rsidRPr="006C339C" w:rsidRDefault="00162E05" w:rsidP="00162E05">
            <w:pPr>
              <w:numPr>
                <w:ilvl w:val="0"/>
                <w:numId w:val="34"/>
              </w:numPr>
              <w:ind w:left="720" w:hanging="360"/>
              <w:rPr>
                <w:rFonts w:ascii="Lucida Sans" w:eastAsia="Calibri" w:hAnsi="Lucida Sans" w:cs="Calibri"/>
              </w:rPr>
            </w:pPr>
            <w:r w:rsidRPr="006C339C">
              <w:rPr>
                <w:rFonts w:ascii="Lucida Sans" w:eastAsia="Calibri" w:hAnsi="Lucida Sans" w:cs="Calibri"/>
              </w:rPr>
              <w:t>Food to only be provided/eaten when other activities are stopped</w:t>
            </w:r>
          </w:p>
          <w:p w14:paraId="3B09D282" w14:textId="77777777" w:rsidR="00162E05" w:rsidRPr="006C339C" w:rsidRDefault="00162E05" w:rsidP="00162E05">
            <w:pPr>
              <w:numPr>
                <w:ilvl w:val="0"/>
                <w:numId w:val="34"/>
              </w:numPr>
              <w:ind w:left="720" w:hanging="360"/>
              <w:rPr>
                <w:rFonts w:ascii="Lucida Sans" w:eastAsia="Calibri" w:hAnsi="Lucida Sans" w:cs="Calibri"/>
              </w:rPr>
            </w:pPr>
            <w:r w:rsidRPr="006C339C">
              <w:rPr>
                <w:rFonts w:ascii="Lucida Sans" w:eastAsia="Calibri" w:hAnsi="Lucida Sans" w:cs="Calibri"/>
              </w:rPr>
              <w:t xml:space="preserve">Follow good food hygiene practices- no handling food when ill, tie back hair, wash hands and equipment </w:t>
            </w:r>
            <w:r w:rsidRPr="006C339C">
              <w:rPr>
                <w:rFonts w:ascii="Lucida Sans" w:eastAsia="Calibri" w:hAnsi="Lucida Sans" w:cs="Calibri"/>
              </w:rPr>
              <w:lastRenderedPageBreak/>
              <w:t xml:space="preserve">regularly using warm water and cleaning products, refrigerate necessary products </w:t>
            </w:r>
          </w:p>
          <w:p w14:paraId="7A4AE40C" w14:textId="77777777" w:rsidR="00162E05" w:rsidRDefault="00162E05" w:rsidP="00162E05">
            <w:pPr>
              <w:rPr>
                <w:rFonts w:ascii="Lucida Sans" w:eastAsia="Calibri" w:hAnsi="Lucida Sans" w:cs="Calibri"/>
              </w:rPr>
            </w:pPr>
          </w:p>
        </w:tc>
        <w:tc>
          <w:tcPr>
            <w:tcW w:w="157" w:type="pct"/>
            <w:shd w:val="clear" w:color="auto" w:fill="FFFFFF" w:themeFill="background1"/>
          </w:tcPr>
          <w:p w14:paraId="261BA67C" w14:textId="02DD915C" w:rsidR="00162E05" w:rsidRPr="006C339C" w:rsidRDefault="00162E05" w:rsidP="00162E05">
            <w:pPr>
              <w:rPr>
                <w:rFonts w:ascii="Lucida Sans" w:eastAsia="Lucida Sans" w:hAnsi="Lucida Sans" w:cs="Lucida Sans"/>
                <w:b/>
              </w:rPr>
            </w:pPr>
            <w:r w:rsidRPr="006C339C">
              <w:rPr>
                <w:rFonts w:ascii="Lucida Sans" w:eastAsia="Calibri" w:hAnsi="Lucida Sans" w:cs="Calibri"/>
              </w:rPr>
              <w:lastRenderedPageBreak/>
              <w:t>1</w:t>
            </w:r>
          </w:p>
        </w:tc>
        <w:tc>
          <w:tcPr>
            <w:tcW w:w="157" w:type="pct"/>
            <w:shd w:val="clear" w:color="auto" w:fill="FFFFFF" w:themeFill="background1"/>
          </w:tcPr>
          <w:p w14:paraId="0DCE9BEC" w14:textId="091E1885" w:rsidR="00162E05" w:rsidRPr="006C339C" w:rsidRDefault="00162E05" w:rsidP="00162E05">
            <w:pPr>
              <w:rPr>
                <w:rFonts w:ascii="Lucida Sans" w:eastAsia="Lucida Sans" w:hAnsi="Lucida Sans" w:cs="Lucida Sans"/>
                <w:b/>
              </w:rPr>
            </w:pPr>
            <w:r w:rsidRPr="006C339C">
              <w:rPr>
                <w:rFonts w:ascii="Lucida Sans" w:eastAsia="Calibri" w:hAnsi="Lucida Sans" w:cs="Calibri"/>
              </w:rPr>
              <w:t>5</w:t>
            </w:r>
          </w:p>
        </w:tc>
        <w:tc>
          <w:tcPr>
            <w:tcW w:w="162" w:type="pct"/>
            <w:shd w:val="clear" w:color="auto" w:fill="FFFFFF" w:themeFill="background1"/>
          </w:tcPr>
          <w:p w14:paraId="4A405B0A" w14:textId="629F4C3B" w:rsidR="00162E05" w:rsidRPr="006C339C" w:rsidRDefault="00162E05" w:rsidP="00162E05">
            <w:pPr>
              <w:rPr>
                <w:rFonts w:ascii="Lucida Sans" w:eastAsia="Lucida Sans" w:hAnsi="Lucida Sans" w:cs="Lucida Sans"/>
                <w:b/>
              </w:rPr>
            </w:pPr>
            <w:r w:rsidRPr="006C339C">
              <w:rPr>
                <w:rFonts w:ascii="Lucida Sans" w:eastAsia="Calibri" w:hAnsi="Lucida Sans" w:cs="Calibri"/>
              </w:rPr>
              <w:t>5</w:t>
            </w:r>
          </w:p>
        </w:tc>
        <w:tc>
          <w:tcPr>
            <w:tcW w:w="1131" w:type="pct"/>
            <w:shd w:val="clear" w:color="auto" w:fill="FFFFFF" w:themeFill="background1"/>
          </w:tcPr>
          <w:p w14:paraId="6B5B2A55" w14:textId="0B6E81E7" w:rsidR="00162E05" w:rsidRPr="005F2FBE" w:rsidRDefault="00162E05" w:rsidP="005F2FBE">
            <w:pPr>
              <w:numPr>
                <w:ilvl w:val="0"/>
                <w:numId w:val="24"/>
              </w:numPr>
              <w:ind w:left="720" w:hanging="360"/>
              <w:rPr>
                <w:rFonts w:ascii="Lucida Sans" w:eastAsia="Calibri" w:hAnsi="Lucida Sans" w:cs="Calibri"/>
              </w:rPr>
            </w:pPr>
            <w:r w:rsidRPr="006C339C">
              <w:rPr>
                <w:rFonts w:ascii="Lucida Sans" w:eastAsia="Calibri" w:hAnsi="Lucida Sans" w:cs="Calibri"/>
              </w:rPr>
              <w:t xml:space="preserve">SUSU food hygiene level 2 course available </w:t>
            </w:r>
            <w:r w:rsidR="005F2FBE">
              <w:rPr>
                <w:rFonts w:ascii="Lucida Sans" w:eastAsia="Calibri" w:hAnsi="Lucida Sans" w:cs="Calibri"/>
              </w:rPr>
              <w:t>and being completed by all committee by the 20</w:t>
            </w:r>
            <w:r w:rsidR="005F2FBE" w:rsidRPr="005F2FBE">
              <w:rPr>
                <w:rFonts w:ascii="Lucida Sans" w:eastAsia="Calibri" w:hAnsi="Lucida Sans" w:cs="Calibri"/>
                <w:vertAlign w:val="superscript"/>
              </w:rPr>
              <w:t>th</w:t>
            </w:r>
            <w:r w:rsidR="005F2FBE">
              <w:rPr>
                <w:rFonts w:ascii="Lucida Sans" w:eastAsia="Calibri" w:hAnsi="Lucida Sans" w:cs="Calibri"/>
              </w:rPr>
              <w:t xml:space="preserve"> of October 2022</w:t>
            </w:r>
          </w:p>
          <w:p w14:paraId="3375414E" w14:textId="297A3E94" w:rsidR="00162E05" w:rsidRPr="005F2FBE" w:rsidRDefault="00162E05" w:rsidP="005F2FBE">
            <w:pPr>
              <w:numPr>
                <w:ilvl w:val="0"/>
                <w:numId w:val="24"/>
              </w:numPr>
              <w:ind w:left="720" w:hanging="360"/>
              <w:rPr>
                <w:rFonts w:ascii="Lucida Sans" w:eastAsia="Calibri" w:hAnsi="Lucida Sans" w:cs="Calibri"/>
              </w:rPr>
            </w:pPr>
            <w:r w:rsidRPr="006C339C">
              <w:rPr>
                <w:rFonts w:ascii="Lucida Sans" w:eastAsia="Calibri" w:hAnsi="Lucida Sans" w:cs="Calibri"/>
              </w:rPr>
              <w:t>Call for first aid/emergency services a</w:t>
            </w:r>
            <w:r w:rsidR="005F2FBE">
              <w:rPr>
                <w:rFonts w:ascii="Lucida Sans" w:eastAsia="Calibri" w:hAnsi="Lucida Sans" w:cs="Calibri"/>
              </w:rPr>
              <w:t>s</w:t>
            </w:r>
            <w:r w:rsidRPr="006C339C">
              <w:rPr>
                <w:rFonts w:ascii="Lucida Sans" w:eastAsia="Calibri" w:hAnsi="Lucida Sans" w:cs="Calibri"/>
              </w:rPr>
              <w:t xml:space="preserve"> required </w:t>
            </w:r>
          </w:p>
          <w:p w14:paraId="21F17237" w14:textId="2C154A97" w:rsidR="00162E05" w:rsidRPr="005F2FBE" w:rsidRDefault="00162E05" w:rsidP="005F2FBE">
            <w:pPr>
              <w:numPr>
                <w:ilvl w:val="0"/>
                <w:numId w:val="24"/>
              </w:numPr>
              <w:ind w:left="720" w:hanging="360"/>
              <w:rPr>
                <w:rFonts w:ascii="Lucida Sans" w:eastAsia="Calibri" w:hAnsi="Lucida Sans" w:cs="Calibri"/>
              </w:rPr>
            </w:pPr>
            <w:r w:rsidRPr="006C339C">
              <w:rPr>
                <w:rFonts w:ascii="Lucida Sans" w:eastAsia="Calibri" w:hAnsi="Lucida Sans" w:cs="Calibri"/>
              </w:rPr>
              <w:t>Report incidents via SUSU incident report procedure</w:t>
            </w:r>
            <w:r w:rsidR="005F2FBE">
              <w:rPr>
                <w:rFonts w:ascii="Lucida Sans" w:eastAsia="Calibri" w:hAnsi="Lucida Sans" w:cs="Calibri"/>
              </w:rPr>
              <w:t>.</w:t>
            </w:r>
          </w:p>
        </w:tc>
      </w:tr>
      <w:tr w:rsidR="00811FB9" w14:paraId="0CEFEA71" w14:textId="77777777" w:rsidTr="00811FB9">
        <w:trPr>
          <w:cantSplit/>
          <w:trHeight w:val="1296"/>
        </w:trPr>
        <w:tc>
          <w:tcPr>
            <w:tcW w:w="827" w:type="pct"/>
            <w:shd w:val="clear" w:color="auto" w:fill="FFFFFF" w:themeFill="background1"/>
          </w:tcPr>
          <w:p w14:paraId="28FD07B8" w14:textId="45AFBEDB"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lastRenderedPageBreak/>
              <w:t xml:space="preserve">Adverse Weather </w:t>
            </w:r>
          </w:p>
        </w:tc>
        <w:tc>
          <w:tcPr>
            <w:tcW w:w="693" w:type="pct"/>
            <w:shd w:val="clear" w:color="auto" w:fill="FFFFFF" w:themeFill="background1"/>
          </w:tcPr>
          <w:p w14:paraId="0239A99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92C752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39981F55"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0E1DDD29" w14:textId="1BF6E483" w:rsidR="00E92EB4" w:rsidRPr="006C339C" w:rsidRDefault="00E92EB4" w:rsidP="00162E05">
            <w:pPr>
              <w:numPr>
                <w:ilvl w:val="0"/>
                <w:numId w:val="35"/>
              </w:numPr>
              <w:ind w:left="720" w:hanging="360"/>
              <w:rPr>
                <w:rFonts w:ascii="Lucida Sans" w:eastAsia="Calibri" w:hAnsi="Lucida Sans" w:cs="Calibri"/>
              </w:rPr>
            </w:pPr>
            <w:r w:rsidRPr="006C339C">
              <w:rPr>
                <w:rFonts w:ascii="Lucida Sans" w:eastAsia="Calibri" w:hAnsi="Lucida Sans" w:cs="Calibri"/>
                <w:color w:val="000000"/>
              </w:rPr>
              <w:t xml:space="preserve">Burns </w:t>
            </w:r>
          </w:p>
        </w:tc>
        <w:tc>
          <w:tcPr>
            <w:tcW w:w="475" w:type="pct"/>
            <w:shd w:val="clear" w:color="auto" w:fill="FFFFFF" w:themeFill="background1"/>
          </w:tcPr>
          <w:p w14:paraId="2ABA3407" w14:textId="69A926E4"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All who attend</w:t>
            </w:r>
          </w:p>
        </w:tc>
        <w:tc>
          <w:tcPr>
            <w:tcW w:w="157" w:type="pct"/>
            <w:shd w:val="clear" w:color="auto" w:fill="FFFFFF" w:themeFill="background1"/>
          </w:tcPr>
          <w:p w14:paraId="446ACAFB" w14:textId="1945E69A"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57" w:type="pct"/>
            <w:shd w:val="clear" w:color="auto" w:fill="FFFFFF" w:themeFill="background1"/>
          </w:tcPr>
          <w:p w14:paraId="4FF9E23D" w14:textId="29AC5965"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62" w:type="pct"/>
            <w:shd w:val="clear" w:color="auto" w:fill="FFFFFF" w:themeFill="background1"/>
          </w:tcPr>
          <w:p w14:paraId="40691CF2" w14:textId="53EE3B0D"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12</w:t>
            </w:r>
          </w:p>
        </w:tc>
        <w:tc>
          <w:tcPr>
            <w:tcW w:w="922" w:type="pct"/>
            <w:shd w:val="clear" w:color="auto" w:fill="FFFFFF" w:themeFill="background1"/>
          </w:tcPr>
          <w:p w14:paraId="755C46DF"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p>
          <w:p w14:paraId="7017E174"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SUSU/</w:t>
            </w:r>
            <w:proofErr w:type="spellStart"/>
            <w:r w:rsidRPr="006C339C">
              <w:rPr>
                <w:rFonts w:ascii="Lucida Sans" w:eastAsia="Calibri" w:hAnsi="Lucida Sans" w:cs="Calibri"/>
                <w:color w:val="000000"/>
              </w:rPr>
              <w:t>UoS</w:t>
            </w:r>
            <w:proofErr w:type="spellEnd"/>
            <w:r w:rsidRPr="006C339C">
              <w:rPr>
                <w:rFonts w:ascii="Lucida Sans" w:eastAsia="Calibri" w:hAnsi="Lucida Sans" w:cs="Calibri"/>
                <w:color w:val="000000"/>
              </w:rPr>
              <w:t xml:space="preserve"> Facilities team checks of buildings and spaces prior to the event</w:t>
            </w:r>
          </w:p>
          <w:p w14:paraId="5F311680"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Warn those attending to prepare by wearing appropriate clothing and footwear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via social media posts, email invites</w:t>
            </w:r>
          </w:p>
          <w:p w14:paraId="793913F9"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In the case of hot weather organisers to advice participants to bring/wear appropriate level sunscreen, hydrate </w:t>
            </w:r>
          </w:p>
          <w:p w14:paraId="1B884124" w14:textId="77777777" w:rsidR="00E92EB4" w:rsidRPr="006C339C" w:rsidRDefault="00E92EB4" w:rsidP="00162E05">
            <w:pPr>
              <w:rPr>
                <w:rFonts w:ascii="Lucida Sans" w:eastAsia="Calibri" w:hAnsi="Lucida Sans" w:cs="Calibri"/>
              </w:rPr>
            </w:pPr>
          </w:p>
        </w:tc>
        <w:tc>
          <w:tcPr>
            <w:tcW w:w="157" w:type="pct"/>
            <w:shd w:val="clear" w:color="auto" w:fill="FFFFFF" w:themeFill="background1"/>
          </w:tcPr>
          <w:p w14:paraId="5537B1A8" w14:textId="71410A4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4</w:t>
            </w:r>
          </w:p>
        </w:tc>
        <w:tc>
          <w:tcPr>
            <w:tcW w:w="157" w:type="pct"/>
            <w:shd w:val="clear" w:color="auto" w:fill="FFFFFF" w:themeFill="background1"/>
          </w:tcPr>
          <w:p w14:paraId="54A760FB" w14:textId="67345833"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62" w:type="pct"/>
            <w:shd w:val="clear" w:color="auto" w:fill="FFFFFF" w:themeFill="background1"/>
          </w:tcPr>
          <w:p w14:paraId="34406D0D" w14:textId="5E289A0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131" w:type="pct"/>
            <w:shd w:val="clear" w:color="auto" w:fill="FFFFFF" w:themeFill="background1"/>
          </w:tcPr>
          <w:p w14:paraId="2B4A175D" w14:textId="77777777" w:rsidR="00E92EB4"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If adverse weather is too extreme to be controlled, the event should ultimately be cancelled or postponed to a different date</w:t>
            </w:r>
          </w:p>
          <w:p w14:paraId="26A46CD5" w14:textId="63D70158" w:rsidR="00B003B9" w:rsidRPr="006C339C" w:rsidRDefault="00B003B9" w:rsidP="00E92EB4">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When weather is extreme, facilitate activities indoors. </w:t>
            </w:r>
          </w:p>
        </w:tc>
      </w:tr>
      <w:tr w:rsidR="00811FB9" w14:paraId="43067EF6" w14:textId="77777777" w:rsidTr="00811FB9">
        <w:trPr>
          <w:cantSplit/>
          <w:trHeight w:val="1296"/>
        </w:trPr>
        <w:tc>
          <w:tcPr>
            <w:tcW w:w="827" w:type="pct"/>
            <w:shd w:val="clear" w:color="auto" w:fill="FFFFFF" w:themeFill="background1"/>
          </w:tcPr>
          <w:p w14:paraId="32B77510" w14:textId="0DCB90EF"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 xml:space="preserve">Disturbance to public, students and staff </w:t>
            </w:r>
          </w:p>
        </w:tc>
        <w:tc>
          <w:tcPr>
            <w:tcW w:w="693" w:type="pct"/>
            <w:shd w:val="clear" w:color="auto" w:fill="FFFFFF" w:themeFill="background1"/>
          </w:tcPr>
          <w:p w14:paraId="4312A514" w14:textId="5583EA2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Conflict, noise, crowds </w:t>
            </w:r>
          </w:p>
        </w:tc>
        <w:tc>
          <w:tcPr>
            <w:tcW w:w="475" w:type="pct"/>
            <w:shd w:val="clear" w:color="auto" w:fill="FFFFFF" w:themeFill="background1"/>
          </w:tcPr>
          <w:p w14:paraId="3D53C7EF" w14:textId="40BBB9E2"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general public </w:t>
            </w:r>
          </w:p>
        </w:tc>
        <w:tc>
          <w:tcPr>
            <w:tcW w:w="157" w:type="pct"/>
            <w:shd w:val="clear" w:color="auto" w:fill="FFFFFF" w:themeFill="background1"/>
          </w:tcPr>
          <w:p w14:paraId="5229E33B" w14:textId="7CD6DE67"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7" w:type="pct"/>
            <w:shd w:val="clear" w:color="auto" w:fill="FFFFFF" w:themeFill="background1"/>
          </w:tcPr>
          <w:p w14:paraId="2BFF2C3F" w14:textId="5A1F0450"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62" w:type="pct"/>
            <w:shd w:val="clear" w:color="auto" w:fill="FFFFFF" w:themeFill="background1"/>
          </w:tcPr>
          <w:p w14:paraId="7751303F" w14:textId="72F5444E" w:rsidR="00E92EB4" w:rsidRPr="006C339C" w:rsidRDefault="00E92EB4" w:rsidP="00E92EB4">
            <w:pPr>
              <w:rPr>
                <w:rFonts w:ascii="Lucida Sans" w:eastAsia="Lucida Sans" w:hAnsi="Lucida Sans" w:cs="Lucida Sans"/>
                <w:b/>
              </w:rPr>
            </w:pPr>
            <w:r w:rsidRPr="006C339C">
              <w:rPr>
                <w:rFonts w:ascii="Lucida Sans" w:eastAsia="Calibri" w:hAnsi="Lucida Sans" w:cs="Calibri"/>
              </w:rPr>
              <w:t>4</w:t>
            </w:r>
          </w:p>
        </w:tc>
        <w:tc>
          <w:tcPr>
            <w:tcW w:w="922" w:type="pct"/>
            <w:shd w:val="clear" w:color="auto" w:fill="FFFFFF" w:themeFill="background1"/>
          </w:tcPr>
          <w:p w14:paraId="395C3199" w14:textId="77777777" w:rsidR="00E92EB4" w:rsidRPr="006C339C" w:rsidRDefault="00E92EB4" w:rsidP="00E92EB4">
            <w:pPr>
              <w:rPr>
                <w:rFonts w:ascii="Lucida Sans" w:eastAsia="Calibri" w:hAnsi="Lucida Sans" w:cs="Calibri"/>
              </w:rPr>
            </w:pPr>
          </w:p>
          <w:p w14:paraId="20E79180" w14:textId="77777777" w:rsidR="00E92EB4" w:rsidRPr="006C339C" w:rsidRDefault="00E92EB4" w:rsidP="00E92EB4">
            <w:pPr>
              <w:numPr>
                <w:ilvl w:val="0"/>
                <w:numId w:val="41"/>
              </w:numPr>
              <w:ind w:left="720" w:hanging="360"/>
              <w:rPr>
                <w:rFonts w:ascii="Lucida Sans" w:eastAsia="Calibri" w:hAnsi="Lucida Sans" w:cs="Calibri"/>
                <w:color w:val="000000"/>
              </w:rPr>
            </w:pPr>
            <w:r w:rsidRPr="006C339C">
              <w:rPr>
                <w:rFonts w:ascii="Lucida Sans" w:eastAsia="Calibri" w:hAnsi="Lucida Sans" w:cs="Calibri"/>
                <w:color w:val="000000"/>
              </w:rPr>
              <w:t>Everybody will be encouraged to stay together as a group</w:t>
            </w:r>
          </w:p>
          <w:p w14:paraId="6EC5A9F3" w14:textId="77777777" w:rsidR="00E92EB4" w:rsidRPr="006C339C" w:rsidRDefault="00E92EB4" w:rsidP="00E92EB4">
            <w:pPr>
              <w:rPr>
                <w:rFonts w:ascii="Lucida Sans" w:eastAsia="Calibri" w:hAnsi="Lucida Sans" w:cs="Calibri"/>
                <w:color w:val="000000"/>
              </w:rPr>
            </w:pPr>
          </w:p>
          <w:p w14:paraId="3015AFF0" w14:textId="77777777" w:rsidR="00E92EB4" w:rsidRPr="006C339C" w:rsidRDefault="00E92EB4" w:rsidP="00E92EB4">
            <w:pPr>
              <w:numPr>
                <w:ilvl w:val="0"/>
                <w:numId w:val="42"/>
              </w:numPr>
              <w:ind w:left="720" w:hanging="360"/>
              <w:rPr>
                <w:rFonts w:ascii="Lucida Sans" w:eastAsia="Calibri" w:hAnsi="Lucida Sans" w:cs="Calibri"/>
                <w:color w:val="000000"/>
              </w:rPr>
            </w:pPr>
            <w:r w:rsidRPr="006C339C">
              <w:rPr>
                <w:rFonts w:ascii="Lucida Sans" w:eastAsia="Calibri" w:hAnsi="Lucida Sans" w:cs="Calibri"/>
                <w:color w:val="000000"/>
              </w:rPr>
              <w:t xml:space="preserve">shouting, chants, whistles etc. will be kept to a minimum around busy university buildings and residential areas </w:t>
            </w:r>
          </w:p>
          <w:p w14:paraId="4B0B49F3" w14:textId="77777777" w:rsidR="00E92EB4" w:rsidRPr="006C339C" w:rsidRDefault="00E92EB4" w:rsidP="00E92EB4">
            <w:pPr>
              <w:rPr>
                <w:rFonts w:ascii="Lucida Sans" w:eastAsia="Lucida Sans" w:hAnsi="Lucida Sans" w:cs="Lucida Sans"/>
                <w:b/>
                <w:color w:val="000000"/>
              </w:rPr>
            </w:pPr>
          </w:p>
          <w:p w14:paraId="00B4C60B" w14:textId="4A5B889A" w:rsidR="00E92EB4" w:rsidRPr="006C339C" w:rsidRDefault="00E92EB4" w:rsidP="00162E05">
            <w:pPr>
              <w:ind w:left="360"/>
              <w:rPr>
                <w:rFonts w:ascii="Lucida Sans" w:eastAsia="Calibri" w:hAnsi="Lucida Sans" w:cs="Calibri"/>
              </w:rPr>
            </w:pPr>
          </w:p>
        </w:tc>
        <w:tc>
          <w:tcPr>
            <w:tcW w:w="157" w:type="pct"/>
            <w:shd w:val="clear" w:color="auto" w:fill="FFFFFF" w:themeFill="background1"/>
          </w:tcPr>
          <w:p w14:paraId="321E4FDD" w14:textId="07204F6C"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57" w:type="pct"/>
            <w:shd w:val="clear" w:color="auto" w:fill="FFFFFF" w:themeFill="background1"/>
          </w:tcPr>
          <w:p w14:paraId="4FEAB025" w14:textId="7D93A12C"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62" w:type="pct"/>
            <w:shd w:val="clear" w:color="auto" w:fill="FFFFFF" w:themeFill="background1"/>
          </w:tcPr>
          <w:p w14:paraId="79745F21" w14:textId="239B0501"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131" w:type="pct"/>
            <w:shd w:val="clear" w:color="auto" w:fill="FFFFFF" w:themeFill="background1"/>
          </w:tcPr>
          <w:p w14:paraId="7CA6270C" w14:textId="77777777" w:rsidR="00E92EB4" w:rsidRPr="006C339C" w:rsidRDefault="00E92EB4" w:rsidP="00E92EB4">
            <w:pPr>
              <w:rPr>
                <w:rFonts w:ascii="Lucida Sans" w:eastAsia="Calibri" w:hAnsi="Lucida Sans" w:cs="Calibri"/>
              </w:rPr>
            </w:pPr>
          </w:p>
          <w:p w14:paraId="00727BDD" w14:textId="34944A8C" w:rsidR="00E92EB4" w:rsidRPr="006C339C" w:rsidRDefault="00E92EB4" w:rsidP="00162E05">
            <w:pPr>
              <w:rPr>
                <w:rFonts w:ascii="Lucida Sans" w:eastAsia="Calibri" w:hAnsi="Lucida Sans" w:cs="Calibri"/>
                <w:color w:val="000000"/>
              </w:rPr>
            </w:pPr>
          </w:p>
        </w:tc>
      </w:tr>
      <w:tr w:rsidR="00162E05" w14:paraId="44251636" w14:textId="77777777" w:rsidTr="00811FB9">
        <w:trPr>
          <w:cantSplit/>
          <w:trHeight w:val="1296"/>
        </w:trPr>
        <w:tc>
          <w:tcPr>
            <w:tcW w:w="827" w:type="pct"/>
            <w:shd w:val="clear" w:color="auto" w:fill="FFFFFF" w:themeFill="background1"/>
          </w:tcPr>
          <w:p w14:paraId="0CA8D9CA" w14:textId="32FE462B" w:rsidR="00162E05" w:rsidRPr="006C339C" w:rsidRDefault="00162E05" w:rsidP="00162E05">
            <w:pPr>
              <w:rPr>
                <w:rFonts w:ascii="Lucida Sans" w:eastAsia="Calibri" w:hAnsi="Lucida Sans" w:cs="Calibri"/>
              </w:rPr>
            </w:pPr>
            <w:r>
              <w:rPr>
                <w:rFonts w:ascii="Lucida Sans" w:eastAsia="Calibri" w:hAnsi="Lucida Sans" w:cs="Calibri"/>
              </w:rPr>
              <w:lastRenderedPageBreak/>
              <w:t xml:space="preserve">Individuals who attend contracting COVID-19. </w:t>
            </w:r>
          </w:p>
        </w:tc>
        <w:tc>
          <w:tcPr>
            <w:tcW w:w="693" w:type="pct"/>
            <w:shd w:val="clear" w:color="auto" w:fill="FFFFFF" w:themeFill="background1"/>
          </w:tcPr>
          <w:p w14:paraId="44B7CED5" w14:textId="5FD69BB6" w:rsidR="00162E05" w:rsidRPr="006C339C" w:rsidRDefault="00162E05" w:rsidP="00162E05">
            <w:pPr>
              <w:rPr>
                <w:rFonts w:ascii="Lucida Sans" w:eastAsia="Calibri" w:hAnsi="Lucida Sans" w:cs="Calibri"/>
              </w:rPr>
            </w:pPr>
            <w:r>
              <w:rPr>
                <w:rFonts w:ascii="Lucida Sans" w:eastAsia="Calibri" w:hAnsi="Lucida Sans" w:cs="Calibri"/>
              </w:rPr>
              <w:t>Illness, fatality, life-long illness and complications</w:t>
            </w:r>
          </w:p>
        </w:tc>
        <w:tc>
          <w:tcPr>
            <w:tcW w:w="475" w:type="pct"/>
            <w:shd w:val="clear" w:color="auto" w:fill="FFFFFF" w:themeFill="background1"/>
          </w:tcPr>
          <w:p w14:paraId="5A86A0E9" w14:textId="472088E2" w:rsidR="00162E05" w:rsidRPr="006C339C" w:rsidRDefault="00162E05" w:rsidP="00162E05">
            <w:pPr>
              <w:rPr>
                <w:rFonts w:ascii="Lucida Sans" w:eastAsia="Calibri" w:hAnsi="Lucida Sans" w:cs="Calibri"/>
              </w:rPr>
            </w:pPr>
            <w:r>
              <w:rPr>
                <w:rFonts w:ascii="Lucida Sans" w:eastAsia="Calibri" w:hAnsi="Lucida Sans" w:cs="Calibri"/>
              </w:rPr>
              <w:t>Event organisers and attendees, general public</w:t>
            </w:r>
          </w:p>
        </w:tc>
        <w:tc>
          <w:tcPr>
            <w:tcW w:w="157" w:type="pct"/>
            <w:shd w:val="clear" w:color="auto" w:fill="FFFFFF" w:themeFill="background1"/>
          </w:tcPr>
          <w:p w14:paraId="79D7FB2F" w14:textId="463011EE" w:rsidR="00162E05" w:rsidRPr="006C339C" w:rsidRDefault="00162E05" w:rsidP="00162E05">
            <w:pPr>
              <w:rPr>
                <w:rFonts w:ascii="Lucida Sans" w:eastAsia="Calibri" w:hAnsi="Lucida Sans" w:cs="Calibri"/>
              </w:rPr>
            </w:pPr>
            <w:r>
              <w:rPr>
                <w:rFonts w:ascii="Lucida Sans" w:eastAsia="Calibri" w:hAnsi="Lucida Sans" w:cs="Calibri"/>
              </w:rPr>
              <w:t>3</w:t>
            </w:r>
          </w:p>
        </w:tc>
        <w:tc>
          <w:tcPr>
            <w:tcW w:w="157" w:type="pct"/>
            <w:shd w:val="clear" w:color="auto" w:fill="FFFFFF" w:themeFill="background1"/>
          </w:tcPr>
          <w:p w14:paraId="6DCC3388" w14:textId="3D2CAA68" w:rsidR="00162E05" w:rsidRPr="006C339C" w:rsidRDefault="00162E05" w:rsidP="00162E05">
            <w:pPr>
              <w:rPr>
                <w:rFonts w:ascii="Lucida Sans" w:eastAsia="Calibri" w:hAnsi="Lucida Sans" w:cs="Calibri"/>
              </w:rPr>
            </w:pPr>
            <w:r>
              <w:rPr>
                <w:rFonts w:ascii="Lucida Sans" w:eastAsia="Calibri" w:hAnsi="Lucida Sans" w:cs="Calibri"/>
              </w:rPr>
              <w:t>3</w:t>
            </w:r>
          </w:p>
        </w:tc>
        <w:tc>
          <w:tcPr>
            <w:tcW w:w="162" w:type="pct"/>
            <w:shd w:val="clear" w:color="auto" w:fill="FFFFFF" w:themeFill="background1"/>
          </w:tcPr>
          <w:p w14:paraId="4DE1D32E" w14:textId="7592348A" w:rsidR="00162E05" w:rsidRPr="006C339C" w:rsidRDefault="00162E05" w:rsidP="00162E05">
            <w:pPr>
              <w:rPr>
                <w:rFonts w:ascii="Lucida Sans" w:eastAsia="Calibri" w:hAnsi="Lucida Sans" w:cs="Calibri"/>
              </w:rPr>
            </w:pPr>
            <w:r>
              <w:rPr>
                <w:rFonts w:ascii="Lucida Sans" w:eastAsia="Calibri" w:hAnsi="Lucida Sans" w:cs="Calibri"/>
              </w:rPr>
              <w:t>9</w:t>
            </w:r>
          </w:p>
        </w:tc>
        <w:tc>
          <w:tcPr>
            <w:tcW w:w="922" w:type="pct"/>
            <w:shd w:val="clear" w:color="auto" w:fill="FFFFFF" w:themeFill="background1"/>
          </w:tcPr>
          <w:p w14:paraId="04F68D65" w14:textId="77777777" w:rsidR="00162E05" w:rsidRDefault="00162E05" w:rsidP="00162E05">
            <w:pPr>
              <w:numPr>
                <w:ilvl w:val="0"/>
                <w:numId w:val="41"/>
              </w:numPr>
              <w:ind w:left="720" w:hanging="360"/>
              <w:rPr>
                <w:rFonts w:ascii="Lucida Sans" w:eastAsia="Calibri" w:hAnsi="Lucida Sans" w:cs="Calibri"/>
              </w:rPr>
            </w:pPr>
            <w:r w:rsidRPr="00162E05">
              <w:rPr>
                <w:rFonts w:ascii="Lucida Sans" w:eastAsia="Calibri" w:hAnsi="Lucida Sans" w:cs="Calibri"/>
                <w:color w:val="000000"/>
              </w:rPr>
              <w:t>Individuals</w:t>
            </w:r>
            <w:r>
              <w:rPr>
                <w:rFonts w:ascii="Lucida Sans" w:eastAsia="Calibri" w:hAnsi="Lucida Sans" w:cs="Calibri"/>
              </w:rPr>
              <w:t xml:space="preserve"> to not attend if they are experiencing symptoms of Covid-19.  </w:t>
            </w:r>
          </w:p>
          <w:p w14:paraId="6B6F5F67" w14:textId="019B0787" w:rsidR="00162E05" w:rsidRPr="006C339C" w:rsidRDefault="00162E05" w:rsidP="00162E05">
            <w:pPr>
              <w:numPr>
                <w:ilvl w:val="0"/>
                <w:numId w:val="41"/>
              </w:numPr>
              <w:ind w:left="720" w:hanging="360"/>
              <w:rPr>
                <w:rFonts w:ascii="Lucida Sans" w:eastAsia="Calibri" w:hAnsi="Lucida Sans" w:cs="Calibri"/>
              </w:rPr>
            </w:pPr>
            <w:r>
              <w:rPr>
                <w:rFonts w:ascii="Lucida Sans" w:eastAsia="Calibri" w:hAnsi="Lucida Sans" w:cs="Calibri"/>
              </w:rPr>
              <w:t xml:space="preserve">If after the social, </w:t>
            </w:r>
            <w:r w:rsidRPr="00162E05">
              <w:rPr>
                <w:rFonts w:ascii="Lucida Sans" w:eastAsia="Calibri" w:hAnsi="Lucida Sans" w:cs="Calibri"/>
                <w:color w:val="000000"/>
              </w:rPr>
              <w:t>someone</w:t>
            </w:r>
            <w:r>
              <w:rPr>
                <w:rFonts w:ascii="Lucida Sans" w:eastAsia="Calibri" w:hAnsi="Lucida Sans" w:cs="Calibri"/>
              </w:rPr>
              <w:t xml:space="preserve"> tests positive for Covid-19, they must inform the committee for the information to be disseminated.</w:t>
            </w:r>
          </w:p>
        </w:tc>
        <w:tc>
          <w:tcPr>
            <w:tcW w:w="157" w:type="pct"/>
            <w:shd w:val="clear" w:color="auto" w:fill="FFFFFF" w:themeFill="background1"/>
          </w:tcPr>
          <w:p w14:paraId="2AABEE80" w14:textId="337C837C" w:rsidR="00162E05" w:rsidRPr="006C339C" w:rsidRDefault="00162E05" w:rsidP="00162E05">
            <w:pPr>
              <w:rPr>
                <w:rFonts w:ascii="Lucida Sans" w:eastAsia="Calibri" w:hAnsi="Lucida Sans" w:cs="Calibri"/>
              </w:rPr>
            </w:pPr>
            <w:r>
              <w:rPr>
                <w:rFonts w:ascii="Lucida Sans" w:eastAsia="Calibri" w:hAnsi="Lucida Sans" w:cs="Calibri"/>
              </w:rPr>
              <w:t>2</w:t>
            </w:r>
          </w:p>
        </w:tc>
        <w:tc>
          <w:tcPr>
            <w:tcW w:w="157" w:type="pct"/>
            <w:shd w:val="clear" w:color="auto" w:fill="FFFFFF" w:themeFill="background1"/>
          </w:tcPr>
          <w:p w14:paraId="20E9768C" w14:textId="4ACD03CA" w:rsidR="00162E05" w:rsidRPr="006C339C" w:rsidRDefault="00162E05" w:rsidP="00162E05">
            <w:pPr>
              <w:rPr>
                <w:rFonts w:ascii="Lucida Sans" w:eastAsia="Calibri" w:hAnsi="Lucida Sans" w:cs="Calibri"/>
              </w:rPr>
            </w:pPr>
            <w:r>
              <w:rPr>
                <w:rFonts w:ascii="Lucida Sans" w:eastAsia="Calibri" w:hAnsi="Lucida Sans" w:cs="Calibri"/>
              </w:rPr>
              <w:t>3</w:t>
            </w:r>
          </w:p>
        </w:tc>
        <w:tc>
          <w:tcPr>
            <w:tcW w:w="162" w:type="pct"/>
            <w:shd w:val="clear" w:color="auto" w:fill="FFFFFF" w:themeFill="background1"/>
          </w:tcPr>
          <w:p w14:paraId="3775AEBA" w14:textId="36173643" w:rsidR="00162E05" w:rsidRPr="006C339C" w:rsidRDefault="00162E05" w:rsidP="00162E05">
            <w:pPr>
              <w:rPr>
                <w:rFonts w:ascii="Lucida Sans" w:eastAsia="Calibri" w:hAnsi="Lucida Sans" w:cs="Calibri"/>
              </w:rPr>
            </w:pPr>
            <w:r>
              <w:rPr>
                <w:rFonts w:ascii="Lucida Sans" w:eastAsia="Calibri" w:hAnsi="Lucida Sans" w:cs="Calibri"/>
              </w:rPr>
              <w:t>6</w:t>
            </w:r>
          </w:p>
        </w:tc>
        <w:tc>
          <w:tcPr>
            <w:tcW w:w="1131" w:type="pct"/>
            <w:shd w:val="clear" w:color="auto" w:fill="FFFFFF" w:themeFill="background1"/>
          </w:tcPr>
          <w:p w14:paraId="38BCF58E" w14:textId="33896A47" w:rsidR="00162E05" w:rsidRPr="006C339C" w:rsidRDefault="00162E05" w:rsidP="00162E05">
            <w:pPr>
              <w:rPr>
                <w:rFonts w:ascii="Lucida Sans" w:eastAsia="Calibri" w:hAnsi="Lucida Sans" w:cs="Calibri"/>
              </w:rPr>
            </w:pPr>
            <w:r w:rsidRPr="00E620B8">
              <w:rPr>
                <w:rFonts w:ascii="Lucida Sans" w:eastAsia="Calibri" w:hAnsi="Lucida Sans" w:cs="Calibri"/>
              </w:rPr>
              <w:t xml:space="preserve"> </w:t>
            </w:r>
          </w:p>
        </w:tc>
      </w:tr>
    </w:tbl>
    <w:p w14:paraId="3C5F0480" w14:textId="2BF31181" w:rsidR="00CE1AAA" w:rsidRDefault="00CE1AAA"/>
    <w:p w14:paraId="26F355DC" w14:textId="6031A426" w:rsidR="00162E05" w:rsidRDefault="00162E05"/>
    <w:p w14:paraId="3BE043CB" w14:textId="77777777" w:rsidR="00162E05" w:rsidRDefault="00162E05"/>
    <w:p w14:paraId="1E60E85A" w14:textId="77777777" w:rsidR="00162E05" w:rsidRDefault="00162E05"/>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69"/>
        <w:gridCol w:w="1613"/>
        <w:gridCol w:w="259"/>
        <w:gridCol w:w="1548"/>
        <w:gridCol w:w="1302"/>
        <w:gridCol w:w="4081"/>
        <w:gridCol w:w="154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62E05">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2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2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87"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23"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2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92EB4" w:rsidRPr="00957A37" w14:paraId="3C5F0493" w14:textId="77777777" w:rsidTr="00162E05">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420" w:type="pct"/>
          </w:tcPr>
          <w:p w14:paraId="3C5F048E" w14:textId="714BB99D" w:rsidR="00E92EB4" w:rsidRPr="00957A37" w:rsidRDefault="00E92EB4" w:rsidP="00162E05">
            <w:pPr>
              <w:spacing w:after="0" w:line="240" w:lineRule="auto"/>
              <w:rPr>
                <w:rFonts w:ascii="Lucida Sans" w:eastAsia="Times New Roman" w:hAnsi="Lucida Sans" w:cs="Arial"/>
                <w:color w:val="000000"/>
                <w:szCs w:val="20"/>
              </w:rPr>
            </w:pPr>
            <w:r w:rsidRPr="006C339C">
              <w:rPr>
                <w:rFonts w:ascii="Lucida Sans" w:eastAsia="Lucida Sans" w:hAnsi="Lucida Sans" w:cs="Lucida Sans"/>
                <w:color w:val="000000"/>
              </w:rPr>
              <w:t>Individual risk assessments for individual events with higher risk levels and anything not covered by generic assessment.</w:t>
            </w:r>
          </w:p>
        </w:tc>
        <w:tc>
          <w:tcPr>
            <w:tcW w:w="524" w:type="pct"/>
          </w:tcPr>
          <w:p w14:paraId="3C5F048F" w14:textId="5357ADE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color w:val="000000"/>
              </w:rPr>
              <w:t>Relevant committee members – president to ensure complete.</w:t>
            </w:r>
          </w:p>
        </w:tc>
        <w:tc>
          <w:tcPr>
            <w:tcW w:w="587" w:type="pct"/>
            <w:gridSpan w:val="2"/>
          </w:tcPr>
          <w:p w14:paraId="3C5F0490" w14:textId="6F91800A" w:rsidR="00E92EB4" w:rsidRPr="00957A37" w:rsidRDefault="00162E0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w:t>
            </w:r>
            <w:r w:rsidR="00811FB9">
              <w:rPr>
                <w:rFonts w:ascii="Lucida Sans" w:eastAsia="Times New Roman" w:hAnsi="Lucida Sans" w:cs="Arial"/>
                <w:color w:val="000000"/>
                <w:szCs w:val="20"/>
              </w:rPr>
              <w:t>/</w:t>
            </w:r>
            <w:r>
              <w:rPr>
                <w:rFonts w:ascii="Lucida Sans" w:eastAsia="Times New Roman" w:hAnsi="Lucida Sans" w:cs="Arial"/>
                <w:color w:val="000000"/>
                <w:szCs w:val="20"/>
              </w:rPr>
              <w:t>11</w:t>
            </w:r>
          </w:p>
        </w:tc>
        <w:tc>
          <w:tcPr>
            <w:tcW w:w="423" w:type="pct"/>
            <w:tcBorders>
              <w:right w:val="single" w:sz="18" w:space="0" w:color="auto"/>
            </w:tcBorders>
          </w:tcPr>
          <w:p w14:paraId="3C5F0491" w14:textId="71029111"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28" w:type="pct"/>
            <w:gridSpan w:val="2"/>
            <w:tcBorders>
              <w:left w:val="single" w:sz="18" w:space="0" w:color="auto"/>
            </w:tcBorders>
          </w:tcPr>
          <w:p w14:paraId="3C5F0492" w14:textId="2702A412"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9A" w14:textId="77777777" w:rsidTr="00162E05">
        <w:trPr>
          <w:trHeight w:val="574"/>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420" w:type="pct"/>
          </w:tcPr>
          <w:p w14:paraId="3C5F0495" w14:textId="4D782E5E"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Expect Respect Policy </w:t>
            </w:r>
          </w:p>
        </w:tc>
        <w:tc>
          <w:tcPr>
            <w:tcW w:w="524" w:type="pct"/>
          </w:tcPr>
          <w:p w14:paraId="3C5F0496" w14:textId="1697B726"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587" w:type="pct"/>
            <w:gridSpan w:val="2"/>
          </w:tcPr>
          <w:p w14:paraId="3C5F0497" w14:textId="418D5706" w:rsidR="00E92EB4" w:rsidRPr="00957A37" w:rsidRDefault="00162E0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01/11</w:t>
            </w:r>
          </w:p>
        </w:tc>
        <w:tc>
          <w:tcPr>
            <w:tcW w:w="423" w:type="pct"/>
            <w:tcBorders>
              <w:right w:val="single" w:sz="18" w:space="0" w:color="auto"/>
            </w:tcBorders>
          </w:tcPr>
          <w:p w14:paraId="3C5F0498" w14:textId="1F01146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28" w:type="pct"/>
            <w:gridSpan w:val="2"/>
            <w:tcBorders>
              <w:left w:val="single" w:sz="18" w:space="0" w:color="auto"/>
            </w:tcBorders>
          </w:tcPr>
          <w:p w14:paraId="3C5F0499" w14:textId="2B5D05C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1" w14:textId="77777777" w:rsidTr="00162E05">
        <w:trPr>
          <w:trHeight w:val="574"/>
        </w:trPr>
        <w:tc>
          <w:tcPr>
            <w:tcW w:w="218" w:type="pct"/>
          </w:tcPr>
          <w:p w14:paraId="3C5F049B" w14:textId="47DB537B" w:rsidR="00E92EB4" w:rsidRPr="00957A37" w:rsidRDefault="00E92EB4" w:rsidP="005F2FBE">
            <w:pPr>
              <w:autoSpaceDE w:val="0"/>
              <w:autoSpaceDN w:val="0"/>
              <w:adjustRightInd w:val="0"/>
              <w:spacing w:after="0" w:line="240" w:lineRule="auto"/>
              <w:outlineLvl w:val="0"/>
              <w:rPr>
                <w:rFonts w:ascii="Lucida Sans" w:eastAsia="Times New Roman" w:hAnsi="Lucida Sans" w:cs="Arial"/>
                <w:color w:val="000000"/>
                <w:szCs w:val="20"/>
              </w:rPr>
            </w:pPr>
          </w:p>
        </w:tc>
        <w:tc>
          <w:tcPr>
            <w:tcW w:w="1420" w:type="pct"/>
          </w:tcPr>
          <w:p w14:paraId="3C5F049C" w14:textId="7C38D29D"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24" w:type="pct"/>
          </w:tcPr>
          <w:p w14:paraId="3C5F049D" w14:textId="2AF4DB21"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87" w:type="pct"/>
            <w:gridSpan w:val="2"/>
          </w:tcPr>
          <w:p w14:paraId="3C5F049E" w14:textId="6353BE72"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23" w:type="pct"/>
            <w:tcBorders>
              <w:right w:val="single" w:sz="18" w:space="0" w:color="auto"/>
            </w:tcBorders>
          </w:tcPr>
          <w:p w14:paraId="3C5F049F" w14:textId="028D64B2"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28" w:type="pct"/>
            <w:gridSpan w:val="2"/>
            <w:tcBorders>
              <w:left w:val="single" w:sz="18" w:space="0" w:color="auto"/>
            </w:tcBorders>
          </w:tcPr>
          <w:p w14:paraId="3C5F04A0" w14:textId="055CB545"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8" w14:textId="77777777" w:rsidTr="00162E05">
        <w:trPr>
          <w:trHeight w:val="574"/>
        </w:trPr>
        <w:tc>
          <w:tcPr>
            <w:tcW w:w="218" w:type="pct"/>
          </w:tcPr>
          <w:p w14:paraId="3C5F04A2"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20" w:type="pct"/>
          </w:tcPr>
          <w:p w14:paraId="3C5F04A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24" w:type="pct"/>
          </w:tcPr>
          <w:p w14:paraId="3C5F04A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87" w:type="pct"/>
            <w:gridSpan w:val="2"/>
          </w:tcPr>
          <w:p w14:paraId="3C5F04A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23" w:type="pct"/>
            <w:tcBorders>
              <w:right w:val="single" w:sz="18" w:space="0" w:color="auto"/>
            </w:tcBorders>
          </w:tcPr>
          <w:p w14:paraId="3C5F04A6"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28" w:type="pct"/>
            <w:gridSpan w:val="2"/>
            <w:tcBorders>
              <w:left w:val="single" w:sz="18" w:space="0" w:color="auto"/>
            </w:tcBorders>
          </w:tcPr>
          <w:p w14:paraId="3C5F04A7"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F" w14:textId="77777777" w:rsidTr="00162E05">
        <w:trPr>
          <w:trHeight w:val="574"/>
        </w:trPr>
        <w:tc>
          <w:tcPr>
            <w:tcW w:w="218" w:type="pct"/>
          </w:tcPr>
          <w:p w14:paraId="3C5F04A9"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20" w:type="pct"/>
          </w:tcPr>
          <w:p w14:paraId="3C5F04A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24" w:type="pct"/>
          </w:tcPr>
          <w:p w14:paraId="3C5F04A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87" w:type="pct"/>
            <w:gridSpan w:val="2"/>
          </w:tcPr>
          <w:p w14:paraId="3C5F04A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23" w:type="pct"/>
            <w:tcBorders>
              <w:right w:val="single" w:sz="18" w:space="0" w:color="auto"/>
            </w:tcBorders>
          </w:tcPr>
          <w:p w14:paraId="3C5F04A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28" w:type="pct"/>
            <w:gridSpan w:val="2"/>
            <w:tcBorders>
              <w:left w:val="single" w:sz="18" w:space="0" w:color="auto"/>
            </w:tcBorders>
          </w:tcPr>
          <w:p w14:paraId="3C5F04A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6" w14:textId="77777777" w:rsidTr="00162E05">
        <w:trPr>
          <w:trHeight w:val="574"/>
        </w:trPr>
        <w:tc>
          <w:tcPr>
            <w:tcW w:w="218" w:type="pct"/>
          </w:tcPr>
          <w:p w14:paraId="3C5F04B0"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20" w:type="pct"/>
          </w:tcPr>
          <w:p w14:paraId="3C5F04B1"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24" w:type="pct"/>
          </w:tcPr>
          <w:p w14:paraId="3C5F04B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87" w:type="pct"/>
            <w:gridSpan w:val="2"/>
          </w:tcPr>
          <w:p w14:paraId="3C5F04B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23" w:type="pct"/>
            <w:tcBorders>
              <w:right w:val="single" w:sz="18" w:space="0" w:color="auto"/>
            </w:tcBorders>
          </w:tcPr>
          <w:p w14:paraId="3C5F04B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28" w:type="pct"/>
            <w:gridSpan w:val="2"/>
            <w:tcBorders>
              <w:left w:val="single" w:sz="18" w:space="0" w:color="auto"/>
            </w:tcBorders>
          </w:tcPr>
          <w:p w14:paraId="3C5F04B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E" w14:textId="77777777" w:rsidTr="00162E05">
        <w:trPr>
          <w:trHeight w:val="574"/>
        </w:trPr>
        <w:tc>
          <w:tcPr>
            <w:tcW w:w="218" w:type="pct"/>
          </w:tcPr>
          <w:p w14:paraId="3C5F04B7"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20" w:type="pct"/>
          </w:tcPr>
          <w:p w14:paraId="3C5F04B8"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24" w:type="pct"/>
          </w:tcPr>
          <w:p w14:paraId="3C5F04B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87" w:type="pct"/>
            <w:gridSpan w:val="2"/>
          </w:tcPr>
          <w:p w14:paraId="3C5F04B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23" w:type="pct"/>
            <w:tcBorders>
              <w:right w:val="single" w:sz="18" w:space="0" w:color="auto"/>
            </w:tcBorders>
          </w:tcPr>
          <w:p w14:paraId="3C5F04B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28" w:type="pct"/>
            <w:gridSpan w:val="2"/>
            <w:tcBorders>
              <w:left w:val="single" w:sz="18" w:space="0" w:color="auto"/>
            </w:tcBorders>
          </w:tcPr>
          <w:p w14:paraId="3C5F04B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C2" w14:textId="77777777" w:rsidTr="00162E05">
        <w:trPr>
          <w:cantSplit/>
        </w:trPr>
        <w:tc>
          <w:tcPr>
            <w:tcW w:w="2748" w:type="pct"/>
            <w:gridSpan w:val="5"/>
            <w:tcBorders>
              <w:bottom w:val="nil"/>
            </w:tcBorders>
          </w:tcPr>
          <w:p w14:paraId="3C5F04BF" w14:textId="5DD48BA3"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Responsible manager’s signature:</w:t>
            </w:r>
            <w:r w:rsidR="00811FB9">
              <w:rPr>
                <w:rFonts w:ascii="Lucida Sans" w:eastAsia="Times New Roman" w:hAnsi="Lucida Sans" w:cs="Arial"/>
                <w:color w:val="000000"/>
                <w:szCs w:val="20"/>
              </w:rPr>
              <w:t xml:space="preserve"> </w:t>
            </w:r>
          </w:p>
          <w:p w14:paraId="3C5F04C0" w14:textId="32EAF3CA" w:rsidR="00E92EB4" w:rsidRPr="00957A37" w:rsidRDefault="00162E0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7A97488C" wp14:editId="18C71D98">
                  <wp:extent cx="2273300" cy="68580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273300" cy="685800"/>
                          </a:xfrm>
                          <a:prstGeom prst="rect">
                            <a:avLst/>
                          </a:prstGeom>
                        </pic:spPr>
                      </pic:pic>
                    </a:graphicData>
                  </a:graphic>
                </wp:inline>
              </w:drawing>
            </w:r>
          </w:p>
        </w:tc>
        <w:tc>
          <w:tcPr>
            <w:tcW w:w="2252" w:type="pct"/>
            <w:gridSpan w:val="3"/>
            <w:tcBorders>
              <w:bottom w:val="nil"/>
            </w:tcBorders>
          </w:tcPr>
          <w:p w14:paraId="155BD9DF" w14:textId="5D5C1226" w:rsidR="00480802" w:rsidRDefault="00E92EB4" w:rsidP="00480802">
            <w:r w:rsidRPr="00957A37">
              <w:rPr>
                <w:rFonts w:ascii="Lucida Sans" w:eastAsia="Times New Roman" w:hAnsi="Lucida Sans" w:cs="Arial"/>
                <w:color w:val="000000"/>
                <w:szCs w:val="20"/>
              </w:rPr>
              <w:t>Responsible manager’s signature:</w:t>
            </w:r>
            <w:r w:rsidR="00480802">
              <w:rPr>
                <w:rFonts w:ascii="Lucida Sans" w:eastAsia="Times New Roman" w:hAnsi="Lucida Sans" w:cs="Arial"/>
                <w:color w:val="000000"/>
                <w:szCs w:val="20"/>
              </w:rPr>
              <w:t xml:space="preserve"> </w:t>
            </w:r>
            <w:r w:rsidR="009C71A6">
              <w:fldChar w:fldCharType="begin"/>
            </w:r>
            <w:r w:rsidR="0092067A">
              <w:instrText xml:space="preserve"> INCLUDEPICTURE "C:\\var\\folders\\kt\\w8pql1mn14nbrk2k2lhl7gp40000gn\\T\\com.microsoft.Word\\WebArchiveCopyPasteTempFiles\\page1image35341952" \* MERGEFORMAT </w:instrText>
            </w:r>
            <w:r w:rsidR="00000000">
              <w:fldChar w:fldCharType="separate"/>
            </w:r>
            <w:r w:rsidR="009C71A6">
              <w:fldChar w:fldCharType="end"/>
            </w:r>
          </w:p>
          <w:p w14:paraId="3C5F04C1" w14:textId="303136C3" w:rsidR="00E92EB4" w:rsidRPr="00957A37" w:rsidRDefault="00162E05" w:rsidP="00E92EB4">
            <w:pPr>
              <w:autoSpaceDE w:val="0"/>
              <w:autoSpaceDN w:val="0"/>
              <w:adjustRightInd w:val="0"/>
              <w:spacing w:after="0" w:line="240" w:lineRule="auto"/>
              <w:outlineLvl w:val="0"/>
              <w:rPr>
                <w:rFonts w:ascii="Lucida Sans" w:eastAsia="Times New Roman" w:hAnsi="Lucida Sans" w:cs="Arial"/>
                <w:color w:val="000000"/>
                <w:szCs w:val="20"/>
              </w:rPr>
            </w:pPr>
            <w:r w:rsidRPr="0041469E">
              <w:rPr>
                <w:noProof/>
                <w:sz w:val="24"/>
                <w:szCs w:val="24"/>
              </w:rPr>
              <w:drawing>
                <wp:anchor distT="0" distB="0" distL="114300" distR="114300" simplePos="0" relativeHeight="251667456" behindDoc="1" locked="0" layoutInCell="1" allowOverlap="1" wp14:anchorId="0CEFB9EC" wp14:editId="2E073019">
                  <wp:simplePos x="0" y="0"/>
                  <wp:positionH relativeFrom="column">
                    <wp:posOffset>-5715</wp:posOffset>
                  </wp:positionH>
                  <wp:positionV relativeFrom="paragraph">
                    <wp:posOffset>15875</wp:posOffset>
                  </wp:positionV>
                  <wp:extent cx="1488440" cy="738505"/>
                  <wp:effectExtent l="0" t="0" r="0" b="0"/>
                  <wp:wrapTight wrapText="bothSides">
                    <wp:wrapPolygon edited="0">
                      <wp:start x="0" y="0"/>
                      <wp:lineTo x="0" y="21173"/>
                      <wp:lineTo x="21379" y="21173"/>
                      <wp:lineTo x="213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1325" t="40413" r="35796" b="43594"/>
                          <a:stretch/>
                        </pic:blipFill>
                        <pic:spPr bwMode="auto">
                          <a:xfrm>
                            <a:off x="0" y="0"/>
                            <a:ext cx="1488440" cy="738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62E05" w:rsidRPr="00957A37" w14:paraId="3C5F04C7" w14:textId="77777777" w:rsidTr="00162E05">
        <w:trPr>
          <w:cantSplit/>
          <w:trHeight w:val="606"/>
        </w:trPr>
        <w:tc>
          <w:tcPr>
            <w:tcW w:w="2246" w:type="pct"/>
            <w:gridSpan w:val="4"/>
            <w:tcBorders>
              <w:top w:val="nil"/>
              <w:right w:val="nil"/>
            </w:tcBorders>
          </w:tcPr>
          <w:p w14:paraId="3C5F04C3" w14:textId="2DB7D9F0" w:rsidR="00162E05" w:rsidRPr="00957A37" w:rsidRDefault="00162E05" w:rsidP="00162E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CHARLOTTE CLARKE (PRESIDENT)</w:t>
            </w:r>
          </w:p>
        </w:tc>
        <w:tc>
          <w:tcPr>
            <w:tcW w:w="503" w:type="pct"/>
            <w:tcBorders>
              <w:top w:val="nil"/>
              <w:left w:val="nil"/>
            </w:tcBorders>
          </w:tcPr>
          <w:p w14:paraId="3C5F04C4" w14:textId="48E9CF50" w:rsidR="00162E05" w:rsidRPr="00957A37" w:rsidRDefault="00162E05" w:rsidP="00162E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Pr>
                <w:rFonts w:ascii="Lucida Sans" w:eastAsia="Times New Roman" w:hAnsi="Lucida Sans" w:cs="Arial"/>
                <w:color w:val="000000"/>
                <w:szCs w:val="20"/>
              </w:rPr>
              <w:t>15</w:t>
            </w:r>
            <w:r>
              <w:rPr>
                <w:rFonts w:ascii="Lucida Sans" w:eastAsia="Times New Roman" w:hAnsi="Lucida Sans" w:cs="Arial"/>
                <w:color w:val="000000"/>
                <w:szCs w:val="20"/>
              </w:rPr>
              <w:t>/10/2022</w:t>
            </w:r>
          </w:p>
        </w:tc>
        <w:tc>
          <w:tcPr>
            <w:tcW w:w="1749" w:type="pct"/>
            <w:gridSpan w:val="2"/>
            <w:tcBorders>
              <w:top w:val="nil"/>
              <w:right w:val="nil"/>
            </w:tcBorders>
          </w:tcPr>
          <w:p w14:paraId="3C5F04C5" w14:textId="20099B2E" w:rsidR="00162E05" w:rsidRPr="00957A37" w:rsidRDefault="00162E05" w:rsidP="00162E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ELLIE CHRYSANTHOU (VICE PRESIDENT)</w:t>
            </w:r>
          </w:p>
        </w:tc>
        <w:tc>
          <w:tcPr>
            <w:tcW w:w="503" w:type="pct"/>
            <w:tcBorders>
              <w:top w:val="nil"/>
              <w:left w:val="nil"/>
            </w:tcBorders>
          </w:tcPr>
          <w:p w14:paraId="3C5F04C6" w14:textId="36DF34A3" w:rsidR="00162E05" w:rsidRPr="00957A37" w:rsidRDefault="00162E05" w:rsidP="00162E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Pr>
                <w:rFonts w:ascii="Lucida Sans" w:eastAsia="Times New Roman" w:hAnsi="Lucida Sans" w:cs="Arial"/>
                <w:color w:val="000000"/>
                <w:szCs w:val="20"/>
              </w:rPr>
              <w:t>15</w:t>
            </w:r>
            <w:r>
              <w:rPr>
                <w:rFonts w:ascii="Lucida Sans" w:eastAsia="Times New Roman" w:hAnsi="Lucida Sans" w:cs="Arial"/>
                <w:color w:val="000000"/>
                <w:szCs w:val="20"/>
              </w:rPr>
              <w:t>/10/2022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5B39BF03" w14:textId="77777777" w:rsidR="001D1E79" w:rsidRDefault="001D1E79"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7FF5" w14:textId="77777777" w:rsidR="00BC1011" w:rsidRDefault="00BC1011" w:rsidP="00AC47B4">
      <w:pPr>
        <w:spacing w:after="0" w:line="240" w:lineRule="auto"/>
      </w:pPr>
      <w:r>
        <w:separator/>
      </w:r>
    </w:p>
  </w:endnote>
  <w:endnote w:type="continuationSeparator" w:id="0">
    <w:p w14:paraId="7F1B7CA0" w14:textId="77777777" w:rsidR="00BC1011" w:rsidRDefault="00BC101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4C2555ED" w:rsidR="00B817BD" w:rsidRDefault="00B817BD">
        <w:pPr>
          <w:pStyle w:val="Footer"/>
        </w:pPr>
        <w:r>
          <w:fldChar w:fldCharType="begin"/>
        </w:r>
        <w:r>
          <w:instrText xml:space="preserve"> PAGE   \* MERGEFORMAT </w:instrText>
        </w:r>
        <w:r>
          <w:fldChar w:fldCharType="separate"/>
        </w:r>
        <w:r w:rsidR="00A96CA8">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D67B" w14:textId="77777777" w:rsidR="00BC1011" w:rsidRDefault="00BC1011" w:rsidP="00AC47B4">
      <w:pPr>
        <w:spacing w:after="0" w:line="240" w:lineRule="auto"/>
      </w:pPr>
      <w:r>
        <w:separator/>
      </w:r>
    </w:p>
  </w:footnote>
  <w:footnote w:type="continuationSeparator" w:id="0">
    <w:p w14:paraId="55C72F32" w14:textId="77777777" w:rsidR="00BC1011" w:rsidRDefault="00BC101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51422993">
    <w:abstractNumId w:val="52"/>
  </w:num>
  <w:num w:numId="2" w16cid:durableId="1476215944">
    <w:abstractNumId w:val="50"/>
  </w:num>
  <w:num w:numId="3" w16cid:durableId="511644997">
    <w:abstractNumId w:val="28"/>
  </w:num>
  <w:num w:numId="4" w16cid:durableId="649093083">
    <w:abstractNumId w:val="49"/>
  </w:num>
  <w:num w:numId="5" w16cid:durableId="23754504">
    <w:abstractNumId w:val="4"/>
  </w:num>
  <w:num w:numId="6" w16cid:durableId="1898583763">
    <w:abstractNumId w:val="12"/>
  </w:num>
  <w:num w:numId="7" w16cid:durableId="1000618243">
    <w:abstractNumId w:val="29"/>
  </w:num>
  <w:num w:numId="8" w16cid:durableId="2034065661">
    <w:abstractNumId w:val="31"/>
  </w:num>
  <w:num w:numId="9" w16cid:durableId="1472018346">
    <w:abstractNumId w:val="5"/>
  </w:num>
  <w:num w:numId="10" w16cid:durableId="204757345">
    <w:abstractNumId w:val="14"/>
  </w:num>
  <w:num w:numId="11" w16cid:durableId="279265252">
    <w:abstractNumId w:val="26"/>
  </w:num>
  <w:num w:numId="12" w16cid:durableId="1295990895">
    <w:abstractNumId w:val="36"/>
  </w:num>
  <w:num w:numId="13" w16cid:durableId="998387232">
    <w:abstractNumId w:val="30"/>
  </w:num>
  <w:num w:numId="14" w16cid:durableId="1671789896">
    <w:abstractNumId w:val="9"/>
  </w:num>
  <w:num w:numId="15" w16cid:durableId="332341578">
    <w:abstractNumId w:val="25"/>
  </w:num>
  <w:num w:numId="16" w16cid:durableId="569579549">
    <w:abstractNumId w:val="54"/>
  </w:num>
  <w:num w:numId="17" w16cid:durableId="1567491957">
    <w:abstractNumId w:val="6"/>
  </w:num>
  <w:num w:numId="18" w16cid:durableId="2116168216">
    <w:abstractNumId w:val="7"/>
  </w:num>
  <w:num w:numId="19" w16cid:durableId="1772045715">
    <w:abstractNumId w:val="21"/>
  </w:num>
  <w:num w:numId="20" w16cid:durableId="1068645962">
    <w:abstractNumId w:val="38"/>
  </w:num>
  <w:num w:numId="21" w16cid:durableId="807816213">
    <w:abstractNumId w:val="15"/>
  </w:num>
  <w:num w:numId="22" w16cid:durableId="1917670401">
    <w:abstractNumId w:val="43"/>
  </w:num>
  <w:num w:numId="23" w16cid:durableId="1798795557">
    <w:abstractNumId w:val="17"/>
  </w:num>
  <w:num w:numId="24" w16cid:durableId="1924802114">
    <w:abstractNumId w:val="45"/>
  </w:num>
  <w:num w:numId="25" w16cid:durableId="2020234806">
    <w:abstractNumId w:val="41"/>
  </w:num>
  <w:num w:numId="26" w16cid:durableId="1690987087">
    <w:abstractNumId w:val="8"/>
  </w:num>
  <w:num w:numId="27" w16cid:durableId="363402926">
    <w:abstractNumId w:val="44"/>
  </w:num>
  <w:num w:numId="28" w16cid:durableId="1646008030">
    <w:abstractNumId w:val="27"/>
  </w:num>
  <w:num w:numId="29" w16cid:durableId="884414945">
    <w:abstractNumId w:val="18"/>
  </w:num>
  <w:num w:numId="30" w16cid:durableId="1457604518">
    <w:abstractNumId w:val="32"/>
  </w:num>
  <w:num w:numId="31" w16cid:durableId="17004106">
    <w:abstractNumId w:val="40"/>
  </w:num>
  <w:num w:numId="32" w16cid:durableId="1070231203">
    <w:abstractNumId w:val="48"/>
  </w:num>
  <w:num w:numId="33" w16cid:durableId="2048141288">
    <w:abstractNumId w:val="37"/>
  </w:num>
  <w:num w:numId="34" w16cid:durableId="475487259">
    <w:abstractNumId w:val="35"/>
  </w:num>
  <w:num w:numId="35" w16cid:durableId="1575429230">
    <w:abstractNumId w:val="0"/>
  </w:num>
  <w:num w:numId="36" w16cid:durableId="371421924">
    <w:abstractNumId w:val="33"/>
  </w:num>
  <w:num w:numId="37" w16cid:durableId="821702210">
    <w:abstractNumId w:val="51"/>
  </w:num>
  <w:num w:numId="38" w16cid:durableId="962075756">
    <w:abstractNumId w:val="1"/>
  </w:num>
  <w:num w:numId="39" w16cid:durableId="1538927323">
    <w:abstractNumId w:val="3"/>
  </w:num>
  <w:num w:numId="40" w16cid:durableId="788088627">
    <w:abstractNumId w:val="19"/>
  </w:num>
  <w:num w:numId="41" w16cid:durableId="254898572">
    <w:abstractNumId w:val="42"/>
  </w:num>
  <w:num w:numId="42" w16cid:durableId="1522360622">
    <w:abstractNumId w:val="13"/>
  </w:num>
  <w:num w:numId="43" w16cid:durableId="963077097">
    <w:abstractNumId w:val="23"/>
  </w:num>
  <w:num w:numId="44" w16cid:durableId="327906029">
    <w:abstractNumId w:val="34"/>
  </w:num>
  <w:num w:numId="45" w16cid:durableId="1023946116">
    <w:abstractNumId w:val="53"/>
  </w:num>
  <w:num w:numId="46" w16cid:durableId="1806045435">
    <w:abstractNumId w:val="24"/>
  </w:num>
  <w:num w:numId="47" w16cid:durableId="1912737828">
    <w:abstractNumId w:val="47"/>
  </w:num>
  <w:num w:numId="48" w16cid:durableId="1509102724">
    <w:abstractNumId w:val="20"/>
  </w:num>
  <w:num w:numId="49" w16cid:durableId="777604648">
    <w:abstractNumId w:val="16"/>
  </w:num>
  <w:num w:numId="50" w16cid:durableId="1345596471">
    <w:abstractNumId w:val="2"/>
  </w:num>
  <w:num w:numId="51" w16cid:durableId="522402069">
    <w:abstractNumId w:val="10"/>
  </w:num>
  <w:num w:numId="52" w16cid:durableId="733431797">
    <w:abstractNumId w:val="22"/>
  </w:num>
  <w:num w:numId="53" w16cid:durableId="1527789826">
    <w:abstractNumId w:val="46"/>
  </w:num>
  <w:num w:numId="54" w16cid:durableId="809447364">
    <w:abstractNumId w:val="39"/>
  </w:num>
  <w:num w:numId="55" w16cid:durableId="1986006733">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B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266A"/>
    <w:rsid w:val="00094F71"/>
    <w:rsid w:val="00097293"/>
    <w:rsid w:val="000A248D"/>
    <w:rsid w:val="000A2D02"/>
    <w:rsid w:val="000A359C"/>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1F80"/>
    <w:rsid w:val="00146680"/>
    <w:rsid w:val="00147C5C"/>
    <w:rsid w:val="00155D42"/>
    <w:rsid w:val="001611F8"/>
    <w:rsid w:val="00162E05"/>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25241"/>
    <w:rsid w:val="00232EB0"/>
    <w:rsid w:val="00236EDC"/>
    <w:rsid w:val="00241F4E"/>
    <w:rsid w:val="00246B6F"/>
    <w:rsid w:val="00253B73"/>
    <w:rsid w:val="00256722"/>
    <w:rsid w:val="002607CF"/>
    <w:rsid w:val="002635D1"/>
    <w:rsid w:val="00267097"/>
    <w:rsid w:val="00271C94"/>
    <w:rsid w:val="00274F2E"/>
    <w:rsid w:val="002770D4"/>
    <w:rsid w:val="00281E6A"/>
    <w:rsid w:val="002860FE"/>
    <w:rsid w:val="002871EB"/>
    <w:rsid w:val="002A2D8C"/>
    <w:rsid w:val="002A32DB"/>
    <w:rsid w:val="002A35C1"/>
    <w:rsid w:val="002A631F"/>
    <w:rsid w:val="002A7C41"/>
    <w:rsid w:val="002B246E"/>
    <w:rsid w:val="002B2901"/>
    <w:rsid w:val="002C0286"/>
    <w:rsid w:val="002C29DD"/>
    <w:rsid w:val="002C2F81"/>
    <w:rsid w:val="002C33C6"/>
    <w:rsid w:val="002C72E1"/>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66540"/>
    <w:rsid w:val="003758D3"/>
    <w:rsid w:val="003761D5"/>
    <w:rsid w:val="00376463"/>
    <w:rsid w:val="003769A8"/>
    <w:rsid w:val="00382484"/>
    <w:rsid w:val="003A1818"/>
    <w:rsid w:val="003A3C66"/>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0802"/>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5EE"/>
    <w:rsid w:val="00540C91"/>
    <w:rsid w:val="00541522"/>
    <w:rsid w:val="00541922"/>
    <w:rsid w:val="00543E4A"/>
    <w:rsid w:val="0054687F"/>
    <w:rsid w:val="0056022D"/>
    <w:rsid w:val="00562857"/>
    <w:rsid w:val="00566ED5"/>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64A3"/>
    <w:rsid w:val="005A72DC"/>
    <w:rsid w:val="005A7977"/>
    <w:rsid w:val="005B0B3D"/>
    <w:rsid w:val="005B30AB"/>
    <w:rsid w:val="005C214B"/>
    <w:rsid w:val="005C545E"/>
    <w:rsid w:val="005D0ACF"/>
    <w:rsid w:val="005D0AED"/>
    <w:rsid w:val="005D2194"/>
    <w:rsid w:val="005D772F"/>
    <w:rsid w:val="005D7866"/>
    <w:rsid w:val="005E0DEF"/>
    <w:rsid w:val="005E205D"/>
    <w:rsid w:val="005E442E"/>
    <w:rsid w:val="005F0267"/>
    <w:rsid w:val="005F20B4"/>
    <w:rsid w:val="005F2FBE"/>
    <w:rsid w:val="005F7146"/>
    <w:rsid w:val="00600D37"/>
    <w:rsid w:val="00602958"/>
    <w:rsid w:val="0061204B"/>
    <w:rsid w:val="00615672"/>
    <w:rsid w:val="0061632C"/>
    <w:rsid w:val="00616963"/>
    <w:rsid w:val="00621340"/>
    <w:rsid w:val="00626B76"/>
    <w:rsid w:val="006371B0"/>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281F"/>
    <w:rsid w:val="006D3C18"/>
    <w:rsid w:val="006D6844"/>
    <w:rsid w:val="006D7D78"/>
    <w:rsid w:val="006E4961"/>
    <w:rsid w:val="007041AF"/>
    <w:rsid w:val="00714975"/>
    <w:rsid w:val="00715772"/>
    <w:rsid w:val="00715C49"/>
    <w:rsid w:val="00716F42"/>
    <w:rsid w:val="007218DD"/>
    <w:rsid w:val="00722A7F"/>
    <w:rsid w:val="00726ECC"/>
    <w:rsid w:val="007270C9"/>
    <w:rsid w:val="00731C5B"/>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0AF"/>
    <w:rsid w:val="00806B3D"/>
    <w:rsid w:val="00811FB9"/>
    <w:rsid w:val="00815A9A"/>
    <w:rsid w:val="00815D63"/>
    <w:rsid w:val="00816139"/>
    <w:rsid w:val="0081625B"/>
    <w:rsid w:val="00820707"/>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4734"/>
    <w:rsid w:val="00906577"/>
    <w:rsid w:val="009117F1"/>
    <w:rsid w:val="00913DC1"/>
    <w:rsid w:val="0092067A"/>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3C17"/>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C71A6"/>
    <w:rsid w:val="009D1844"/>
    <w:rsid w:val="009D3362"/>
    <w:rsid w:val="009E164C"/>
    <w:rsid w:val="009E317D"/>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96CA8"/>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03B9"/>
    <w:rsid w:val="00B007CA"/>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1011"/>
    <w:rsid w:val="00BC25C1"/>
    <w:rsid w:val="00BC2F83"/>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1C7"/>
    <w:rsid w:val="00D0291C"/>
    <w:rsid w:val="00D036AA"/>
    <w:rsid w:val="00D04617"/>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847B4"/>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343C"/>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2653189">
      <w:bodyDiv w:val="1"/>
      <w:marLeft w:val="0"/>
      <w:marRight w:val="0"/>
      <w:marTop w:val="0"/>
      <w:marBottom w:val="0"/>
      <w:divBdr>
        <w:top w:val="none" w:sz="0" w:space="0" w:color="auto"/>
        <w:left w:val="none" w:sz="0" w:space="0" w:color="auto"/>
        <w:bottom w:val="none" w:sz="0" w:space="0" w:color="auto"/>
        <w:right w:val="none" w:sz="0" w:space="0" w:color="auto"/>
      </w:divBdr>
      <w:divsChild>
        <w:div w:id="104927170">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1B65C859-164C-4EE6-8EF8-38C044C5D2CE}">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Ellie Chrysanthou</cp:lastModifiedBy>
  <cp:revision>3</cp:revision>
  <cp:lastPrinted>2016-04-18T12:10:00Z</cp:lastPrinted>
  <dcterms:created xsi:type="dcterms:W3CDTF">2022-10-15T10:42:00Z</dcterms:created>
  <dcterms:modified xsi:type="dcterms:W3CDTF">2022-10-15T10:56:00Z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