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777628" w:rsidP="22B33E1E" w:rsidRDefault="00777628" w14:paraId="2FCEBB69" w14:textId="42D5E3D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2B33E1E" w:rsidR="47F21A9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are required to be completed by the organising group. You will also need to complete a charity form linked </w:t>
      </w:r>
      <w:hyperlink r:id="R9e9f5dbfadcf481e">
        <w:r w:rsidRPr="22B33E1E" w:rsidR="47F21A9E">
          <w:rPr>
            <w:rStyle w:val="Hyperlink"/>
            <w:rFonts w:ascii="Calibri" w:hAnsi="Calibri" w:eastAsia="Calibri" w:cs="Calibri"/>
            <w:b w:val="0"/>
            <w:bCs w:val="0"/>
            <w:i w:val="0"/>
            <w:iCs w:val="0"/>
            <w:caps w:val="0"/>
            <w:smallCaps w:val="0"/>
            <w:strike w:val="0"/>
            <w:dstrike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51"/>
        <w:gridCol w:w="3751"/>
        <w:gridCol w:w="3751"/>
        <w:gridCol w:w="3751"/>
      </w:tblGrid>
      <w:tr w:rsidR="22B33E1E" w:rsidTr="64F21876" w14:paraId="5CC722F7">
        <w:trPr>
          <w:trHeight w:val="300"/>
        </w:trPr>
        <w:tc>
          <w:tcPr>
            <w:tcW w:w="15004" w:type="dxa"/>
            <w:gridSpan w:val="4"/>
            <w:tcBorders>
              <w:top w:val="single" w:sz="6"/>
              <w:left w:val="single" w:sz="6"/>
              <w:right w:val="single" w:sz="6"/>
            </w:tcBorders>
            <w:shd w:val="clear" w:color="auto" w:fill="692115"/>
            <w:tcMar>
              <w:left w:w="90" w:type="dxa"/>
              <w:right w:w="90" w:type="dxa"/>
            </w:tcMar>
            <w:vAlign w:val="center"/>
          </w:tcPr>
          <w:p w:rsidR="22B33E1E" w:rsidP="22B33E1E" w:rsidRDefault="22B33E1E" w14:paraId="231AD75E" w14:textId="2BB5AF04">
            <w:pPr>
              <w:jc w:val="left"/>
              <w:rPr>
                <w:rFonts w:ascii="Calibri" w:hAnsi="Calibri" w:eastAsia="Calibri" w:cs="Calibri"/>
                <w:b w:val="0"/>
                <w:bCs w:val="0"/>
                <w:i w:val="0"/>
                <w:iCs w:val="0"/>
                <w:color w:val="FFFFFF" w:themeColor="background1" w:themeTint="FF" w:themeShade="FF"/>
                <w:sz w:val="36"/>
                <w:szCs w:val="36"/>
              </w:rPr>
            </w:pPr>
            <w:r w:rsidRPr="22B33E1E" w:rsidR="22B33E1E">
              <w:rPr>
                <w:rFonts w:ascii="Calibri" w:hAnsi="Calibri" w:eastAsia="Calibri" w:cs="Calibri"/>
                <w:b w:val="1"/>
                <w:bCs w:val="1"/>
                <w:i w:val="0"/>
                <w:iCs w:val="0"/>
                <w:color w:val="FFFFFF" w:themeColor="background1" w:themeTint="FF" w:themeShade="FF"/>
                <w:sz w:val="36"/>
                <w:szCs w:val="36"/>
                <w:lang w:val="en-GB"/>
              </w:rPr>
              <w:t>Part 1</w:t>
            </w:r>
          </w:p>
        </w:tc>
      </w:tr>
      <w:tr w:rsidR="22B33E1E" w:rsidTr="64F21876" w14:paraId="62D6E3F9">
        <w:trPr>
          <w:trHeight w:val="300"/>
        </w:trPr>
        <w:tc>
          <w:tcPr>
            <w:tcW w:w="15004" w:type="dxa"/>
            <w:gridSpan w:val="4"/>
            <w:tcBorders>
              <w:top w:val="single" w:sz="6"/>
              <w:left w:val="single" w:sz="6"/>
              <w:right w:val="single" w:sz="6"/>
            </w:tcBorders>
            <w:shd w:val="clear" w:color="auto" w:fill="692115"/>
            <w:tcMar>
              <w:left w:w="90" w:type="dxa"/>
              <w:right w:w="90" w:type="dxa"/>
            </w:tcMar>
            <w:vAlign w:val="center"/>
          </w:tcPr>
          <w:p w:rsidR="22B33E1E" w:rsidP="22B33E1E" w:rsidRDefault="22B33E1E" w14:paraId="1E0710A4" w14:textId="527BF857">
            <w:pPr>
              <w:jc w:val="center"/>
              <w:rPr>
                <w:rFonts w:ascii="Calibri" w:hAnsi="Calibri" w:eastAsia="Calibri" w:cs="Calibri"/>
                <w:b w:val="0"/>
                <w:bCs w:val="0"/>
                <w:i w:val="0"/>
                <w:iCs w:val="0"/>
                <w:color w:val="FFFFFF" w:themeColor="background1" w:themeTint="FF" w:themeShade="FF"/>
                <w:sz w:val="36"/>
                <w:szCs w:val="36"/>
              </w:rPr>
            </w:pPr>
            <w:r w:rsidRPr="22B33E1E" w:rsidR="22B33E1E">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22B33E1E" w:rsidTr="64F21876" w14:paraId="5824E3CC">
        <w:trPr>
          <w:trHeight w:val="300"/>
        </w:trPr>
        <w:tc>
          <w:tcPr>
            <w:tcW w:w="15004" w:type="dxa"/>
            <w:gridSpan w:val="4"/>
            <w:tcBorders>
              <w:top w:val="single" w:sz="6"/>
              <w:left w:val="single" w:sz="6"/>
              <w:right w:val="single" w:sz="6"/>
            </w:tcBorders>
            <w:shd w:val="clear" w:color="auto" w:fill="C76F5F"/>
            <w:tcMar>
              <w:left w:w="90" w:type="dxa"/>
              <w:right w:w="90" w:type="dxa"/>
            </w:tcMar>
            <w:vAlign w:val="center"/>
          </w:tcPr>
          <w:p w:rsidR="22B33E1E" w:rsidP="22B33E1E" w:rsidRDefault="22B33E1E" w14:paraId="14FD2DEE" w14:textId="27CDF7FD">
            <w:pPr>
              <w:jc w:val="left"/>
              <w:rPr>
                <w:rFonts w:ascii="Calibri" w:hAnsi="Calibri" w:eastAsia="Calibri" w:cs="Calibri"/>
                <w:b w:val="0"/>
                <w:bCs w:val="0"/>
                <w:i w:val="0"/>
                <w:iCs w:val="0"/>
                <w:color w:val="FFFFFF" w:themeColor="background1" w:themeTint="FF" w:themeShade="FF"/>
                <w:sz w:val="36"/>
                <w:szCs w:val="36"/>
              </w:rPr>
            </w:pPr>
            <w:r w:rsidRPr="22B33E1E" w:rsidR="22B33E1E">
              <w:rPr>
                <w:rFonts w:ascii="Calibri" w:hAnsi="Calibri" w:eastAsia="Calibri" w:cs="Calibri"/>
                <w:b w:val="0"/>
                <w:bCs w:val="0"/>
                <w:i w:val="1"/>
                <w:iCs w:val="1"/>
                <w:color w:val="FFFFFF" w:themeColor="background1" w:themeTint="FF" w:themeShade="FF"/>
                <w:sz w:val="36"/>
                <w:szCs w:val="36"/>
                <w:lang w:val="en-GB"/>
              </w:rPr>
              <w:t>1A) Contact Information:</w:t>
            </w:r>
          </w:p>
        </w:tc>
      </w:tr>
      <w:tr w:rsidR="22B33E1E" w:rsidTr="64F21876" w14:paraId="7ED08788">
        <w:trPr>
          <w:trHeight w:val="300"/>
        </w:trPr>
        <w:tc>
          <w:tcPr>
            <w:tcW w:w="3751" w:type="dxa"/>
            <w:tcBorders>
              <w:left w:val="single" w:sz="6"/>
              <w:right w:val="single" w:sz="6"/>
            </w:tcBorders>
            <w:tcMar>
              <w:left w:w="90" w:type="dxa"/>
              <w:right w:w="90" w:type="dxa"/>
            </w:tcMar>
            <w:vAlign w:val="top"/>
          </w:tcPr>
          <w:p w:rsidR="22B33E1E" w:rsidP="3ECE6140" w:rsidRDefault="22B33E1E" w14:paraId="00AA23FE" w14:textId="0CD4AF3A">
            <w:pPr>
              <w:rPr>
                <w:rFonts w:ascii="Calibri" w:hAnsi="Calibri" w:eastAsia="Calibri" w:cs="Calibri"/>
                <w:b w:val="0"/>
                <w:bCs w:val="0"/>
                <w:i w:val="0"/>
                <w:iCs w:val="0"/>
                <w:sz w:val="22"/>
                <w:szCs w:val="22"/>
              </w:rPr>
            </w:pPr>
            <w:r w:rsidRPr="3ECE6140" w:rsidR="22B33E1E">
              <w:rPr>
                <w:rFonts w:ascii="Calibri" w:hAnsi="Calibri" w:eastAsia="Calibri" w:cs="Calibri"/>
                <w:b w:val="1"/>
                <w:bCs w:val="1"/>
                <w:i w:val="0"/>
                <w:iCs w:val="0"/>
                <w:sz w:val="22"/>
                <w:szCs w:val="22"/>
                <w:lang w:val="en-GB"/>
              </w:rPr>
              <w:t xml:space="preserve">Main Contact </w:t>
            </w:r>
            <w:r w:rsidRPr="3ECE6140" w:rsidR="22B33E1E">
              <w:rPr>
                <w:rFonts w:ascii="Calibri" w:hAnsi="Calibri" w:eastAsia="Calibri" w:cs="Calibri"/>
                <w:b w:val="1"/>
                <w:bCs w:val="1"/>
                <w:i w:val="0"/>
                <w:iCs w:val="0"/>
                <w:sz w:val="22"/>
                <w:szCs w:val="22"/>
                <w:lang w:val="en-GB"/>
              </w:rPr>
              <w:t>For</w:t>
            </w:r>
            <w:r w:rsidRPr="3ECE6140" w:rsidR="22B33E1E">
              <w:rPr>
                <w:rFonts w:ascii="Calibri" w:hAnsi="Calibri" w:eastAsia="Calibri" w:cs="Calibri"/>
                <w:b w:val="1"/>
                <w:bCs w:val="1"/>
                <w:i w:val="0"/>
                <w:iCs w:val="0"/>
                <w:sz w:val="22"/>
                <w:szCs w:val="22"/>
                <w:lang w:val="en-GB"/>
              </w:rPr>
              <w:t xml:space="preserve"> </w:t>
            </w:r>
            <w:r w:rsidRPr="3ECE6140" w:rsidR="22B33E1E">
              <w:rPr>
                <w:rFonts w:ascii="Calibri" w:hAnsi="Calibri" w:eastAsia="Calibri" w:cs="Calibri"/>
                <w:b w:val="1"/>
                <w:bCs w:val="1"/>
                <w:i w:val="0"/>
                <w:iCs w:val="0"/>
                <w:sz w:val="22"/>
                <w:szCs w:val="22"/>
                <w:lang w:val="en-GB"/>
              </w:rPr>
              <w:t>The</w:t>
            </w:r>
            <w:r w:rsidRPr="3ECE6140" w:rsidR="22B33E1E">
              <w:rPr>
                <w:rFonts w:ascii="Calibri" w:hAnsi="Calibri" w:eastAsia="Calibri" w:cs="Calibri"/>
                <w:b w:val="1"/>
                <w:bCs w:val="1"/>
                <w:i w:val="0"/>
                <w:iCs w:val="0"/>
                <w:sz w:val="22"/>
                <w:szCs w:val="22"/>
                <w:lang w:val="en-GB"/>
              </w:rPr>
              <w:t xml:space="preserve"> Event: </w:t>
            </w:r>
          </w:p>
          <w:p w:rsidR="22B33E1E" w:rsidP="3ECE6140" w:rsidRDefault="22B33E1E" w14:paraId="1AA11DC4" w14:textId="7EA45108">
            <w:pPr>
              <w:rPr>
                <w:rFonts w:ascii="Calibri" w:hAnsi="Calibri" w:eastAsia="Calibri" w:cs="Calibri"/>
                <w:b w:val="1"/>
                <w:bCs w:val="1"/>
                <w:i w:val="0"/>
                <w:iCs w:val="0"/>
                <w:sz w:val="22"/>
                <w:szCs w:val="22"/>
                <w:lang w:val="en-GB"/>
              </w:rPr>
            </w:pPr>
            <w:r w:rsidRPr="3ECE6140" w:rsidR="5FB8480E">
              <w:rPr>
                <w:rFonts w:ascii="Calibri" w:hAnsi="Calibri" w:eastAsia="Calibri" w:cs="Calibri"/>
                <w:b w:val="0"/>
                <w:bCs w:val="0"/>
                <w:i w:val="0"/>
                <w:iCs w:val="0"/>
                <w:sz w:val="22"/>
                <w:szCs w:val="22"/>
                <w:lang w:val="en-GB"/>
              </w:rPr>
              <w:t>Hazel Ngai</w:t>
            </w:r>
          </w:p>
        </w:tc>
        <w:tc>
          <w:tcPr>
            <w:tcW w:w="3751" w:type="dxa"/>
            <w:tcMar>
              <w:left w:w="90" w:type="dxa"/>
              <w:right w:w="90" w:type="dxa"/>
            </w:tcMar>
            <w:vAlign w:val="top"/>
          </w:tcPr>
          <w:p w:rsidR="22B33E1E" w:rsidP="3ECE6140" w:rsidRDefault="22B33E1E" w14:paraId="2E04C498" w14:textId="37D0BCC4">
            <w:pPr>
              <w:rPr>
                <w:rFonts w:ascii="Calibri" w:hAnsi="Calibri" w:eastAsia="Calibri" w:cs="Calibri"/>
                <w:b w:val="0"/>
                <w:bCs w:val="0"/>
                <w:i w:val="0"/>
                <w:iCs w:val="0"/>
                <w:sz w:val="20"/>
                <w:szCs w:val="20"/>
              </w:rPr>
            </w:pPr>
            <w:r w:rsidRPr="3ECE6140" w:rsidR="22B33E1E">
              <w:rPr>
                <w:rFonts w:ascii="Calibri" w:hAnsi="Calibri" w:eastAsia="Calibri" w:cs="Calibri"/>
                <w:b w:val="1"/>
                <w:bCs w:val="1"/>
                <w:i w:val="0"/>
                <w:iCs w:val="0"/>
                <w:sz w:val="20"/>
                <w:szCs w:val="20"/>
                <w:lang w:val="en-GB"/>
              </w:rPr>
              <w:t>Email Address for Main Contact:</w:t>
            </w:r>
          </w:p>
          <w:p w:rsidR="22B33E1E" w:rsidP="3ECE6140" w:rsidRDefault="22B33E1E" w14:paraId="0ADF81CD" w14:textId="4A16917A">
            <w:pPr>
              <w:rPr>
                <w:rFonts w:ascii="Calibri" w:hAnsi="Calibri" w:eastAsia="Calibri" w:cs="Calibri"/>
                <w:b w:val="1"/>
                <w:bCs w:val="1"/>
                <w:i w:val="0"/>
                <w:iCs w:val="0"/>
                <w:sz w:val="20"/>
                <w:szCs w:val="20"/>
                <w:lang w:val="en-GB"/>
              </w:rPr>
            </w:pPr>
            <w:r w:rsidRPr="3ECE6140" w:rsidR="23F2C3A2">
              <w:rPr>
                <w:rFonts w:ascii="Calibri" w:hAnsi="Calibri" w:eastAsia="Calibri" w:cs="Calibri"/>
                <w:b w:val="1"/>
                <w:bCs w:val="1"/>
                <w:i w:val="0"/>
                <w:iCs w:val="0"/>
                <w:sz w:val="20"/>
                <w:szCs w:val="20"/>
                <w:lang w:val="en-GB"/>
              </w:rPr>
              <w:t>Tsn1g23@soton.ac.uk</w:t>
            </w:r>
          </w:p>
        </w:tc>
        <w:tc>
          <w:tcPr>
            <w:tcW w:w="3751" w:type="dxa"/>
            <w:tcMar>
              <w:left w:w="90" w:type="dxa"/>
              <w:right w:w="90" w:type="dxa"/>
            </w:tcMar>
            <w:vAlign w:val="top"/>
          </w:tcPr>
          <w:p w:rsidR="22B33E1E" w:rsidP="3ECE6140" w:rsidRDefault="22B33E1E" w14:paraId="3DDE92E5" w14:textId="6EB8D3A8">
            <w:pPr>
              <w:rPr>
                <w:rFonts w:ascii="Calibri" w:hAnsi="Calibri" w:eastAsia="Calibri" w:cs="Calibri"/>
                <w:b w:val="0"/>
                <w:bCs w:val="0"/>
                <w:i w:val="0"/>
                <w:iCs w:val="0"/>
                <w:sz w:val="22"/>
                <w:szCs w:val="22"/>
              </w:rPr>
            </w:pPr>
            <w:r w:rsidRPr="3ECE6140" w:rsidR="22B33E1E">
              <w:rPr>
                <w:rFonts w:ascii="Calibri" w:hAnsi="Calibri" w:eastAsia="Calibri" w:cs="Calibri"/>
                <w:b w:val="1"/>
                <w:bCs w:val="1"/>
                <w:i w:val="0"/>
                <w:iCs w:val="0"/>
                <w:sz w:val="22"/>
                <w:szCs w:val="22"/>
                <w:lang w:val="en-GB"/>
              </w:rPr>
              <w:t>Club or Society:</w:t>
            </w:r>
          </w:p>
          <w:p w:rsidR="22B33E1E" w:rsidP="3ECE6140" w:rsidRDefault="22B33E1E" w14:paraId="4313FDE8" w14:textId="59DB6B77">
            <w:pPr>
              <w:rPr>
                <w:rFonts w:ascii="Calibri" w:hAnsi="Calibri" w:eastAsia="Calibri" w:cs="Calibri"/>
                <w:b w:val="1"/>
                <w:bCs w:val="1"/>
                <w:i w:val="0"/>
                <w:iCs w:val="0"/>
                <w:sz w:val="22"/>
                <w:szCs w:val="22"/>
                <w:lang w:val="en-GB"/>
              </w:rPr>
            </w:pPr>
            <w:r w:rsidRPr="3ECE6140" w:rsidR="1BAE5195">
              <w:rPr>
                <w:rFonts w:ascii="Calibri" w:hAnsi="Calibri" w:eastAsia="Calibri" w:cs="Calibri"/>
                <w:b w:val="1"/>
                <w:bCs w:val="1"/>
                <w:i w:val="0"/>
                <w:iCs w:val="0"/>
                <w:sz w:val="22"/>
                <w:szCs w:val="22"/>
                <w:lang w:val="en-GB"/>
              </w:rPr>
              <w:t xml:space="preserve">Occupational Therapy Society </w:t>
            </w:r>
            <w:r w:rsidRPr="3ECE6140" w:rsidR="22B33E1E">
              <w:rPr>
                <w:rFonts w:ascii="Calibri" w:hAnsi="Calibri" w:eastAsia="Calibri" w:cs="Calibri"/>
                <w:b w:val="1"/>
                <w:bCs w:val="1"/>
                <w:i w:val="0"/>
                <w:iCs w:val="0"/>
                <w:sz w:val="22"/>
                <w:szCs w:val="22"/>
                <w:lang w:val="en-GB"/>
              </w:rPr>
              <w:t xml:space="preserve"> </w:t>
            </w:r>
          </w:p>
        </w:tc>
        <w:tc>
          <w:tcPr>
            <w:tcW w:w="3751" w:type="dxa"/>
            <w:tcBorders>
              <w:right w:val="single" w:sz="6"/>
            </w:tcBorders>
            <w:tcMar>
              <w:left w:w="90" w:type="dxa"/>
              <w:right w:w="90" w:type="dxa"/>
            </w:tcMar>
            <w:vAlign w:val="top"/>
          </w:tcPr>
          <w:p w:rsidR="22B33E1E" w:rsidP="3ECE6140" w:rsidRDefault="22B33E1E" w14:paraId="162B0AB5" w14:textId="23F27979">
            <w:pPr>
              <w:rPr>
                <w:rFonts w:ascii="Calibri" w:hAnsi="Calibri" w:eastAsia="Calibri" w:cs="Calibri"/>
                <w:b w:val="0"/>
                <w:bCs w:val="0"/>
                <w:i w:val="0"/>
                <w:iCs w:val="0"/>
                <w:sz w:val="22"/>
                <w:szCs w:val="22"/>
              </w:rPr>
            </w:pPr>
            <w:r w:rsidRPr="3ECE6140" w:rsidR="22B33E1E">
              <w:rPr>
                <w:rFonts w:ascii="Calibri" w:hAnsi="Calibri" w:eastAsia="Calibri" w:cs="Calibri"/>
                <w:b w:val="1"/>
                <w:bCs w:val="1"/>
                <w:i w:val="0"/>
                <w:iCs w:val="0"/>
                <w:sz w:val="22"/>
                <w:szCs w:val="22"/>
                <w:lang w:val="en-GB"/>
              </w:rPr>
              <w:t>Contact Number:</w:t>
            </w:r>
          </w:p>
          <w:p w:rsidR="22B33E1E" w:rsidP="3ECE6140" w:rsidRDefault="22B33E1E" w14:paraId="59633050" w14:textId="084852ED">
            <w:pPr>
              <w:rPr>
                <w:rFonts w:ascii="Calibri" w:hAnsi="Calibri" w:eastAsia="Calibri" w:cs="Calibri"/>
                <w:b w:val="1"/>
                <w:bCs w:val="1"/>
                <w:i w:val="0"/>
                <w:iCs w:val="0"/>
                <w:sz w:val="22"/>
                <w:szCs w:val="22"/>
                <w:lang w:val="en-GB"/>
              </w:rPr>
            </w:pPr>
            <w:r w:rsidRPr="3ECE6140" w:rsidR="1B030DC3">
              <w:rPr>
                <w:rFonts w:ascii="Calibri" w:hAnsi="Calibri" w:eastAsia="Calibri" w:cs="Calibri"/>
                <w:b w:val="1"/>
                <w:bCs w:val="1"/>
                <w:i w:val="0"/>
                <w:iCs w:val="0"/>
                <w:sz w:val="22"/>
                <w:szCs w:val="22"/>
                <w:lang w:val="en-GB"/>
              </w:rPr>
              <w:t>7729621489</w:t>
            </w:r>
          </w:p>
        </w:tc>
      </w:tr>
      <w:tr w:rsidR="22B33E1E" w:rsidTr="64F21876" w14:paraId="7A5FE8B9">
        <w:trPr>
          <w:trHeight w:val="300"/>
        </w:trPr>
        <w:tc>
          <w:tcPr>
            <w:tcW w:w="15004" w:type="dxa"/>
            <w:gridSpan w:val="4"/>
            <w:tcBorders>
              <w:left w:val="single" w:sz="6"/>
              <w:right w:val="single" w:sz="6"/>
            </w:tcBorders>
            <w:shd w:val="clear" w:color="auto" w:fill="C76F5F"/>
            <w:tcMar>
              <w:left w:w="90" w:type="dxa"/>
              <w:right w:w="90" w:type="dxa"/>
            </w:tcMar>
            <w:vAlign w:val="top"/>
          </w:tcPr>
          <w:p w:rsidR="22B33E1E" w:rsidP="22B33E1E" w:rsidRDefault="22B33E1E" w14:paraId="5E2BCE0B" w14:textId="748B237D">
            <w:pPr>
              <w:rPr>
                <w:rFonts w:ascii="Calibri" w:hAnsi="Calibri" w:eastAsia="Calibri" w:cs="Calibri"/>
                <w:b w:val="0"/>
                <w:bCs w:val="0"/>
                <w:i w:val="0"/>
                <w:iCs w:val="0"/>
                <w:color w:val="FFFFFF" w:themeColor="background1" w:themeTint="FF" w:themeShade="FF"/>
                <w:sz w:val="36"/>
                <w:szCs w:val="36"/>
              </w:rPr>
            </w:pPr>
            <w:r w:rsidRPr="22B33E1E" w:rsidR="22B33E1E">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22B33E1E" w:rsidTr="64F21876" w14:paraId="18408F3A">
        <w:trPr>
          <w:trHeight w:val="300"/>
        </w:trPr>
        <w:tc>
          <w:tcPr>
            <w:tcW w:w="3751" w:type="dxa"/>
            <w:tcBorders>
              <w:left w:val="single" w:sz="6"/>
              <w:right w:val="single" w:sz="6"/>
            </w:tcBorders>
            <w:tcMar>
              <w:left w:w="90" w:type="dxa"/>
              <w:right w:w="90" w:type="dxa"/>
            </w:tcMar>
            <w:vAlign w:val="top"/>
          </w:tcPr>
          <w:p w:rsidR="22B33E1E" w:rsidP="3ECE6140" w:rsidRDefault="22B33E1E" w14:paraId="2BF78E36" w14:textId="40CB5D08">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Event Name: </w:t>
            </w:r>
          </w:p>
          <w:p w:rsidR="22B33E1E" w:rsidP="3ECE6140" w:rsidRDefault="22B33E1E" w14:paraId="39BC692A" w14:textId="02A83A48">
            <w:pPr>
              <w:pStyle w:val="Normal"/>
              <w:rPr>
                <w:rFonts w:ascii="Calibri" w:hAnsi="Calibri" w:eastAsia="Calibri" w:cs="Calibri"/>
                <w:b w:val="1"/>
                <w:bCs w:val="1"/>
                <w:i w:val="0"/>
                <w:iCs w:val="0"/>
                <w:sz w:val="24"/>
                <w:szCs w:val="24"/>
                <w:lang w:val="en-GB"/>
              </w:rPr>
            </w:pPr>
            <w:r w:rsidRPr="3ECE6140" w:rsidR="31C62E22">
              <w:rPr>
                <w:rFonts w:ascii="Calibri" w:hAnsi="Calibri" w:eastAsia="Calibri" w:cs="Calibri"/>
                <w:b w:val="1"/>
                <w:bCs w:val="1"/>
                <w:i w:val="0"/>
                <w:iCs w:val="0"/>
                <w:sz w:val="24"/>
                <w:szCs w:val="24"/>
                <w:lang w:val="en-GB"/>
              </w:rPr>
              <w:t>Academic talk on role of Occupational Therapy in Spinal Cord Injuries</w:t>
            </w:r>
          </w:p>
        </w:tc>
        <w:tc>
          <w:tcPr>
            <w:tcW w:w="3751" w:type="dxa"/>
            <w:tcMar>
              <w:left w:w="90" w:type="dxa"/>
              <w:right w:w="90" w:type="dxa"/>
            </w:tcMar>
            <w:vAlign w:val="top"/>
          </w:tcPr>
          <w:p w:rsidR="22B33E1E" w:rsidP="3ECE6140" w:rsidRDefault="22B33E1E" w14:paraId="2C829318" w14:textId="5A346058">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Event Date:</w:t>
            </w:r>
          </w:p>
          <w:p w:rsidR="4EC1760A" w:rsidP="3ECE6140" w:rsidRDefault="4EC1760A" w14:paraId="53F9D7D0" w14:textId="26706F0C">
            <w:pPr>
              <w:rPr>
                <w:rFonts w:ascii="Calibri" w:hAnsi="Calibri" w:eastAsia="Calibri" w:cs="Calibri"/>
                <w:b w:val="1"/>
                <w:bCs w:val="1"/>
                <w:i w:val="0"/>
                <w:iCs w:val="0"/>
                <w:sz w:val="24"/>
                <w:szCs w:val="24"/>
                <w:lang w:val="en-GB"/>
              </w:rPr>
            </w:pPr>
            <w:r w:rsidRPr="3ECE6140" w:rsidR="4EC1760A">
              <w:rPr>
                <w:rFonts w:ascii="Calibri" w:hAnsi="Calibri" w:eastAsia="Calibri" w:cs="Calibri"/>
                <w:b w:val="1"/>
                <w:bCs w:val="1"/>
                <w:i w:val="0"/>
                <w:iCs w:val="0"/>
                <w:sz w:val="24"/>
                <w:szCs w:val="24"/>
                <w:lang w:val="en-GB"/>
              </w:rPr>
              <w:t>5</w:t>
            </w:r>
            <w:r w:rsidRPr="3ECE6140" w:rsidR="4EC1760A">
              <w:rPr>
                <w:rFonts w:ascii="Calibri" w:hAnsi="Calibri" w:eastAsia="Calibri" w:cs="Calibri"/>
                <w:b w:val="1"/>
                <w:bCs w:val="1"/>
                <w:i w:val="0"/>
                <w:iCs w:val="0"/>
                <w:sz w:val="24"/>
                <w:szCs w:val="24"/>
                <w:vertAlign w:val="superscript"/>
                <w:lang w:val="en-GB"/>
              </w:rPr>
              <w:t>th</w:t>
            </w:r>
            <w:r w:rsidRPr="3ECE6140" w:rsidR="4EC1760A">
              <w:rPr>
                <w:rFonts w:ascii="Calibri" w:hAnsi="Calibri" w:eastAsia="Calibri" w:cs="Calibri"/>
                <w:b w:val="1"/>
                <w:bCs w:val="1"/>
                <w:i w:val="0"/>
                <w:iCs w:val="0"/>
                <w:sz w:val="24"/>
                <w:szCs w:val="24"/>
                <w:lang w:val="en-GB"/>
              </w:rPr>
              <w:t xml:space="preserve"> March 2026</w:t>
            </w:r>
          </w:p>
          <w:p w:rsidR="22B33E1E" w:rsidP="22B33E1E" w:rsidRDefault="22B33E1E" w14:paraId="694C181B" w14:textId="18657F01">
            <w:pPr>
              <w:rPr>
                <w:rFonts w:ascii="Calibri" w:hAnsi="Calibri" w:eastAsia="Calibri" w:cs="Calibri"/>
                <w:b w:val="0"/>
                <w:bCs w:val="0"/>
                <w:i w:val="0"/>
                <w:iCs w:val="0"/>
                <w:sz w:val="36"/>
                <w:szCs w:val="36"/>
              </w:rPr>
            </w:pPr>
          </w:p>
        </w:tc>
        <w:tc>
          <w:tcPr>
            <w:tcW w:w="3751" w:type="dxa"/>
            <w:tcMar>
              <w:left w:w="90" w:type="dxa"/>
              <w:right w:w="90" w:type="dxa"/>
            </w:tcMar>
            <w:vAlign w:val="top"/>
          </w:tcPr>
          <w:p w:rsidR="22B33E1E" w:rsidP="3ECE6140" w:rsidRDefault="22B33E1E" w14:paraId="69006325" w14:textId="21ABEDC3">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Event Venue/Venues:</w:t>
            </w:r>
          </w:p>
          <w:p w:rsidR="401CAC6D" w:rsidP="3ECE6140" w:rsidRDefault="401CAC6D" w14:paraId="42FF4D43" w14:textId="49685337">
            <w:pPr>
              <w:rPr>
                <w:rFonts w:ascii="Calibri" w:hAnsi="Calibri" w:eastAsia="Calibri" w:cs="Calibri"/>
                <w:b w:val="1"/>
                <w:bCs w:val="1"/>
                <w:i w:val="0"/>
                <w:iCs w:val="0"/>
                <w:sz w:val="24"/>
                <w:szCs w:val="24"/>
                <w:lang w:val="en-GB"/>
              </w:rPr>
            </w:pPr>
            <w:r w:rsidRPr="3ECE6140" w:rsidR="401CAC6D">
              <w:rPr>
                <w:rFonts w:ascii="Calibri" w:hAnsi="Calibri" w:eastAsia="Calibri" w:cs="Calibri"/>
                <w:b w:val="1"/>
                <w:bCs w:val="1"/>
                <w:i w:val="0"/>
                <w:iCs w:val="0"/>
                <w:sz w:val="24"/>
                <w:szCs w:val="24"/>
                <w:lang w:val="en-GB"/>
              </w:rPr>
              <w:t xml:space="preserve">Online via </w:t>
            </w:r>
            <w:r w:rsidRPr="3ECE6140" w:rsidR="401CAC6D">
              <w:rPr>
                <w:rFonts w:ascii="Calibri" w:hAnsi="Calibri" w:eastAsia="Calibri" w:cs="Calibri"/>
                <w:b w:val="1"/>
                <w:bCs w:val="1"/>
                <w:i w:val="0"/>
                <w:iCs w:val="0"/>
                <w:sz w:val="24"/>
                <w:szCs w:val="24"/>
                <w:lang w:val="en-GB"/>
              </w:rPr>
              <w:t>Microsoft</w:t>
            </w:r>
            <w:r w:rsidRPr="3ECE6140" w:rsidR="401CAC6D">
              <w:rPr>
                <w:rFonts w:ascii="Calibri" w:hAnsi="Calibri" w:eastAsia="Calibri" w:cs="Calibri"/>
                <w:b w:val="1"/>
                <w:bCs w:val="1"/>
                <w:i w:val="0"/>
                <w:iCs w:val="0"/>
                <w:sz w:val="24"/>
                <w:szCs w:val="24"/>
                <w:lang w:val="en-GB"/>
              </w:rPr>
              <w:t xml:space="preserve"> Teams</w:t>
            </w:r>
          </w:p>
          <w:p w:rsidR="22B33E1E" w:rsidP="22B33E1E" w:rsidRDefault="22B33E1E" w14:paraId="21B029E9" w14:textId="043EDA3F">
            <w:pPr>
              <w:rPr>
                <w:rFonts w:ascii="Calibri" w:hAnsi="Calibri" w:eastAsia="Calibri" w:cs="Calibri"/>
                <w:b w:val="0"/>
                <w:bCs w:val="0"/>
                <w:i w:val="0"/>
                <w:iCs w:val="0"/>
                <w:sz w:val="36"/>
                <w:szCs w:val="36"/>
              </w:rPr>
            </w:pPr>
          </w:p>
        </w:tc>
        <w:tc>
          <w:tcPr>
            <w:tcW w:w="3751" w:type="dxa"/>
            <w:tcBorders>
              <w:right w:val="single" w:sz="6"/>
            </w:tcBorders>
            <w:tcMar>
              <w:left w:w="90" w:type="dxa"/>
              <w:right w:w="90" w:type="dxa"/>
            </w:tcMar>
            <w:vAlign w:val="top"/>
          </w:tcPr>
          <w:p w:rsidR="22B33E1E" w:rsidP="3ECE6140" w:rsidRDefault="22B33E1E" w14:paraId="32918DA9" w14:textId="3E56F078">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Total Attendees: </w:t>
            </w:r>
          </w:p>
          <w:p w:rsidR="617E3969" w:rsidP="3ECE6140" w:rsidRDefault="617E3969" w14:paraId="545B721E" w14:textId="112046DF">
            <w:pPr>
              <w:rPr>
                <w:rFonts w:ascii="Calibri" w:hAnsi="Calibri" w:eastAsia="Calibri" w:cs="Calibri"/>
                <w:b w:val="1"/>
                <w:bCs w:val="1"/>
                <w:i w:val="0"/>
                <w:iCs w:val="0"/>
                <w:sz w:val="24"/>
                <w:szCs w:val="24"/>
                <w:lang w:val="en-GB"/>
              </w:rPr>
            </w:pPr>
            <w:r w:rsidRPr="3ECE6140" w:rsidR="617E3969">
              <w:rPr>
                <w:rFonts w:ascii="Calibri" w:hAnsi="Calibri" w:eastAsia="Calibri" w:cs="Calibri"/>
                <w:b w:val="1"/>
                <w:bCs w:val="1"/>
                <w:i w:val="0"/>
                <w:iCs w:val="0"/>
                <w:sz w:val="24"/>
                <w:szCs w:val="24"/>
                <w:lang w:val="en-GB"/>
              </w:rPr>
              <w:t xml:space="preserve">Open to members only (we have 95 members). Estimated 25 </w:t>
            </w:r>
          </w:p>
          <w:p w:rsidR="22B33E1E" w:rsidP="22B33E1E" w:rsidRDefault="22B33E1E" w14:paraId="3DEA4EC3" w14:textId="514A662F">
            <w:pPr>
              <w:rPr>
                <w:rFonts w:ascii="Calibri" w:hAnsi="Calibri" w:eastAsia="Calibri" w:cs="Calibri"/>
                <w:b w:val="0"/>
                <w:bCs w:val="0"/>
                <w:i w:val="0"/>
                <w:iCs w:val="0"/>
                <w:sz w:val="36"/>
                <w:szCs w:val="36"/>
              </w:rPr>
            </w:pPr>
          </w:p>
        </w:tc>
      </w:tr>
      <w:tr w:rsidR="22B33E1E" w:rsidTr="64F21876" w14:paraId="1FE158FC">
        <w:trPr>
          <w:trHeight w:val="300"/>
        </w:trPr>
        <w:tc>
          <w:tcPr>
            <w:tcW w:w="3751" w:type="dxa"/>
            <w:tcBorders>
              <w:left w:val="single" w:sz="6"/>
            </w:tcBorders>
            <w:tcMar>
              <w:left w:w="90" w:type="dxa"/>
              <w:right w:w="90" w:type="dxa"/>
            </w:tcMar>
            <w:vAlign w:val="top"/>
          </w:tcPr>
          <w:p w:rsidR="22B33E1E" w:rsidP="22B33E1E" w:rsidRDefault="22B33E1E" w14:paraId="7019BE5D" w14:textId="6C9C1072">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Event Timings:</w:t>
            </w:r>
          </w:p>
        </w:tc>
        <w:tc>
          <w:tcPr>
            <w:tcW w:w="11253" w:type="dxa"/>
            <w:gridSpan w:val="3"/>
            <w:tcBorders>
              <w:right w:val="single" w:sz="6"/>
            </w:tcBorders>
            <w:tcMar>
              <w:left w:w="90" w:type="dxa"/>
              <w:right w:w="90" w:type="dxa"/>
            </w:tcMar>
            <w:vAlign w:val="top"/>
          </w:tcPr>
          <w:p w:rsidR="22B33E1E" w:rsidP="3ECE6140" w:rsidRDefault="22B33E1E" w14:paraId="402E218E" w14:textId="081CA485">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Set Up: </w:t>
            </w:r>
            <w:r w:rsidRPr="3ECE6140" w:rsidR="1E2A25B0">
              <w:rPr>
                <w:rFonts w:ascii="Calibri" w:hAnsi="Calibri" w:eastAsia="Calibri" w:cs="Calibri"/>
                <w:b w:val="1"/>
                <w:bCs w:val="1"/>
                <w:i w:val="0"/>
                <w:iCs w:val="0"/>
                <w:sz w:val="24"/>
                <w:szCs w:val="24"/>
                <w:lang w:val="en-GB"/>
              </w:rPr>
              <w:t>18:30 – 19:00</w:t>
            </w:r>
          </w:p>
          <w:p w:rsidR="22B33E1E" w:rsidP="3ECE6140" w:rsidRDefault="22B33E1E" w14:paraId="6D38A4FD" w14:textId="489734D7">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Event Start: </w:t>
            </w:r>
            <w:r w:rsidRPr="3ECE6140" w:rsidR="025CCA00">
              <w:rPr>
                <w:rFonts w:ascii="Calibri" w:hAnsi="Calibri" w:eastAsia="Calibri" w:cs="Calibri"/>
                <w:b w:val="1"/>
                <w:bCs w:val="1"/>
                <w:i w:val="0"/>
                <w:iCs w:val="0"/>
                <w:sz w:val="24"/>
                <w:szCs w:val="24"/>
                <w:lang w:val="en-GB"/>
              </w:rPr>
              <w:t>19:00</w:t>
            </w:r>
          </w:p>
          <w:p w:rsidR="22B33E1E" w:rsidP="3ECE6140" w:rsidRDefault="22B33E1E" w14:paraId="747FC6A3" w14:textId="626B0CBD">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Event End: </w:t>
            </w:r>
            <w:r w:rsidRPr="3ECE6140" w:rsidR="538A1661">
              <w:rPr>
                <w:rFonts w:ascii="Calibri" w:hAnsi="Calibri" w:eastAsia="Calibri" w:cs="Calibri"/>
                <w:b w:val="1"/>
                <w:bCs w:val="1"/>
                <w:i w:val="0"/>
                <w:iCs w:val="0"/>
                <w:sz w:val="24"/>
                <w:szCs w:val="24"/>
                <w:lang w:val="en-GB"/>
              </w:rPr>
              <w:t>20:00</w:t>
            </w:r>
          </w:p>
          <w:p w:rsidR="22B33E1E" w:rsidP="3ECE6140" w:rsidRDefault="22B33E1E" w14:paraId="71A6D0D2" w14:textId="58E3C31C">
            <w:pPr>
              <w:rPr>
                <w:rFonts w:ascii="Calibri" w:hAnsi="Calibri" w:eastAsia="Calibri" w:cs="Calibri"/>
                <w:b w:val="0"/>
                <w:bCs w:val="0"/>
                <w:i w:val="0"/>
                <w:iCs w:val="0"/>
                <w:sz w:val="24"/>
                <w:szCs w:val="24"/>
              </w:rPr>
            </w:pPr>
            <w:r w:rsidRPr="3ECE6140" w:rsidR="22B33E1E">
              <w:rPr>
                <w:rFonts w:ascii="Calibri" w:hAnsi="Calibri" w:eastAsia="Calibri" w:cs="Calibri"/>
                <w:b w:val="1"/>
                <w:bCs w:val="1"/>
                <w:i w:val="0"/>
                <w:iCs w:val="0"/>
                <w:sz w:val="24"/>
                <w:szCs w:val="24"/>
                <w:lang w:val="en-GB"/>
              </w:rPr>
              <w:t xml:space="preserve">Pack Down: </w:t>
            </w:r>
            <w:r w:rsidRPr="3ECE6140" w:rsidR="31790B70">
              <w:rPr>
                <w:rFonts w:ascii="Calibri" w:hAnsi="Calibri" w:eastAsia="Calibri" w:cs="Calibri"/>
                <w:b w:val="1"/>
                <w:bCs w:val="1"/>
                <w:i w:val="0"/>
                <w:iCs w:val="0"/>
                <w:sz w:val="24"/>
                <w:szCs w:val="24"/>
                <w:lang w:val="en-GB"/>
              </w:rPr>
              <w:t>n/a</w:t>
            </w:r>
          </w:p>
        </w:tc>
      </w:tr>
      <w:tr w:rsidR="22B33E1E" w:rsidTr="64F21876" w14:paraId="3D07D675">
        <w:trPr>
          <w:trHeight w:val="300"/>
        </w:trPr>
        <w:tc>
          <w:tcPr>
            <w:tcW w:w="3751" w:type="dxa"/>
            <w:tcBorders>
              <w:left w:val="single" w:sz="6"/>
            </w:tcBorders>
            <w:tcMar>
              <w:left w:w="90" w:type="dxa"/>
              <w:right w:w="90" w:type="dxa"/>
            </w:tcMar>
            <w:vAlign w:val="top"/>
          </w:tcPr>
          <w:p w:rsidR="22B33E1E" w:rsidP="22B33E1E" w:rsidRDefault="22B33E1E" w14:paraId="61D572A9" w14:textId="1F44299C">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 xml:space="preserve">Event Break down: </w:t>
            </w:r>
          </w:p>
          <w:p w:rsidR="22B33E1E" w:rsidP="22B33E1E" w:rsidRDefault="22B33E1E" w14:paraId="022AC64A" w14:textId="78BCE50A">
            <w:pPr>
              <w:rPr>
                <w:rFonts w:ascii="Calibri" w:hAnsi="Calibri" w:eastAsia="Calibri" w:cs="Calibri"/>
                <w:b w:val="0"/>
                <w:bCs w:val="0"/>
                <w:i w:val="0"/>
                <w:iCs w:val="0"/>
                <w:sz w:val="20"/>
                <w:szCs w:val="20"/>
              </w:rPr>
            </w:pPr>
            <w:r w:rsidRPr="22B33E1E" w:rsidR="22B33E1E">
              <w:rPr>
                <w:rFonts w:ascii="Calibri" w:hAnsi="Calibri" w:eastAsia="Calibri" w:cs="Calibri"/>
                <w:b w:val="0"/>
                <w:bCs w:val="0"/>
                <w:i w:val="0"/>
                <w:iCs w:val="0"/>
                <w:sz w:val="20"/>
                <w:szCs w:val="20"/>
                <w:lang w:val="en-GB"/>
              </w:rPr>
              <w:t>(This includes everything happening at your event eg: fundraising, food provision and any performance or sporting activity.)</w:t>
            </w:r>
          </w:p>
        </w:tc>
        <w:tc>
          <w:tcPr>
            <w:tcW w:w="11253" w:type="dxa"/>
            <w:gridSpan w:val="3"/>
            <w:tcBorders>
              <w:right w:val="single" w:sz="6"/>
            </w:tcBorders>
            <w:tcMar>
              <w:left w:w="90" w:type="dxa"/>
              <w:right w:w="90" w:type="dxa"/>
            </w:tcMar>
            <w:vAlign w:val="top"/>
          </w:tcPr>
          <w:p w:rsidR="22B33E1E" w:rsidP="3ECE6140" w:rsidRDefault="22B33E1E" w14:paraId="030492BE" w14:textId="1073AD8B">
            <w:pPr>
              <w:pStyle w:val="Normal"/>
              <w:rPr>
                <w:rFonts w:ascii="Calibri" w:hAnsi="Calibri" w:eastAsia="Calibri" w:cs="Calibri"/>
                <w:b w:val="0"/>
                <w:bCs w:val="0"/>
                <w:i w:val="0"/>
                <w:iCs w:val="0"/>
                <w:color w:val="auto"/>
                <w:sz w:val="24"/>
                <w:szCs w:val="24"/>
                <w:lang w:val="en-GB"/>
              </w:rPr>
            </w:pPr>
            <w:r w:rsidRPr="3ECE6140" w:rsidR="3DCAB69D">
              <w:rPr>
                <w:rFonts w:ascii="Calibri" w:hAnsi="Calibri" w:eastAsia="Calibri" w:cs="Calibri"/>
                <w:b w:val="0"/>
                <w:bCs w:val="0"/>
                <w:i w:val="0"/>
                <w:iCs w:val="0"/>
                <w:color w:val="auto"/>
                <w:sz w:val="24"/>
                <w:szCs w:val="24"/>
                <w:lang w:val="en-GB"/>
              </w:rPr>
              <w:t>This is an academic talk aiming to provide insight into what Occupational Therapists do within the specialty of Spinal Cord Injury</w:t>
            </w:r>
            <w:r w:rsidRPr="3ECE6140" w:rsidR="6B1CE9E8">
              <w:rPr>
                <w:rFonts w:ascii="Calibri" w:hAnsi="Calibri" w:eastAsia="Calibri" w:cs="Calibri"/>
                <w:b w:val="0"/>
                <w:bCs w:val="0"/>
                <w:i w:val="0"/>
                <w:iCs w:val="0"/>
                <w:color w:val="auto"/>
                <w:sz w:val="24"/>
                <w:szCs w:val="24"/>
                <w:lang w:val="en-GB"/>
              </w:rPr>
              <w:t xml:space="preserve">, via an </w:t>
            </w:r>
            <w:r w:rsidRPr="3ECE6140" w:rsidR="7CD7B38B">
              <w:rPr>
                <w:rFonts w:ascii="Calibri" w:hAnsi="Calibri" w:eastAsia="Calibri" w:cs="Calibri"/>
                <w:b w:val="0"/>
                <w:bCs w:val="0"/>
                <w:i w:val="0"/>
                <w:iCs w:val="0"/>
                <w:color w:val="auto"/>
                <w:sz w:val="24"/>
                <w:szCs w:val="24"/>
                <w:lang w:val="en-GB"/>
              </w:rPr>
              <w:t xml:space="preserve">external speaker, who is an </w:t>
            </w:r>
            <w:r w:rsidRPr="3ECE6140" w:rsidR="6B1CE9E8">
              <w:rPr>
                <w:rFonts w:ascii="Calibri" w:hAnsi="Calibri" w:eastAsia="Calibri" w:cs="Calibri"/>
                <w:b w:val="0"/>
                <w:bCs w:val="0"/>
                <w:i w:val="0"/>
                <w:iCs w:val="0"/>
                <w:color w:val="auto"/>
                <w:sz w:val="24"/>
                <w:szCs w:val="24"/>
                <w:lang w:val="en-GB"/>
              </w:rPr>
              <w:t>Occupational Therapist</w:t>
            </w:r>
            <w:r w:rsidRPr="3ECE6140" w:rsidR="41D11634">
              <w:rPr>
                <w:rFonts w:ascii="Calibri" w:hAnsi="Calibri" w:eastAsia="Calibri" w:cs="Calibri"/>
                <w:b w:val="0"/>
                <w:bCs w:val="0"/>
                <w:i w:val="0"/>
                <w:iCs w:val="0"/>
                <w:color w:val="auto"/>
                <w:sz w:val="24"/>
                <w:szCs w:val="24"/>
                <w:lang w:val="en-GB"/>
              </w:rPr>
              <w:t xml:space="preserve">, that </w:t>
            </w:r>
            <w:r w:rsidRPr="3ECE6140" w:rsidR="6B1CE9E8">
              <w:rPr>
                <w:rFonts w:ascii="Calibri" w:hAnsi="Calibri" w:eastAsia="Calibri" w:cs="Calibri"/>
                <w:b w:val="0"/>
                <w:bCs w:val="0"/>
                <w:i w:val="0"/>
                <w:iCs w:val="0"/>
                <w:color w:val="auto"/>
                <w:sz w:val="24"/>
                <w:szCs w:val="24"/>
                <w:lang w:val="en-GB"/>
              </w:rPr>
              <w:t xml:space="preserve">has relevant clinical knowledge and experience.  </w:t>
            </w:r>
          </w:p>
          <w:p w:rsidR="22B33E1E" w:rsidP="3ECE6140" w:rsidRDefault="22B33E1E" w14:paraId="500F24C1" w14:textId="0F89AD70">
            <w:pPr>
              <w:pStyle w:val="Normal"/>
              <w:rPr>
                <w:rFonts w:ascii="Calibri" w:hAnsi="Calibri" w:eastAsia="Calibri" w:cs="Calibri"/>
                <w:b w:val="0"/>
                <w:bCs w:val="0"/>
                <w:i w:val="0"/>
                <w:iCs w:val="0"/>
                <w:color w:val="auto"/>
                <w:sz w:val="24"/>
                <w:szCs w:val="24"/>
                <w:lang w:val="en-GB"/>
              </w:rPr>
            </w:pPr>
          </w:p>
          <w:p w:rsidR="22B33E1E" w:rsidP="3ECE6140" w:rsidRDefault="22B33E1E" w14:paraId="5C443B9E" w14:textId="2B40F3A7">
            <w:pPr>
              <w:pStyle w:val="Normal"/>
              <w:rPr>
                <w:rFonts w:ascii="Calibri" w:hAnsi="Calibri" w:eastAsia="Calibri" w:cs="Calibri"/>
                <w:b w:val="0"/>
                <w:bCs w:val="0"/>
                <w:i w:val="0"/>
                <w:iCs w:val="0"/>
                <w:color w:val="auto"/>
                <w:sz w:val="24"/>
                <w:szCs w:val="24"/>
                <w:lang w:val="en-GB"/>
              </w:rPr>
            </w:pPr>
            <w:r w:rsidRPr="3ECE6140" w:rsidR="73ABE1C0">
              <w:rPr>
                <w:rFonts w:ascii="Calibri" w:hAnsi="Calibri" w:eastAsia="Calibri" w:cs="Calibri"/>
                <w:b w:val="0"/>
                <w:bCs w:val="0"/>
                <w:i w:val="0"/>
                <w:iCs w:val="0"/>
                <w:color w:val="auto"/>
                <w:sz w:val="24"/>
                <w:szCs w:val="24"/>
                <w:lang w:val="en-GB"/>
              </w:rPr>
              <w:t xml:space="preserve">The </w:t>
            </w:r>
            <w:r w:rsidRPr="3ECE6140" w:rsidR="7B1AD412">
              <w:rPr>
                <w:rFonts w:ascii="Calibri" w:hAnsi="Calibri" w:eastAsia="Calibri" w:cs="Calibri"/>
                <w:b w:val="0"/>
                <w:bCs w:val="0"/>
                <w:i w:val="0"/>
                <w:iCs w:val="0"/>
                <w:color w:val="auto"/>
                <w:sz w:val="24"/>
                <w:szCs w:val="24"/>
                <w:lang w:val="en-GB"/>
              </w:rPr>
              <w:t>speaker will introduce herself to the audience, including her professional background (</w:t>
            </w:r>
            <w:r w:rsidRPr="3ECE6140" w:rsidR="7B1AD412">
              <w:rPr>
                <w:rFonts w:ascii="Calibri" w:hAnsi="Calibri" w:eastAsia="Calibri" w:cs="Calibri"/>
                <w:b w:val="0"/>
                <w:bCs w:val="0"/>
                <w:i w:val="0"/>
                <w:iCs w:val="0"/>
                <w:color w:val="auto"/>
                <w:sz w:val="24"/>
                <w:szCs w:val="24"/>
                <w:lang w:val="en-GB"/>
              </w:rPr>
              <w:t>eg</w:t>
            </w:r>
            <w:r w:rsidRPr="3ECE6140" w:rsidR="7B1AD412">
              <w:rPr>
                <w:rFonts w:ascii="Calibri" w:hAnsi="Calibri" w:eastAsia="Calibri" w:cs="Calibri"/>
                <w:b w:val="0"/>
                <w:bCs w:val="0"/>
                <w:i w:val="0"/>
                <w:iCs w:val="0"/>
                <w:color w:val="auto"/>
                <w:sz w:val="24"/>
                <w:szCs w:val="24"/>
                <w:lang w:val="en-GB"/>
              </w:rPr>
              <w:t xml:space="preserve"> the rotations she has had with</w:t>
            </w:r>
            <w:r w:rsidRPr="3ECE6140" w:rsidR="3E124439">
              <w:rPr>
                <w:rFonts w:ascii="Calibri" w:hAnsi="Calibri" w:eastAsia="Calibri" w:cs="Calibri"/>
                <w:b w:val="0"/>
                <w:bCs w:val="0"/>
                <w:i w:val="0"/>
                <w:iCs w:val="0"/>
                <w:color w:val="auto"/>
                <w:sz w:val="24"/>
                <w:szCs w:val="24"/>
                <w:lang w:val="en-GB"/>
              </w:rPr>
              <w:t>in her job).</w:t>
            </w:r>
          </w:p>
          <w:p w:rsidR="22B33E1E" w:rsidP="3ECE6140" w:rsidRDefault="22B33E1E" w14:paraId="7E1725F8" w14:textId="37D63C99">
            <w:pPr>
              <w:pStyle w:val="Normal"/>
              <w:rPr>
                <w:rFonts w:ascii="Calibri" w:hAnsi="Calibri" w:eastAsia="Calibri" w:cs="Calibri"/>
                <w:b w:val="0"/>
                <w:bCs w:val="0"/>
                <w:i w:val="0"/>
                <w:iCs w:val="0"/>
                <w:color w:val="auto"/>
                <w:sz w:val="24"/>
                <w:szCs w:val="24"/>
                <w:lang w:val="en-GB"/>
              </w:rPr>
            </w:pPr>
            <w:r w:rsidRPr="3ECE6140" w:rsidR="3E124439">
              <w:rPr>
                <w:rFonts w:ascii="Calibri" w:hAnsi="Calibri" w:eastAsia="Calibri" w:cs="Calibri"/>
                <w:b w:val="0"/>
                <w:bCs w:val="0"/>
                <w:i w:val="0"/>
                <w:iCs w:val="0"/>
                <w:color w:val="auto"/>
                <w:sz w:val="24"/>
                <w:szCs w:val="24"/>
                <w:lang w:val="en-GB"/>
              </w:rPr>
              <w:t>She will talk about the role of Occupational Therapy in Spinal Cord Injury, including what clinical assessments and interventions she might have used.</w:t>
            </w:r>
          </w:p>
          <w:p w:rsidR="22B33E1E" w:rsidP="3ECE6140" w:rsidRDefault="22B33E1E" w14:paraId="44ED548C" w14:textId="44FBD6C0">
            <w:pPr>
              <w:pStyle w:val="Normal"/>
              <w:rPr>
                <w:rFonts w:ascii="Calibri" w:hAnsi="Calibri" w:eastAsia="Calibri" w:cs="Calibri"/>
                <w:b w:val="0"/>
                <w:bCs w:val="0"/>
                <w:i w:val="0"/>
                <w:iCs w:val="0"/>
                <w:color w:val="auto"/>
                <w:sz w:val="24"/>
                <w:szCs w:val="24"/>
                <w:lang w:val="en-GB"/>
              </w:rPr>
            </w:pPr>
            <w:r w:rsidRPr="3ECE6140" w:rsidR="3E124439">
              <w:rPr>
                <w:rFonts w:ascii="Calibri" w:hAnsi="Calibri" w:eastAsia="Calibri" w:cs="Calibri"/>
                <w:b w:val="0"/>
                <w:bCs w:val="0"/>
                <w:i w:val="0"/>
                <w:iCs w:val="0"/>
                <w:color w:val="auto"/>
                <w:sz w:val="24"/>
                <w:szCs w:val="24"/>
                <w:lang w:val="en-GB"/>
              </w:rPr>
              <w:t>This will be followed by a live Q&amp;A.</w:t>
            </w:r>
          </w:p>
        </w:tc>
      </w:tr>
      <w:tr w:rsidR="22B33E1E" w:rsidTr="64F21876" w14:paraId="6276D581">
        <w:trPr>
          <w:trHeight w:val="300"/>
        </w:trPr>
        <w:tc>
          <w:tcPr>
            <w:tcW w:w="3751" w:type="dxa"/>
            <w:tcBorders>
              <w:left w:val="single" w:sz="6"/>
            </w:tcBorders>
            <w:tcMar>
              <w:left w:w="90" w:type="dxa"/>
              <w:right w:w="90" w:type="dxa"/>
            </w:tcMar>
            <w:vAlign w:val="top"/>
          </w:tcPr>
          <w:p w:rsidR="22B33E1E" w:rsidP="22B33E1E" w:rsidRDefault="22B33E1E" w14:paraId="05B82411" w14:textId="7CDFFA85">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 xml:space="preserve">Is this a Ticketed Event? If so please state the Name of the ticket on Boxoffice: </w:t>
            </w:r>
          </w:p>
          <w:p w:rsidR="22B33E1E" w:rsidP="22B33E1E" w:rsidRDefault="22B33E1E" w14:paraId="313CA54A" w14:textId="55173A96">
            <w:pPr>
              <w:rPr>
                <w:rFonts w:ascii="Calibri" w:hAnsi="Calibri" w:eastAsia="Calibri" w:cs="Calibri"/>
                <w:b w:val="0"/>
                <w:bCs w:val="0"/>
                <w:i w:val="0"/>
                <w:iCs w:val="0"/>
                <w:sz w:val="24"/>
                <w:szCs w:val="24"/>
              </w:rPr>
            </w:pPr>
          </w:p>
          <w:p w:rsidR="22B33E1E" w:rsidP="22B33E1E" w:rsidRDefault="22B33E1E" w14:paraId="152E6685" w14:textId="3E3107C9">
            <w:pPr>
              <w:rPr>
                <w:rFonts w:ascii="Calibri" w:hAnsi="Calibri" w:eastAsia="Calibri" w:cs="Calibri"/>
                <w:b w:val="0"/>
                <w:bCs w:val="0"/>
                <w:i w:val="0"/>
                <w:iCs w:val="0"/>
                <w:sz w:val="24"/>
                <w:szCs w:val="24"/>
              </w:rPr>
            </w:pPr>
            <w:r w:rsidRPr="22B33E1E" w:rsidR="22B33E1E">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ba0a4d6283914afc">
              <w:r w:rsidRPr="22B33E1E" w:rsidR="22B33E1E">
                <w:rPr>
                  <w:rStyle w:val="Hyperlink"/>
                  <w:rFonts w:ascii="Segoe UI" w:hAnsi="Segoe UI" w:eastAsia="Segoe UI" w:cs="Segoe UI"/>
                  <w:b w:val="0"/>
                  <w:bCs w:val="0"/>
                  <w:i w:val="0"/>
                  <w:iCs w:val="0"/>
                  <w:caps w:val="0"/>
                  <w:smallCaps w:val="0"/>
                  <w:strike w:val="0"/>
                  <w:dstrike w:val="0"/>
                  <w:sz w:val="20"/>
                  <w:szCs w:val="20"/>
                  <w:lang w:val="en-GB"/>
                </w:rPr>
                <w:t>here:</w:t>
              </w:r>
            </w:hyperlink>
            <w:r w:rsidRPr="22B33E1E" w:rsidR="22B33E1E">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22B33E1E" w:rsidR="22B33E1E">
              <w:rPr>
                <w:rFonts w:ascii="Calibri" w:hAnsi="Calibri" w:eastAsia="Calibri" w:cs="Calibri"/>
                <w:b w:val="0"/>
                <w:bCs w:val="0"/>
                <w:i w:val="0"/>
                <w:iCs w:val="0"/>
                <w:sz w:val="24"/>
                <w:szCs w:val="24"/>
                <w:lang w:val="en-GB"/>
              </w:rPr>
              <w:t xml:space="preserve"> </w:t>
            </w:r>
          </w:p>
        </w:tc>
        <w:tc>
          <w:tcPr>
            <w:tcW w:w="3751" w:type="dxa"/>
            <w:tcBorders>
              <w:right w:val="single" w:sz="6"/>
            </w:tcBorders>
            <w:tcMar>
              <w:left w:w="90" w:type="dxa"/>
              <w:right w:w="90" w:type="dxa"/>
            </w:tcMar>
            <w:vAlign w:val="top"/>
          </w:tcPr>
          <w:p w:rsidR="22B33E1E" w:rsidP="3ECE6140" w:rsidRDefault="22B33E1E" w14:paraId="7E9C0A27" w14:textId="3CFF21ED">
            <w:pPr>
              <w:rPr>
                <w:rFonts w:ascii="Calibri" w:hAnsi="Calibri" w:eastAsia="Calibri" w:cs="Calibri"/>
                <w:b w:val="0"/>
                <w:bCs w:val="0"/>
                <w:i w:val="0"/>
                <w:iCs w:val="0"/>
                <w:color w:val="auto"/>
                <w:sz w:val="24"/>
                <w:szCs w:val="24"/>
                <w:lang w:val="en-GB"/>
              </w:rPr>
            </w:pPr>
            <w:r w:rsidRPr="3ECE6140" w:rsidR="31418894">
              <w:rPr>
                <w:rFonts w:ascii="Calibri" w:hAnsi="Calibri" w:eastAsia="Calibri" w:cs="Calibri"/>
                <w:b w:val="0"/>
                <w:bCs w:val="0"/>
                <w:i w:val="0"/>
                <w:iCs w:val="0"/>
                <w:color w:val="auto"/>
                <w:sz w:val="24"/>
                <w:szCs w:val="24"/>
                <w:lang w:val="en-GB"/>
              </w:rPr>
              <w:t xml:space="preserve">Not ticketed </w:t>
            </w:r>
          </w:p>
        </w:tc>
        <w:tc>
          <w:tcPr>
            <w:tcW w:w="3751" w:type="dxa"/>
            <w:tcMar>
              <w:left w:w="90" w:type="dxa"/>
              <w:right w:w="90" w:type="dxa"/>
            </w:tcMar>
            <w:vAlign w:val="top"/>
          </w:tcPr>
          <w:p w:rsidR="22B33E1E" w:rsidP="3ECE6140" w:rsidRDefault="22B33E1E" w14:paraId="5FA7EE71" w14:textId="6F9E6915">
            <w:pPr>
              <w:spacing w:before="0" w:beforeAutospacing="off" w:after="0" w:afterAutospacing="off" w:line="240" w:lineRule="auto"/>
              <w:ind w:left="0" w:right="0"/>
              <w:jc w:val="left"/>
              <w:rPr>
                <w:rFonts w:ascii="Calibri" w:hAnsi="Calibri" w:eastAsia="Calibri" w:cs="Calibri"/>
                <w:b w:val="0"/>
                <w:bCs w:val="0"/>
                <w:i w:val="0"/>
                <w:iCs w:val="0"/>
                <w:color w:val="auto"/>
                <w:sz w:val="24"/>
                <w:szCs w:val="24"/>
              </w:rPr>
            </w:pPr>
            <w:r w:rsidRPr="3ECE6140" w:rsidR="22B33E1E">
              <w:rPr>
                <w:rFonts w:ascii="Calibri" w:hAnsi="Calibri" w:eastAsia="Calibri" w:cs="Calibri"/>
                <w:b w:val="1"/>
                <w:bCs w:val="1"/>
                <w:i w:val="0"/>
                <w:iCs w:val="0"/>
                <w:color w:val="auto"/>
                <w:sz w:val="24"/>
                <w:szCs w:val="24"/>
                <w:lang w:val="en-GB"/>
              </w:rPr>
              <w:t xml:space="preserve">How Much Are your Tickets? And how many are available? </w:t>
            </w:r>
          </w:p>
          <w:p w:rsidR="22B33E1E" w:rsidP="3ECE6140" w:rsidRDefault="22B33E1E" w14:paraId="228C6D3B" w14:textId="53DCFF2C">
            <w:pPr>
              <w:rPr>
                <w:rFonts w:ascii="Calibri" w:hAnsi="Calibri" w:eastAsia="Calibri" w:cs="Calibri"/>
                <w:b w:val="0"/>
                <w:bCs w:val="0"/>
                <w:i w:val="0"/>
                <w:iCs w:val="0"/>
                <w:color w:val="auto"/>
                <w:sz w:val="24"/>
                <w:szCs w:val="24"/>
              </w:rPr>
            </w:pPr>
          </w:p>
        </w:tc>
        <w:tc>
          <w:tcPr>
            <w:tcW w:w="3751" w:type="dxa"/>
            <w:tcBorders>
              <w:right w:val="single" w:sz="6"/>
            </w:tcBorders>
            <w:tcMar>
              <w:left w:w="90" w:type="dxa"/>
              <w:right w:w="90" w:type="dxa"/>
            </w:tcMar>
            <w:vAlign w:val="top"/>
          </w:tcPr>
          <w:p w:rsidR="22B33E1E" w:rsidP="3ECE6140" w:rsidRDefault="22B33E1E" w14:paraId="780F1382" w14:textId="1E6D2BFB">
            <w:pPr>
              <w:rPr>
                <w:rFonts w:ascii="Calibri" w:hAnsi="Calibri" w:eastAsia="Calibri" w:cs="Calibri"/>
                <w:b w:val="0"/>
                <w:bCs w:val="0"/>
                <w:i w:val="0"/>
                <w:iCs w:val="0"/>
                <w:color w:val="auto"/>
                <w:sz w:val="24"/>
                <w:szCs w:val="24"/>
              </w:rPr>
            </w:pPr>
            <w:r w:rsidRPr="3ECE6140" w:rsidR="5C24094B">
              <w:rPr>
                <w:rFonts w:ascii="Calibri" w:hAnsi="Calibri" w:eastAsia="Calibri" w:cs="Calibri"/>
                <w:b w:val="0"/>
                <w:bCs w:val="0"/>
                <w:i w:val="0"/>
                <w:iCs w:val="0"/>
                <w:color w:val="auto"/>
                <w:sz w:val="24"/>
                <w:szCs w:val="24"/>
              </w:rPr>
              <w:t xml:space="preserve">Not ticketed </w:t>
            </w:r>
          </w:p>
        </w:tc>
      </w:tr>
      <w:tr w:rsidR="22B33E1E" w:rsidTr="64F21876" w14:paraId="2860CBEE">
        <w:trPr>
          <w:trHeight w:val="300"/>
        </w:trPr>
        <w:tc>
          <w:tcPr>
            <w:tcW w:w="3751" w:type="dxa"/>
            <w:tcBorders>
              <w:left w:val="single" w:sz="6"/>
            </w:tcBorders>
            <w:tcMar>
              <w:left w:w="90" w:type="dxa"/>
              <w:right w:w="90" w:type="dxa"/>
            </w:tcMar>
            <w:vAlign w:val="top"/>
          </w:tcPr>
          <w:p w:rsidR="22B33E1E" w:rsidP="22B33E1E" w:rsidRDefault="22B33E1E" w14:paraId="5A613687" w14:textId="41542AD7">
            <w:pPr>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4"/>
                <w:szCs w:val="24"/>
                <w:lang w:val="en-GB"/>
              </w:rPr>
              <w:t xml:space="preserve">Overview of Event Concept: </w:t>
            </w:r>
            <w:r w:rsidRPr="22B33E1E" w:rsidR="22B33E1E">
              <w:rPr>
                <w:rFonts w:ascii="Calibri" w:hAnsi="Calibri" w:eastAsia="Calibri" w:cs="Calibri"/>
                <w:b w:val="0"/>
                <w:bCs w:val="0"/>
                <w:i w:val="0"/>
                <w:iCs w:val="0"/>
                <w:sz w:val="22"/>
                <w:szCs w:val="22"/>
                <w:lang w:val="en-GB"/>
              </w:rPr>
              <w:t>(</w:t>
            </w:r>
            <w:r w:rsidRPr="22B33E1E" w:rsidR="22B33E1E">
              <w:rPr>
                <w:rFonts w:ascii="Calibri" w:hAnsi="Calibri" w:eastAsia="Calibri" w:cs="Calibri"/>
                <w:b w:val="0"/>
                <w:bCs w:val="0"/>
                <w:i w:val="0"/>
                <w:iCs w:val="0"/>
                <w:sz w:val="20"/>
                <w:szCs w:val="20"/>
                <w:lang w:val="en-GB"/>
              </w:rPr>
              <w:t>Description of the activities taking place.</w:t>
            </w:r>
            <w:r w:rsidRPr="22B33E1E" w:rsidR="22B33E1E">
              <w:rPr>
                <w:rFonts w:ascii="Calibri" w:hAnsi="Calibri" w:eastAsia="Calibri" w:cs="Calibri"/>
                <w:b w:val="0"/>
                <w:bCs w:val="0"/>
                <w:i w:val="0"/>
                <w:iCs w:val="0"/>
                <w:sz w:val="22"/>
                <w:szCs w:val="22"/>
                <w:lang w:val="en-GB"/>
              </w:rPr>
              <w:t xml:space="preserve"> </w:t>
            </w:r>
            <w:r w:rsidRPr="22B33E1E" w:rsidR="22B33E1E">
              <w:rPr>
                <w:rFonts w:ascii="Calibri" w:hAnsi="Calibri" w:eastAsia="Calibri" w:cs="Calibri"/>
                <w:b w:val="0"/>
                <w:bCs w:val="0"/>
                <w:i w:val="0"/>
                <w:iCs w:val="0"/>
                <w:sz w:val="20"/>
                <w:szCs w:val="20"/>
                <w:lang w:val="en-GB"/>
              </w:rPr>
              <w:t>This includes everything happening at your event eg: fundraising, food provision and any performance or sporting activity</w:t>
            </w:r>
            <w:r w:rsidRPr="22B33E1E" w:rsidR="22B33E1E">
              <w:rPr>
                <w:rFonts w:ascii="Calibri" w:hAnsi="Calibri" w:eastAsia="Calibri" w:cs="Calibri"/>
                <w:b w:val="0"/>
                <w:bCs w:val="0"/>
                <w:i w:val="0"/>
                <w:iCs w:val="0"/>
                <w:sz w:val="22"/>
                <w:szCs w:val="22"/>
                <w:lang w:val="en-GB"/>
              </w:rPr>
              <w:t xml:space="preserve">) </w:t>
            </w:r>
          </w:p>
        </w:tc>
        <w:tc>
          <w:tcPr>
            <w:tcW w:w="11253" w:type="dxa"/>
            <w:gridSpan w:val="3"/>
            <w:tcBorders>
              <w:right w:val="single" w:sz="6"/>
            </w:tcBorders>
            <w:tcMar>
              <w:left w:w="90" w:type="dxa"/>
              <w:right w:w="90" w:type="dxa"/>
            </w:tcMar>
            <w:vAlign w:val="top"/>
          </w:tcPr>
          <w:p w:rsidR="22B33E1E" w:rsidP="3ECE6140" w:rsidRDefault="22B33E1E" w14:paraId="3CD7BE49" w14:textId="1073AD8B">
            <w:pPr>
              <w:pStyle w:val="Normal"/>
              <w:spacing w:before="0" w:beforeAutospacing="off" w:after="0" w:afterAutospacing="off" w:line="240" w:lineRule="auto"/>
              <w:ind/>
              <w:rPr>
                <w:rFonts w:ascii="Calibri" w:hAnsi="Calibri" w:eastAsia="Calibri" w:cs="Calibri"/>
                <w:b w:val="0"/>
                <w:bCs w:val="0"/>
                <w:i w:val="0"/>
                <w:iCs w:val="0"/>
                <w:color w:val="auto"/>
                <w:sz w:val="24"/>
                <w:szCs w:val="24"/>
                <w:lang w:val="en-GB"/>
              </w:rPr>
            </w:pPr>
            <w:r w:rsidRPr="3ECE6140" w:rsidR="3926BFF6">
              <w:rPr>
                <w:rFonts w:ascii="Calibri" w:hAnsi="Calibri" w:eastAsia="Calibri" w:cs="Calibri"/>
                <w:b w:val="0"/>
                <w:bCs w:val="0"/>
                <w:i w:val="0"/>
                <w:iCs w:val="0"/>
                <w:color w:val="auto"/>
                <w:sz w:val="24"/>
                <w:szCs w:val="24"/>
                <w:lang w:val="en-GB"/>
              </w:rPr>
              <w:t xml:space="preserve">This is an academic talk aiming to provide insight into what Occupational Therapists do within the specialty of Spinal Cord Injury, via an external speaker, who is an Occupational Therapist, that has relevant clinical knowledge and experience.  </w:t>
            </w:r>
          </w:p>
          <w:p w:rsidR="22B33E1E" w:rsidP="3ECE6140" w:rsidRDefault="22B33E1E" w14:paraId="76C8C725" w14:textId="0F89AD70">
            <w:pPr>
              <w:pStyle w:val="Normal"/>
              <w:spacing w:before="0" w:beforeAutospacing="off" w:after="0" w:afterAutospacing="off" w:line="240" w:lineRule="auto"/>
              <w:ind/>
              <w:rPr>
                <w:rFonts w:ascii="Calibri" w:hAnsi="Calibri" w:eastAsia="Calibri" w:cs="Calibri"/>
                <w:b w:val="0"/>
                <w:bCs w:val="0"/>
                <w:i w:val="0"/>
                <w:iCs w:val="0"/>
                <w:color w:val="auto"/>
                <w:sz w:val="24"/>
                <w:szCs w:val="24"/>
                <w:lang w:val="en-GB"/>
              </w:rPr>
            </w:pPr>
          </w:p>
          <w:p w:rsidR="22B33E1E" w:rsidP="3ECE6140" w:rsidRDefault="22B33E1E" w14:paraId="042AADB0" w14:textId="2B40F3A7">
            <w:pPr>
              <w:pStyle w:val="Normal"/>
              <w:spacing w:before="0" w:beforeAutospacing="off" w:after="0" w:afterAutospacing="off" w:line="240" w:lineRule="auto"/>
              <w:ind/>
              <w:rPr>
                <w:rFonts w:ascii="Calibri" w:hAnsi="Calibri" w:eastAsia="Calibri" w:cs="Calibri"/>
                <w:b w:val="0"/>
                <w:bCs w:val="0"/>
                <w:i w:val="0"/>
                <w:iCs w:val="0"/>
                <w:color w:val="auto"/>
                <w:sz w:val="24"/>
                <w:szCs w:val="24"/>
                <w:lang w:val="en-GB"/>
              </w:rPr>
            </w:pPr>
            <w:r w:rsidRPr="3ECE6140" w:rsidR="3926BFF6">
              <w:rPr>
                <w:rFonts w:ascii="Calibri" w:hAnsi="Calibri" w:eastAsia="Calibri" w:cs="Calibri"/>
                <w:b w:val="0"/>
                <w:bCs w:val="0"/>
                <w:i w:val="0"/>
                <w:iCs w:val="0"/>
                <w:color w:val="auto"/>
                <w:sz w:val="24"/>
                <w:szCs w:val="24"/>
                <w:lang w:val="en-GB"/>
              </w:rPr>
              <w:t>The speaker will introduce herself to the audience, including her professional background (eg the rotations she has had within her job).</w:t>
            </w:r>
          </w:p>
          <w:p w:rsidR="22B33E1E" w:rsidP="3ECE6140" w:rsidRDefault="22B33E1E" w14:paraId="321BFB58" w14:textId="37D63C99">
            <w:pPr>
              <w:pStyle w:val="Normal"/>
              <w:spacing w:before="0" w:beforeAutospacing="off" w:after="0" w:afterAutospacing="off" w:line="240" w:lineRule="auto"/>
              <w:ind/>
              <w:rPr>
                <w:rFonts w:ascii="Calibri" w:hAnsi="Calibri" w:eastAsia="Calibri" w:cs="Calibri"/>
                <w:b w:val="0"/>
                <w:bCs w:val="0"/>
                <w:i w:val="0"/>
                <w:iCs w:val="0"/>
                <w:color w:val="auto"/>
                <w:sz w:val="24"/>
                <w:szCs w:val="24"/>
                <w:lang w:val="en-GB"/>
              </w:rPr>
            </w:pPr>
            <w:r w:rsidRPr="3ECE6140" w:rsidR="3926BFF6">
              <w:rPr>
                <w:rFonts w:ascii="Calibri" w:hAnsi="Calibri" w:eastAsia="Calibri" w:cs="Calibri"/>
                <w:b w:val="0"/>
                <w:bCs w:val="0"/>
                <w:i w:val="0"/>
                <w:iCs w:val="0"/>
                <w:color w:val="auto"/>
                <w:sz w:val="24"/>
                <w:szCs w:val="24"/>
                <w:lang w:val="en-GB"/>
              </w:rPr>
              <w:t>She will talk about the role of Occupational Therapy in Spinal Cord Injury, including what clinical assessments and interventions she might have used.</w:t>
            </w:r>
          </w:p>
          <w:p w:rsidR="22B33E1E" w:rsidP="3ECE6140" w:rsidRDefault="22B33E1E" w14:paraId="35CBE861" w14:textId="45011D57">
            <w:pPr>
              <w:pStyle w:val="Normal"/>
              <w:spacing w:before="0" w:beforeAutospacing="off" w:after="0" w:afterAutospacing="off" w:line="240" w:lineRule="auto"/>
              <w:ind/>
              <w:rPr>
                <w:rFonts w:ascii="Calibri" w:hAnsi="Calibri" w:eastAsia="Calibri" w:cs="Calibri"/>
                <w:b w:val="0"/>
                <w:bCs w:val="0"/>
                <w:i w:val="0"/>
                <w:iCs w:val="0"/>
                <w:color w:val="auto"/>
                <w:sz w:val="24"/>
                <w:szCs w:val="24"/>
                <w:lang w:val="en-GB"/>
              </w:rPr>
            </w:pPr>
            <w:r w:rsidRPr="3ECE6140" w:rsidR="3926BFF6">
              <w:rPr>
                <w:rFonts w:ascii="Calibri" w:hAnsi="Calibri" w:eastAsia="Calibri" w:cs="Calibri"/>
                <w:b w:val="0"/>
                <w:bCs w:val="0"/>
                <w:i w:val="0"/>
                <w:iCs w:val="0"/>
                <w:color w:val="auto"/>
                <w:sz w:val="24"/>
                <w:szCs w:val="24"/>
                <w:lang w:val="en-GB"/>
              </w:rPr>
              <w:t>This will be followed by a live Q&amp;A.</w:t>
            </w:r>
          </w:p>
          <w:p w:rsidR="22B33E1E" w:rsidP="07EDB561" w:rsidRDefault="22B33E1E" w14:paraId="57D3336D" w14:textId="3CC5B4A7">
            <w:pPr>
              <w:spacing w:before="0" w:beforeAutospacing="off" w:after="0" w:afterAutospacing="off" w:line="240" w:lineRule="auto"/>
              <w:ind w:left="0" w:right="0"/>
              <w:jc w:val="left"/>
              <w:rPr>
                <w:rFonts w:ascii="Calibri" w:hAnsi="Calibri" w:eastAsia="Calibri" w:cs="Calibri"/>
                <w:b w:val="0"/>
                <w:bCs w:val="0"/>
                <w:i w:val="0"/>
                <w:iCs w:val="0"/>
                <w:color w:val="FF0000"/>
                <w:sz w:val="24"/>
                <w:szCs w:val="24"/>
                <w:lang w:val="en-GB"/>
              </w:rPr>
            </w:pPr>
          </w:p>
        </w:tc>
      </w:tr>
      <w:tr w:rsidR="22B33E1E" w:rsidTr="64F21876" w14:paraId="67C1945B">
        <w:trPr>
          <w:trHeight w:val="300"/>
        </w:trPr>
        <w:tc>
          <w:tcPr>
            <w:tcW w:w="3751" w:type="dxa"/>
            <w:tcBorders>
              <w:left w:val="single" w:sz="6"/>
            </w:tcBorders>
            <w:tcMar>
              <w:left w:w="90" w:type="dxa"/>
              <w:right w:w="90" w:type="dxa"/>
            </w:tcMar>
            <w:vAlign w:val="top"/>
          </w:tcPr>
          <w:p w:rsidR="22B33E1E" w:rsidP="07EDB561" w:rsidRDefault="22B33E1E" w14:paraId="5C20EA5F" w14:textId="34619E4C">
            <w:pPr>
              <w:rPr>
                <w:rFonts w:ascii="Calibri" w:hAnsi="Calibri" w:eastAsia="Calibri" w:cs="Calibri"/>
                <w:b w:val="1"/>
                <w:bCs w:val="1"/>
                <w:i w:val="0"/>
                <w:iCs w:val="0"/>
                <w:sz w:val="24"/>
                <w:szCs w:val="24"/>
                <w:lang w:val="en-GB"/>
              </w:rPr>
            </w:pPr>
            <w:r w:rsidRPr="07EDB561" w:rsidR="1598D0BD">
              <w:rPr>
                <w:rFonts w:ascii="Calibri" w:hAnsi="Calibri" w:eastAsia="Calibri" w:cs="Calibri"/>
                <w:b w:val="1"/>
                <w:bCs w:val="1"/>
                <w:i w:val="0"/>
                <w:iCs w:val="0"/>
                <w:sz w:val="24"/>
                <w:szCs w:val="24"/>
                <w:lang w:val="en-GB"/>
              </w:rPr>
              <w:t xml:space="preserve">Organisers </w:t>
            </w:r>
            <w:r w:rsidRPr="07EDB561" w:rsidR="523E5F44">
              <w:rPr>
                <w:rFonts w:ascii="Calibri" w:hAnsi="Calibri" w:eastAsia="Calibri" w:cs="Calibri"/>
                <w:b w:val="1"/>
                <w:bCs w:val="1"/>
                <w:i w:val="0"/>
                <w:iCs w:val="0"/>
                <w:sz w:val="24"/>
                <w:szCs w:val="24"/>
                <w:lang w:val="en-GB"/>
              </w:rPr>
              <w:t>Hosting the event</w:t>
            </w:r>
          </w:p>
          <w:p w:rsidR="22B33E1E" w:rsidP="22B33E1E" w:rsidRDefault="22B33E1E" w14:paraId="3E03304C" w14:textId="2D9F77A7">
            <w:pPr>
              <w:rPr>
                <w:rFonts w:ascii="Calibri" w:hAnsi="Calibri" w:eastAsia="Calibri" w:cs="Calibri"/>
                <w:b w:val="0"/>
                <w:bCs w:val="0"/>
                <w:i w:val="0"/>
                <w:iCs w:val="0"/>
                <w:sz w:val="24"/>
                <w:szCs w:val="24"/>
              </w:rPr>
            </w:pPr>
            <w:r w:rsidRPr="22B33E1E" w:rsidR="22B33E1E">
              <w:rPr>
                <w:rFonts w:ascii="Calibri" w:hAnsi="Calibri" w:eastAsia="Calibri" w:cs="Calibri"/>
                <w:b w:val="0"/>
                <w:bCs w:val="0"/>
                <w:i w:val="0"/>
                <w:iCs w:val="0"/>
                <w:sz w:val="24"/>
                <w:szCs w:val="24"/>
                <w:lang w:val="en-GB"/>
              </w:rPr>
              <w:t>(</w:t>
            </w:r>
            <w:r w:rsidRPr="22B33E1E" w:rsidR="22B33E1E">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22B33E1E" w:rsidR="22B33E1E">
              <w:rPr>
                <w:rFonts w:ascii="Calibri" w:hAnsi="Calibri" w:eastAsia="Calibri" w:cs="Calibri"/>
                <w:b w:val="0"/>
                <w:bCs w:val="0"/>
                <w:i w:val="0"/>
                <w:iCs w:val="0"/>
                <w:sz w:val="24"/>
                <w:szCs w:val="24"/>
                <w:lang w:val="en-GB"/>
              </w:rPr>
              <w:t xml:space="preserve">) </w:t>
            </w:r>
          </w:p>
        </w:tc>
        <w:tc>
          <w:tcPr>
            <w:tcW w:w="11253" w:type="dxa"/>
            <w:gridSpan w:val="3"/>
            <w:tcBorders>
              <w:right w:val="single" w:sz="6"/>
            </w:tcBorders>
            <w:tcMar>
              <w:left w:w="90" w:type="dxa"/>
              <w:right w:w="90" w:type="dxa"/>
            </w:tcMar>
            <w:vAlign w:val="top"/>
          </w:tcPr>
          <w:p w:rsidR="22B33E1E" w:rsidP="3ECE6140" w:rsidRDefault="22B33E1E" w14:paraId="7F65A401" w14:textId="74837A1E">
            <w:pPr>
              <w:spacing w:line="240" w:lineRule="auto"/>
              <w:jc w:val="left"/>
              <w:rPr>
                <w:rFonts w:ascii="Calibri" w:hAnsi="Calibri" w:eastAsia="Calibri" w:cs="Calibri"/>
                <w:b w:val="0"/>
                <w:bCs w:val="0"/>
                <w:i w:val="0"/>
                <w:iCs w:val="0"/>
                <w:color w:val="auto"/>
                <w:sz w:val="24"/>
                <w:szCs w:val="24"/>
              </w:rPr>
            </w:pPr>
            <w:r w:rsidRPr="3ECE6140" w:rsidR="22B33E1E">
              <w:rPr>
                <w:rFonts w:ascii="Calibri" w:hAnsi="Calibri" w:eastAsia="Calibri" w:cs="Calibri"/>
                <w:b w:val="0"/>
                <w:bCs w:val="0"/>
                <w:i w:val="0"/>
                <w:iCs w:val="0"/>
                <w:color w:val="auto"/>
                <w:sz w:val="24"/>
                <w:szCs w:val="24"/>
                <w:lang w:val="en-GB"/>
              </w:rPr>
              <w:t xml:space="preserve">Event lead: </w:t>
            </w:r>
            <w:r w:rsidRPr="3ECE6140" w:rsidR="2586AEFD">
              <w:rPr>
                <w:rFonts w:ascii="Calibri" w:hAnsi="Calibri" w:eastAsia="Calibri" w:cs="Calibri"/>
                <w:b w:val="0"/>
                <w:bCs w:val="0"/>
                <w:i w:val="0"/>
                <w:iCs w:val="0"/>
                <w:color w:val="auto"/>
                <w:sz w:val="24"/>
                <w:szCs w:val="24"/>
                <w:lang w:val="en-GB"/>
              </w:rPr>
              <w:t>Hazel Ngai (President)</w:t>
            </w:r>
          </w:p>
          <w:p w:rsidR="22B33E1E" w:rsidP="64F21876" w:rsidRDefault="22B33E1E" w14:paraId="79867658" w14:textId="0EB88FC9">
            <w:pPr>
              <w:spacing w:line="240" w:lineRule="auto"/>
              <w:jc w:val="left"/>
              <w:rPr>
                <w:rFonts w:ascii="Calibri" w:hAnsi="Calibri" w:eastAsia="Calibri" w:cs="Calibri"/>
                <w:b w:val="0"/>
                <w:bCs w:val="0"/>
                <w:i w:val="0"/>
                <w:iCs w:val="0"/>
                <w:color w:val="auto"/>
                <w:sz w:val="24"/>
                <w:szCs w:val="24"/>
              </w:rPr>
            </w:pPr>
            <w:r w:rsidRPr="64F21876" w:rsidR="22B33E1E">
              <w:rPr>
                <w:rFonts w:ascii="Calibri" w:hAnsi="Calibri" w:eastAsia="Calibri" w:cs="Calibri"/>
                <w:b w:val="0"/>
                <w:bCs w:val="0"/>
                <w:i w:val="0"/>
                <w:iCs w:val="0"/>
                <w:color w:val="auto"/>
                <w:sz w:val="24"/>
                <w:szCs w:val="24"/>
                <w:lang w:val="en-GB"/>
              </w:rPr>
              <w:t xml:space="preserve">Host: </w:t>
            </w:r>
            <w:r w:rsidRPr="64F21876" w:rsidR="67F25DF7">
              <w:rPr>
                <w:rFonts w:ascii="Calibri" w:hAnsi="Calibri" w:eastAsia="Calibri" w:cs="Calibri"/>
                <w:b w:val="0"/>
                <w:bCs w:val="0"/>
                <w:i w:val="0"/>
                <w:iCs w:val="0"/>
                <w:color w:val="auto"/>
                <w:sz w:val="24"/>
                <w:szCs w:val="24"/>
                <w:lang w:val="en-GB"/>
              </w:rPr>
              <w:t>Hazel Ngai (President)</w:t>
            </w:r>
          </w:p>
          <w:p w:rsidR="43F5540F" w:rsidP="64F21876" w:rsidRDefault="43F5540F" w14:paraId="76D0DCD5" w14:textId="3093BB82">
            <w:pPr>
              <w:spacing w:line="240" w:lineRule="auto"/>
              <w:jc w:val="left"/>
              <w:rPr>
                <w:rFonts w:ascii="Calibri" w:hAnsi="Calibri" w:eastAsia="Calibri" w:cs="Calibri"/>
                <w:b w:val="0"/>
                <w:bCs w:val="0"/>
                <w:i w:val="0"/>
                <w:iCs w:val="0"/>
                <w:color w:val="auto"/>
                <w:sz w:val="24"/>
                <w:szCs w:val="24"/>
                <w:lang w:val="en-GB"/>
              </w:rPr>
            </w:pPr>
            <w:r w:rsidRPr="64F21876" w:rsidR="43F5540F">
              <w:rPr>
                <w:rFonts w:ascii="Calibri" w:hAnsi="Calibri" w:eastAsia="Calibri" w:cs="Calibri"/>
                <w:b w:val="0"/>
                <w:bCs w:val="0"/>
                <w:i w:val="0"/>
                <w:iCs w:val="0"/>
                <w:color w:val="auto"/>
                <w:sz w:val="24"/>
                <w:szCs w:val="24"/>
                <w:lang w:val="en-GB"/>
              </w:rPr>
              <w:t>Co-host: Sheryl Chan (Vice President)</w:t>
            </w:r>
          </w:p>
          <w:p w:rsidR="22B33E1E" w:rsidP="3ECE6140" w:rsidRDefault="22B33E1E" w14:paraId="53266B8E" w14:textId="15E535D8">
            <w:pPr>
              <w:spacing w:line="240" w:lineRule="auto"/>
              <w:jc w:val="left"/>
              <w:rPr>
                <w:rFonts w:ascii="Calibri" w:hAnsi="Calibri" w:eastAsia="Calibri" w:cs="Calibri"/>
                <w:b w:val="0"/>
                <w:bCs w:val="0"/>
                <w:i w:val="0"/>
                <w:iCs w:val="0"/>
                <w:color w:val="auto"/>
                <w:sz w:val="24"/>
                <w:szCs w:val="24"/>
                <w:lang w:val="en-GB"/>
              </w:rPr>
            </w:pPr>
          </w:p>
        </w:tc>
      </w:tr>
      <w:tr w:rsidR="22B33E1E" w:rsidTr="64F21876" w14:paraId="1636EA92">
        <w:trPr>
          <w:trHeight w:val="300"/>
        </w:trPr>
        <w:tc>
          <w:tcPr>
            <w:tcW w:w="3751" w:type="dxa"/>
            <w:tcBorders>
              <w:left w:val="single" w:sz="6"/>
            </w:tcBorders>
            <w:tcMar>
              <w:left w:w="90" w:type="dxa"/>
              <w:right w:w="90" w:type="dxa"/>
            </w:tcMar>
            <w:vAlign w:val="top"/>
          </w:tcPr>
          <w:p w:rsidR="22B33E1E" w:rsidP="22B33E1E" w:rsidRDefault="22B33E1E" w14:paraId="384A9CA6" w14:textId="3B1F9BFB">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Food Requirements</w:t>
            </w:r>
          </w:p>
          <w:p w:rsidR="22B33E1E" w:rsidP="22B33E1E" w:rsidRDefault="22B33E1E" w14:paraId="73D683F9" w14:textId="2A5D17F4">
            <w:pPr>
              <w:rPr>
                <w:rFonts w:ascii="Calibri" w:hAnsi="Calibri" w:eastAsia="Calibri" w:cs="Calibri"/>
                <w:b w:val="0"/>
                <w:bCs w:val="0"/>
                <w:i w:val="0"/>
                <w:iCs w:val="0"/>
                <w:sz w:val="22"/>
                <w:szCs w:val="22"/>
              </w:rPr>
            </w:pPr>
            <w:r w:rsidRPr="22B33E1E" w:rsidR="22B33E1E">
              <w:rPr>
                <w:rFonts w:ascii="Calibri" w:hAnsi="Calibri" w:eastAsia="Calibri" w:cs="Calibri"/>
                <w:b w:val="0"/>
                <w:bCs w:val="0"/>
                <w:i w:val="0"/>
                <w:iCs w:val="0"/>
                <w:sz w:val="22"/>
                <w:szCs w:val="22"/>
                <w:lang w:val="en-GB"/>
              </w:rPr>
              <w:t xml:space="preserve">(For full guidance on this click </w:t>
            </w:r>
            <w:r w:rsidRPr="22B33E1E" w:rsidR="22B33E1E">
              <w:rPr>
                <w:rStyle w:val="Hyperlink"/>
                <w:rFonts w:ascii="Calibri" w:hAnsi="Calibri" w:eastAsia="Calibri" w:cs="Calibri"/>
                <w:b w:val="0"/>
                <w:bCs w:val="0"/>
                <w:i w:val="0"/>
                <w:iCs w:val="0"/>
                <w:strike w:val="0"/>
                <w:dstrike w:val="0"/>
                <w:sz w:val="22"/>
                <w:szCs w:val="22"/>
                <w:lang w:val="en-GB"/>
              </w:rPr>
              <w:t>here)</w:t>
            </w:r>
            <w:r w:rsidRPr="22B33E1E" w:rsidR="22B33E1E">
              <w:rPr>
                <w:rFonts w:ascii="Calibri" w:hAnsi="Calibri" w:eastAsia="Calibri" w:cs="Calibri"/>
                <w:b w:val="0"/>
                <w:bCs w:val="0"/>
                <w:i w:val="0"/>
                <w:iCs w:val="0"/>
                <w:sz w:val="22"/>
                <w:szCs w:val="22"/>
                <w:lang w:val="en-GB"/>
              </w:rPr>
              <w:t xml:space="preserve"> </w:t>
            </w:r>
          </w:p>
          <w:p w:rsidR="22B33E1E" w:rsidP="22B33E1E" w:rsidRDefault="22B33E1E" w14:paraId="58E357CB" w14:textId="55178BFE">
            <w:pPr>
              <w:rPr>
                <w:rFonts w:ascii="Calibri" w:hAnsi="Calibri" w:eastAsia="Calibri" w:cs="Calibri"/>
                <w:b w:val="0"/>
                <w:bCs w:val="0"/>
                <w:i w:val="0"/>
                <w:iCs w:val="0"/>
                <w:sz w:val="24"/>
                <w:szCs w:val="24"/>
              </w:rPr>
            </w:pPr>
          </w:p>
        </w:tc>
        <w:tc>
          <w:tcPr>
            <w:tcW w:w="11253" w:type="dxa"/>
            <w:gridSpan w:val="3"/>
            <w:tcBorders>
              <w:right w:val="single" w:sz="6"/>
            </w:tcBorders>
            <w:tcMar>
              <w:left w:w="90" w:type="dxa"/>
              <w:right w:w="90" w:type="dxa"/>
            </w:tcMar>
            <w:vAlign w:val="top"/>
          </w:tcPr>
          <w:p w:rsidR="22B33E1E" w:rsidP="3ECE6140" w:rsidRDefault="22B33E1E" w14:paraId="32607C28" w14:textId="75103A5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3ECE6140" w:rsidR="483F19F3">
              <w:rPr>
                <w:rFonts w:ascii="Calibri" w:hAnsi="Calibri" w:eastAsia="Calibri" w:cs="Calibri"/>
                <w:b w:val="0"/>
                <w:bCs w:val="0"/>
                <w:i w:val="0"/>
                <w:iCs w:val="0"/>
                <w:color w:val="auto"/>
                <w:sz w:val="24"/>
                <w:szCs w:val="24"/>
                <w:lang w:val="en-GB"/>
              </w:rPr>
              <w:t>n/a</w:t>
            </w:r>
          </w:p>
        </w:tc>
      </w:tr>
      <w:tr w:rsidR="22B33E1E" w:rsidTr="64F21876" w14:paraId="5B5228F0">
        <w:trPr>
          <w:trHeight w:val="300"/>
        </w:trPr>
        <w:tc>
          <w:tcPr>
            <w:tcW w:w="3751" w:type="dxa"/>
            <w:tcBorders>
              <w:left w:val="single" w:sz="6"/>
            </w:tcBorders>
            <w:tcMar>
              <w:left w:w="90" w:type="dxa"/>
              <w:right w:w="90" w:type="dxa"/>
            </w:tcMar>
            <w:vAlign w:val="top"/>
          </w:tcPr>
          <w:p w:rsidR="22B33E1E" w:rsidP="22B33E1E" w:rsidRDefault="22B33E1E" w14:paraId="50BE0183" w14:textId="4FDDE78E">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Security &amp; First Aid Requirements</w:t>
            </w:r>
          </w:p>
          <w:p w:rsidR="22B33E1E" w:rsidP="22B33E1E" w:rsidRDefault="22B33E1E" w14:paraId="5D5D98E8" w14:textId="524B545B">
            <w:pPr>
              <w:rPr>
                <w:rFonts w:ascii="Arial" w:hAnsi="Arial" w:eastAsia="Arial" w:cs="Arial"/>
                <w:b w:val="0"/>
                <w:bCs w:val="0"/>
                <w:i w:val="0"/>
                <w:iCs w:val="0"/>
                <w:color w:val="000000" w:themeColor="text1" w:themeTint="FF" w:themeShade="FF"/>
                <w:sz w:val="20"/>
                <w:szCs w:val="20"/>
              </w:rPr>
            </w:pPr>
            <w:r w:rsidRPr="22B33E1E" w:rsidR="22B33E1E">
              <w:rPr>
                <w:rFonts w:ascii="Calibri" w:hAnsi="Calibri" w:eastAsia="Calibri" w:cs="Calibri"/>
                <w:b w:val="0"/>
                <w:bCs w:val="0"/>
                <w:i w:val="0"/>
                <w:iCs w:val="0"/>
                <w:sz w:val="24"/>
                <w:szCs w:val="24"/>
                <w:lang w:val="en-GB"/>
              </w:rPr>
              <w:t>(</w:t>
            </w:r>
            <w:r w:rsidRPr="22B33E1E" w:rsidR="22B33E1E">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22B33E1E" w:rsidP="22B33E1E" w:rsidRDefault="22B33E1E" w14:paraId="6BA7BCB7" w14:textId="0712719E">
            <w:pPr>
              <w:rPr>
                <w:rFonts w:ascii="Calibri" w:hAnsi="Calibri" w:eastAsia="Calibri" w:cs="Calibri"/>
                <w:b w:val="0"/>
                <w:bCs w:val="0"/>
                <w:i w:val="0"/>
                <w:iCs w:val="0"/>
                <w:sz w:val="24"/>
                <w:szCs w:val="24"/>
              </w:rPr>
            </w:pPr>
          </w:p>
        </w:tc>
        <w:tc>
          <w:tcPr>
            <w:tcW w:w="11253" w:type="dxa"/>
            <w:gridSpan w:val="3"/>
            <w:tcBorders>
              <w:right w:val="single" w:sz="6"/>
            </w:tcBorders>
            <w:tcMar>
              <w:left w:w="90" w:type="dxa"/>
              <w:right w:w="90" w:type="dxa"/>
            </w:tcMar>
            <w:vAlign w:val="top"/>
          </w:tcPr>
          <w:p w:rsidR="22B33E1E" w:rsidP="3ECE6140" w:rsidRDefault="22B33E1E" w14:paraId="687FC19C" w14:textId="393A1B72">
            <w:pPr>
              <w:spacing w:line="240" w:lineRule="auto"/>
              <w:jc w:val="left"/>
              <w:rPr>
                <w:rFonts w:ascii="Calibri" w:hAnsi="Calibri" w:eastAsia="Calibri" w:cs="Calibri"/>
                <w:b w:val="0"/>
                <w:bCs w:val="0"/>
                <w:i w:val="0"/>
                <w:iCs w:val="0"/>
                <w:color w:val="auto"/>
                <w:sz w:val="24"/>
                <w:szCs w:val="24"/>
              </w:rPr>
            </w:pPr>
            <w:r w:rsidRPr="3ECE6140" w:rsidR="120DBADE">
              <w:rPr>
                <w:rFonts w:ascii="Calibri" w:hAnsi="Calibri" w:eastAsia="Calibri" w:cs="Calibri"/>
                <w:b w:val="0"/>
                <w:bCs w:val="0"/>
                <w:i w:val="0"/>
                <w:iCs w:val="0"/>
                <w:color w:val="auto"/>
                <w:sz w:val="24"/>
                <w:szCs w:val="24"/>
              </w:rPr>
              <w:t xml:space="preserve">n/a </w:t>
            </w:r>
          </w:p>
        </w:tc>
      </w:tr>
      <w:tr w:rsidR="22B33E1E" w:rsidTr="64F21876" w14:paraId="787FF82C">
        <w:trPr>
          <w:trHeight w:val="300"/>
        </w:trPr>
        <w:tc>
          <w:tcPr>
            <w:tcW w:w="3751" w:type="dxa"/>
            <w:tcBorders>
              <w:left w:val="single" w:sz="6"/>
            </w:tcBorders>
            <w:tcMar>
              <w:left w:w="90" w:type="dxa"/>
              <w:right w:w="90" w:type="dxa"/>
            </w:tcMar>
            <w:vAlign w:val="top"/>
          </w:tcPr>
          <w:p w:rsidR="22B33E1E" w:rsidP="22B33E1E" w:rsidRDefault="22B33E1E" w14:paraId="079DC799" w14:textId="5495634D">
            <w:pPr>
              <w:rPr>
                <w:rFonts w:ascii="Calibri" w:hAnsi="Calibri" w:eastAsia="Calibri" w:cs="Calibri"/>
                <w:b w:val="0"/>
                <w:bCs w:val="0"/>
                <w:i w:val="0"/>
                <w:iCs w:val="0"/>
                <w:sz w:val="24"/>
                <w:szCs w:val="24"/>
              </w:rPr>
            </w:pPr>
            <w:r w:rsidRPr="22B33E1E" w:rsidR="22B33E1E">
              <w:rPr>
                <w:rFonts w:ascii="Calibri" w:hAnsi="Calibri" w:eastAsia="Calibri" w:cs="Calibri"/>
                <w:b w:val="1"/>
                <w:bCs w:val="1"/>
                <w:i w:val="0"/>
                <w:iCs w:val="0"/>
                <w:sz w:val="24"/>
                <w:szCs w:val="24"/>
                <w:lang w:val="en-GB"/>
              </w:rPr>
              <w:t xml:space="preserve">Provisional Budget: </w:t>
            </w:r>
          </w:p>
          <w:p w:rsidR="22B33E1E" w:rsidP="22B33E1E" w:rsidRDefault="22B33E1E" w14:paraId="4C13A705" w14:textId="42D86590">
            <w:pPr>
              <w:rPr>
                <w:rFonts w:ascii="Calibri" w:hAnsi="Calibri" w:eastAsia="Calibri" w:cs="Calibri"/>
                <w:b w:val="0"/>
                <w:bCs w:val="0"/>
                <w:i w:val="0"/>
                <w:iCs w:val="0"/>
                <w:sz w:val="24"/>
                <w:szCs w:val="24"/>
              </w:rPr>
            </w:pPr>
            <w:r w:rsidRPr="22B33E1E" w:rsidR="22B33E1E">
              <w:rPr>
                <w:rFonts w:ascii="Calibri" w:hAnsi="Calibri" w:eastAsia="Calibri" w:cs="Calibri"/>
                <w:b w:val="0"/>
                <w:bCs w:val="0"/>
                <w:i w:val="0"/>
                <w:iCs w:val="0"/>
                <w:sz w:val="24"/>
                <w:szCs w:val="24"/>
                <w:lang w:val="en-GB"/>
              </w:rPr>
              <w:t xml:space="preserve">(if you would like a more extensive budget tracker click </w:t>
            </w:r>
            <w:hyperlink r:id="Re32498e211a84b5a">
              <w:r w:rsidRPr="22B33E1E" w:rsidR="22B33E1E">
                <w:rPr>
                  <w:rStyle w:val="Hyperlink"/>
                  <w:rFonts w:ascii="Calibri" w:hAnsi="Calibri" w:eastAsia="Calibri" w:cs="Calibri"/>
                  <w:b w:val="0"/>
                  <w:bCs w:val="0"/>
                  <w:i w:val="0"/>
                  <w:iCs w:val="0"/>
                  <w:strike w:val="0"/>
                  <w:dstrike w:val="0"/>
                  <w:sz w:val="24"/>
                  <w:szCs w:val="24"/>
                  <w:lang w:val="en-GB"/>
                </w:rPr>
                <w:t>here</w:t>
              </w:r>
            </w:hyperlink>
            <w:r w:rsidRPr="22B33E1E" w:rsidR="22B33E1E">
              <w:rPr>
                <w:rFonts w:ascii="Calibri" w:hAnsi="Calibri" w:eastAsia="Calibri" w:cs="Calibri"/>
                <w:b w:val="0"/>
                <w:bCs w:val="0"/>
                <w:i w:val="0"/>
                <w:iCs w:val="0"/>
                <w:sz w:val="24"/>
                <w:szCs w:val="24"/>
                <w:lang w:val="en-GB"/>
              </w:rPr>
              <w:t xml:space="preserve">.) </w:t>
            </w:r>
          </w:p>
        </w:tc>
        <w:tc>
          <w:tcPr>
            <w:tcW w:w="11253" w:type="dxa"/>
            <w:gridSpan w:val="3"/>
            <w:tcBorders>
              <w:right w:val="single" w:sz="6"/>
            </w:tcBorders>
            <w:tcMar>
              <w:left w:w="90" w:type="dxa"/>
              <w:right w:w="90" w:type="dxa"/>
            </w:tcMar>
            <w:vAlign w:val="top"/>
          </w:tcPr>
          <w:p w:rsidR="22B33E1E" w:rsidP="3ECE6140" w:rsidRDefault="22B33E1E" w14:paraId="1B521F57" w14:textId="4F426BB7">
            <w:pPr>
              <w:spacing w:line="240" w:lineRule="auto"/>
              <w:jc w:val="left"/>
              <w:rPr>
                <w:rFonts w:ascii="Calibri" w:hAnsi="Calibri" w:eastAsia="Calibri" w:cs="Calibri"/>
                <w:b w:val="0"/>
                <w:bCs w:val="0"/>
                <w:i w:val="0"/>
                <w:iCs w:val="0"/>
                <w:color w:val="auto"/>
                <w:sz w:val="24"/>
                <w:szCs w:val="24"/>
              </w:rPr>
            </w:pPr>
            <w:r w:rsidRPr="3ECE6140" w:rsidR="2472F3F0">
              <w:rPr>
                <w:rFonts w:ascii="Calibri" w:hAnsi="Calibri" w:eastAsia="Calibri" w:cs="Calibri"/>
                <w:b w:val="0"/>
                <w:bCs w:val="0"/>
                <w:i w:val="0"/>
                <w:iCs w:val="0"/>
                <w:color w:val="auto"/>
                <w:sz w:val="24"/>
                <w:szCs w:val="24"/>
              </w:rPr>
              <w:t xml:space="preserve">n/a </w:t>
            </w:r>
          </w:p>
          <w:p w:rsidR="22B33E1E" w:rsidP="3ECE6140" w:rsidRDefault="22B33E1E" w14:paraId="39A98D70" w14:textId="66A96868">
            <w:pPr>
              <w:spacing w:line="240" w:lineRule="auto"/>
              <w:jc w:val="left"/>
              <w:rPr>
                <w:rFonts w:ascii="Calibri" w:hAnsi="Calibri" w:eastAsia="Calibri" w:cs="Calibri"/>
                <w:b w:val="0"/>
                <w:bCs w:val="0"/>
                <w:i w:val="0"/>
                <w:iCs w:val="0"/>
                <w:color w:val="auto"/>
                <w:sz w:val="24"/>
                <w:szCs w:val="24"/>
              </w:rPr>
            </w:pPr>
          </w:p>
          <w:p w:rsidR="22B33E1E" w:rsidP="3ECE6140" w:rsidRDefault="22B33E1E" w14:paraId="053CA4A0" w14:textId="68CFCA82">
            <w:pPr>
              <w:spacing w:line="240" w:lineRule="auto"/>
              <w:jc w:val="left"/>
              <w:rPr>
                <w:rFonts w:ascii="Calibri" w:hAnsi="Calibri" w:eastAsia="Calibri" w:cs="Calibri"/>
                <w:b w:val="0"/>
                <w:bCs w:val="0"/>
                <w:i w:val="0"/>
                <w:iCs w:val="0"/>
                <w:color w:val="auto"/>
                <w:sz w:val="24"/>
                <w:szCs w:val="24"/>
              </w:rPr>
            </w:pPr>
            <w:r w:rsidRPr="3ECE6140" w:rsidR="2472F3F0">
              <w:rPr>
                <w:rFonts w:ascii="Calibri" w:hAnsi="Calibri" w:eastAsia="Calibri" w:cs="Calibri"/>
                <w:b w:val="0"/>
                <w:bCs w:val="0"/>
                <w:i w:val="0"/>
                <w:iCs w:val="0"/>
                <w:color w:val="auto"/>
                <w:sz w:val="24"/>
                <w:szCs w:val="24"/>
              </w:rPr>
              <w:t xml:space="preserve">External speaker invitation expense: £0 </w:t>
            </w:r>
          </w:p>
          <w:p w:rsidR="22B33E1E" w:rsidP="3ECE6140" w:rsidRDefault="22B33E1E" w14:paraId="4D04ACF7" w14:textId="254AC33B">
            <w:pPr>
              <w:spacing w:line="240" w:lineRule="auto"/>
              <w:jc w:val="left"/>
              <w:rPr>
                <w:rFonts w:ascii="Calibri" w:hAnsi="Calibri" w:eastAsia="Calibri" w:cs="Calibri"/>
                <w:b w:val="0"/>
                <w:bCs w:val="0"/>
                <w:i w:val="0"/>
                <w:iCs w:val="0"/>
                <w:color w:val="auto"/>
                <w:sz w:val="24"/>
                <w:szCs w:val="24"/>
              </w:rPr>
            </w:pPr>
            <w:r w:rsidRPr="3ECE6140" w:rsidR="2472F3F0">
              <w:rPr>
                <w:rFonts w:ascii="Calibri" w:hAnsi="Calibri" w:eastAsia="Calibri" w:cs="Calibri"/>
                <w:b w:val="0"/>
                <w:bCs w:val="0"/>
                <w:i w:val="0"/>
                <w:iCs w:val="0"/>
                <w:color w:val="auto"/>
                <w:sz w:val="24"/>
                <w:szCs w:val="24"/>
              </w:rPr>
              <w:t>No tickets will be involved, so £0 from ticket selling</w:t>
            </w:r>
          </w:p>
          <w:p w:rsidR="22B33E1E" w:rsidP="3ECE6140" w:rsidRDefault="22B33E1E" w14:paraId="55852379" w14:textId="73F45239">
            <w:pPr>
              <w:spacing w:line="240" w:lineRule="auto"/>
              <w:jc w:val="left"/>
              <w:rPr>
                <w:rFonts w:ascii="Calibri" w:hAnsi="Calibri" w:eastAsia="Calibri" w:cs="Calibri"/>
                <w:b w:val="0"/>
                <w:bCs w:val="0"/>
                <w:i w:val="0"/>
                <w:iCs w:val="0"/>
                <w:color w:val="auto"/>
                <w:sz w:val="24"/>
                <w:szCs w:val="24"/>
              </w:rPr>
            </w:pPr>
          </w:p>
          <w:p w:rsidR="22B33E1E" w:rsidP="3ECE6140" w:rsidRDefault="22B33E1E" w14:paraId="0B2364B2" w14:textId="1C85F4C2">
            <w:pPr>
              <w:spacing w:line="240" w:lineRule="auto"/>
              <w:jc w:val="left"/>
              <w:rPr>
                <w:rFonts w:ascii="Calibri" w:hAnsi="Calibri" w:eastAsia="Calibri" w:cs="Calibri"/>
                <w:b w:val="0"/>
                <w:bCs w:val="0"/>
                <w:i w:val="0"/>
                <w:iCs w:val="0"/>
                <w:color w:val="auto"/>
                <w:sz w:val="24"/>
                <w:szCs w:val="24"/>
              </w:rPr>
            </w:pPr>
            <w:r w:rsidRPr="3ECE6140" w:rsidR="2472F3F0">
              <w:rPr>
                <w:rFonts w:ascii="Calibri" w:hAnsi="Calibri" w:eastAsia="Calibri" w:cs="Calibri"/>
                <w:b w:val="0"/>
                <w:bCs w:val="0"/>
                <w:i w:val="0"/>
                <w:iCs w:val="0"/>
                <w:color w:val="auto"/>
                <w:sz w:val="24"/>
                <w:szCs w:val="24"/>
              </w:rPr>
              <w:t>Net profit: £0</w:t>
            </w:r>
          </w:p>
        </w:tc>
      </w:tr>
      <w:tr w:rsidR="22B33E1E" w:rsidTr="64F21876" w14:paraId="2E5A4AC7">
        <w:trPr>
          <w:trHeight w:val="300"/>
        </w:trPr>
        <w:tc>
          <w:tcPr>
            <w:tcW w:w="15004" w:type="dxa"/>
            <w:gridSpan w:val="4"/>
            <w:tcBorders>
              <w:left w:val="single" w:sz="6"/>
              <w:right w:val="single" w:sz="6"/>
            </w:tcBorders>
            <w:shd w:val="clear" w:color="auto" w:fill="C76F5F"/>
            <w:tcMar>
              <w:left w:w="90" w:type="dxa"/>
              <w:right w:w="90" w:type="dxa"/>
            </w:tcMar>
            <w:vAlign w:val="top"/>
          </w:tcPr>
          <w:p w:rsidR="22B33E1E" w:rsidP="22B33E1E" w:rsidRDefault="22B33E1E" w14:paraId="42B0F1D1" w14:textId="5363F25F">
            <w:pPr>
              <w:jc w:val="left"/>
              <w:rPr>
                <w:rFonts w:ascii="Calibri" w:hAnsi="Calibri" w:eastAsia="Calibri" w:cs="Calibri"/>
                <w:b w:val="0"/>
                <w:bCs w:val="0"/>
                <w:i w:val="0"/>
                <w:iCs w:val="0"/>
                <w:color w:val="FFFFFF" w:themeColor="background1" w:themeTint="FF" w:themeShade="FF"/>
                <w:sz w:val="32"/>
                <w:szCs w:val="32"/>
              </w:rPr>
            </w:pPr>
            <w:r w:rsidRPr="22B33E1E" w:rsidR="22B33E1E">
              <w:rPr>
                <w:rFonts w:ascii="Calibri" w:hAnsi="Calibri" w:eastAsia="Calibri" w:cs="Calibri"/>
                <w:b w:val="0"/>
                <w:bCs w:val="0"/>
                <w:i w:val="1"/>
                <w:iCs w:val="1"/>
                <w:color w:val="FFFFFF" w:themeColor="background1" w:themeTint="FF" w:themeShade="FF"/>
                <w:sz w:val="32"/>
                <w:szCs w:val="32"/>
                <w:lang w:val="en-GB"/>
              </w:rPr>
              <w:t>1C) Only Required If External Company/External Speaker On Site For Event</w:t>
            </w:r>
          </w:p>
        </w:tc>
      </w:tr>
      <w:tr w:rsidR="22B33E1E" w:rsidTr="64F21876" w14:paraId="330CFFCA">
        <w:trPr>
          <w:trHeight w:val="300"/>
        </w:trPr>
        <w:tc>
          <w:tcPr>
            <w:tcW w:w="3751" w:type="dxa"/>
            <w:tcBorders>
              <w:left w:val="single" w:sz="6"/>
              <w:right w:val="single" w:sz="6"/>
            </w:tcBorders>
            <w:tcMar>
              <w:left w:w="90" w:type="dxa"/>
              <w:right w:w="90" w:type="dxa"/>
            </w:tcMar>
            <w:vAlign w:val="top"/>
          </w:tcPr>
          <w:p w:rsidR="22B33E1E" w:rsidP="22B33E1E" w:rsidRDefault="22B33E1E" w14:paraId="415BF872" w14:textId="4A5369B5">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Business Name: </w:t>
            </w:r>
          </w:p>
        </w:tc>
        <w:tc>
          <w:tcPr>
            <w:tcW w:w="3751" w:type="dxa"/>
            <w:tcMar>
              <w:left w:w="90" w:type="dxa"/>
              <w:right w:w="90" w:type="dxa"/>
            </w:tcMar>
            <w:vAlign w:val="top"/>
          </w:tcPr>
          <w:p w:rsidR="22B33E1E" w:rsidP="22B33E1E" w:rsidRDefault="22B33E1E" w14:paraId="3A5DB0A5" w14:textId="67240816">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Business Contact Name: </w:t>
            </w:r>
          </w:p>
        </w:tc>
        <w:tc>
          <w:tcPr>
            <w:tcW w:w="3751" w:type="dxa"/>
            <w:tcMar>
              <w:left w:w="90" w:type="dxa"/>
              <w:right w:w="90" w:type="dxa"/>
            </w:tcMar>
            <w:vAlign w:val="top"/>
          </w:tcPr>
          <w:p w:rsidR="22B33E1E" w:rsidP="22B33E1E" w:rsidRDefault="22B33E1E" w14:paraId="39F28677" w14:textId="0B8396E7">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Email Address: </w:t>
            </w:r>
          </w:p>
          <w:p w:rsidR="22B33E1E" w:rsidP="22B33E1E" w:rsidRDefault="22B33E1E" w14:paraId="11D7CF46" w14:textId="0A0C96D6">
            <w:pPr>
              <w:jc w:val="left"/>
              <w:rPr>
                <w:rFonts w:ascii="Calibri" w:hAnsi="Calibri" w:eastAsia="Calibri" w:cs="Calibri"/>
                <w:b w:val="0"/>
                <w:bCs w:val="0"/>
                <w:i w:val="0"/>
                <w:iCs w:val="0"/>
                <w:sz w:val="22"/>
                <w:szCs w:val="22"/>
              </w:rPr>
            </w:pPr>
          </w:p>
        </w:tc>
        <w:tc>
          <w:tcPr>
            <w:tcW w:w="3751" w:type="dxa"/>
            <w:tcBorders>
              <w:right w:val="single" w:sz="6"/>
            </w:tcBorders>
            <w:tcMar>
              <w:left w:w="90" w:type="dxa"/>
              <w:right w:w="90" w:type="dxa"/>
            </w:tcMar>
            <w:vAlign w:val="top"/>
          </w:tcPr>
          <w:p w:rsidR="22B33E1E" w:rsidP="22B33E1E" w:rsidRDefault="22B33E1E" w14:paraId="7089D0C5" w14:textId="0B1B90E1">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Contact Number: </w:t>
            </w:r>
          </w:p>
        </w:tc>
      </w:tr>
      <w:tr w:rsidR="22B33E1E" w:rsidTr="64F21876" w14:paraId="05C92732">
        <w:trPr>
          <w:trHeight w:val="300"/>
        </w:trPr>
        <w:tc>
          <w:tcPr>
            <w:tcW w:w="3751" w:type="dxa"/>
            <w:tcBorders>
              <w:left w:val="single" w:sz="6"/>
              <w:bottom w:val="single" w:sz="6"/>
            </w:tcBorders>
            <w:tcMar>
              <w:left w:w="90" w:type="dxa"/>
              <w:right w:w="90" w:type="dxa"/>
            </w:tcMar>
            <w:vAlign w:val="top"/>
          </w:tcPr>
          <w:p w:rsidR="22B33E1E" w:rsidP="22B33E1E" w:rsidRDefault="22B33E1E" w14:paraId="43726FCA" w14:textId="57AAAD7A">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Arrival On Site: </w:t>
            </w:r>
          </w:p>
          <w:p w:rsidR="22B33E1E" w:rsidP="22B33E1E" w:rsidRDefault="22B33E1E" w14:paraId="7734699D" w14:textId="6DF3FB57">
            <w:pPr>
              <w:jc w:val="left"/>
              <w:rPr>
                <w:rFonts w:ascii="Calibri" w:hAnsi="Calibri" w:eastAsia="Calibri" w:cs="Calibri"/>
                <w:b w:val="0"/>
                <w:bCs w:val="0"/>
                <w:i w:val="0"/>
                <w:iCs w:val="0"/>
                <w:sz w:val="22"/>
                <w:szCs w:val="22"/>
              </w:rPr>
            </w:pPr>
          </w:p>
          <w:p w:rsidR="22B33E1E" w:rsidP="22B33E1E" w:rsidRDefault="22B33E1E" w14:paraId="4AD52F70" w14:textId="625F18D3">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Departure time: </w:t>
            </w:r>
          </w:p>
        </w:tc>
        <w:tc>
          <w:tcPr>
            <w:tcW w:w="3751" w:type="dxa"/>
            <w:tcBorders>
              <w:bottom w:val="single" w:sz="6"/>
            </w:tcBorders>
            <w:tcMar>
              <w:left w:w="90" w:type="dxa"/>
              <w:right w:w="90" w:type="dxa"/>
            </w:tcMar>
            <w:vAlign w:val="top"/>
          </w:tcPr>
          <w:p w:rsidR="22B33E1E" w:rsidP="22B33E1E" w:rsidRDefault="22B33E1E" w14:paraId="0EE4885F" w14:textId="3B1C30F6">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Companies Risk Assessment link: </w:t>
            </w:r>
          </w:p>
        </w:tc>
        <w:tc>
          <w:tcPr>
            <w:tcW w:w="3751" w:type="dxa"/>
            <w:tcBorders>
              <w:bottom w:val="single" w:sz="6"/>
            </w:tcBorders>
            <w:tcMar>
              <w:left w:w="90" w:type="dxa"/>
              <w:right w:w="90" w:type="dxa"/>
            </w:tcMar>
            <w:vAlign w:val="top"/>
          </w:tcPr>
          <w:p w:rsidR="22B33E1E" w:rsidP="22B33E1E" w:rsidRDefault="22B33E1E" w14:paraId="3642CF69" w14:textId="6C77B202">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Companies Insurance Link: </w:t>
            </w:r>
          </w:p>
        </w:tc>
        <w:tc>
          <w:tcPr>
            <w:tcW w:w="3751" w:type="dxa"/>
            <w:tcBorders>
              <w:bottom w:val="single" w:sz="6"/>
              <w:right w:val="single" w:sz="6"/>
            </w:tcBorders>
            <w:tcMar>
              <w:left w:w="90" w:type="dxa"/>
              <w:right w:w="90" w:type="dxa"/>
            </w:tcMar>
            <w:vAlign w:val="top"/>
          </w:tcPr>
          <w:p w:rsidR="22B33E1E" w:rsidP="22B33E1E" w:rsidRDefault="22B33E1E" w14:paraId="5B3F6154" w14:textId="720E1E39">
            <w:pPr>
              <w:jc w:val="left"/>
              <w:rPr>
                <w:rFonts w:ascii="Calibri" w:hAnsi="Calibri" w:eastAsia="Calibri" w:cs="Calibri"/>
                <w:b w:val="0"/>
                <w:bCs w:val="0"/>
                <w:i w:val="0"/>
                <w:iCs w:val="0"/>
                <w:sz w:val="22"/>
                <w:szCs w:val="22"/>
              </w:rPr>
            </w:pPr>
            <w:r w:rsidRPr="22B33E1E" w:rsidR="22B33E1E">
              <w:rPr>
                <w:rFonts w:ascii="Calibri" w:hAnsi="Calibri" w:eastAsia="Calibri" w:cs="Calibri"/>
                <w:b w:val="1"/>
                <w:bCs w:val="1"/>
                <w:i w:val="0"/>
                <w:iCs w:val="0"/>
                <w:sz w:val="22"/>
                <w:szCs w:val="22"/>
                <w:lang w:val="en-GB"/>
              </w:rPr>
              <w:t xml:space="preserve">Companies Public Liability Information Link: </w:t>
            </w:r>
          </w:p>
        </w:tc>
      </w:tr>
    </w:tbl>
    <w:tbl>
      <w:tblPr>
        <w:tblStyle w:val="TableGrid"/>
        <w:tblW w:w="5000" w:type="pct"/>
        <w:shd w:val="clear" w:color="auto" w:fill="F2F2F2" w:themeFill="background1" w:themeFillShade="F2"/>
        <w:tblLook w:val="04A0" w:firstRow="1" w:lastRow="0" w:firstColumn="1" w:lastColumn="0" w:noHBand="0" w:noVBand="1"/>
      </w:tblPr>
      <w:tblGrid>
        <w:gridCol w:w="1626"/>
        <w:gridCol w:w="2610"/>
        <w:gridCol w:w="2013"/>
        <w:gridCol w:w="560"/>
        <w:gridCol w:w="560"/>
        <w:gridCol w:w="563"/>
        <w:gridCol w:w="2899"/>
        <w:gridCol w:w="560"/>
        <w:gridCol w:w="560"/>
        <w:gridCol w:w="563"/>
        <w:gridCol w:w="2875"/>
      </w:tblGrid>
      <w:tr w:rsidR="00C642F4" w:rsidTr="3ECE6140" w14:paraId="3C5F040F" w14:textId="77777777">
        <w:trPr>
          <w:tblHeader/>
        </w:trPr>
        <w:tc>
          <w:tcPr>
            <w:tcW w:w="5000" w:type="pct"/>
            <w:gridSpan w:val="11"/>
            <w:shd w:val="clear" w:color="auto" w:fill="F2F2F2" w:themeFill="background1" w:themeFillShade="F2"/>
            <w:tcMar/>
          </w:tcPr>
          <w:p w:rsidRPr="00957A37" w:rsidR="00C642F4" w:rsidP="177BEA29" w:rsidRDefault="00C642F4" w14:paraId="3C5F040E" w14:textId="52DFA0CF">
            <w:pPr>
              <w:rPr>
                <w:rFonts w:ascii="Lucida Sans" w:hAnsi="Lucida Sans"/>
                <w:b w:val="1"/>
                <w:bCs w:val="1"/>
              </w:rPr>
            </w:pPr>
            <w:r w:rsidRPr="177BEA29" w:rsidR="00C642F4">
              <w:rPr>
                <w:rFonts w:ascii="Lucida Sans" w:hAnsi="Lucida Sans" w:eastAsia="Calibri" w:cs="Calibri" w:cstheme="minorAscii"/>
                <w:b w:val="1"/>
                <w:bCs w:val="1"/>
                <w:i w:val="1"/>
                <w:iCs w:val="1"/>
                <w:sz w:val="24"/>
                <w:szCs w:val="24"/>
              </w:rPr>
              <w:t xml:space="preserve">PART </w:t>
            </w:r>
            <w:r w:rsidRPr="177BEA29" w:rsidR="6CEB3D54">
              <w:rPr>
                <w:rFonts w:ascii="Lucida Sans" w:hAnsi="Lucida Sans" w:eastAsia="Calibri" w:cs="Calibri" w:cstheme="minorAscii"/>
                <w:b w:val="1"/>
                <w:bCs w:val="1"/>
                <w:i w:val="1"/>
                <w:iCs w:val="1"/>
                <w:sz w:val="24"/>
                <w:szCs w:val="24"/>
              </w:rPr>
              <w:t>2</w:t>
            </w:r>
            <w:r w:rsidRPr="177BEA29" w:rsidR="00C642F4">
              <w:rPr>
                <w:rFonts w:ascii="Lucida Sans" w:hAnsi="Lucida Sans" w:eastAsia="Calibri" w:cs="Calibri" w:cstheme="minorAscii"/>
                <w:b w:val="1"/>
                <w:bCs w:val="1"/>
                <w:i w:val="1"/>
                <w:iCs w:val="1"/>
                <w:sz w:val="24"/>
                <w:szCs w:val="24"/>
              </w:rPr>
              <w:t>A</w:t>
            </w:r>
            <w:r w:rsidRPr="177BEA29" w:rsidR="00C642F4">
              <w:rPr>
                <w:rFonts w:ascii="Lucida Sans" w:hAnsi="Lucida Sans" w:eastAsia="Calibri" w:cs="Calibri" w:cstheme="minorAscii"/>
                <w:b w:val="1"/>
                <w:bCs w:val="1"/>
                <w:i w:val="1"/>
                <w:iCs w:val="1"/>
                <w:sz w:val="24"/>
                <w:szCs w:val="24"/>
              </w:rPr>
              <w:t xml:space="preserve"> </w:t>
            </w:r>
          </w:p>
        </w:tc>
      </w:tr>
      <w:tr w:rsidR="00CE1AAA" w:rsidTr="3ECE6140" w14:paraId="3C5F0413" w14:textId="77777777">
        <w:trPr>
          <w:tblHeader/>
        </w:trPr>
        <w:tc>
          <w:tcPr>
            <w:tcW w:w="2030"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89"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481"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CE1AAA" w:rsidTr="3ECE6140" w14:paraId="3C5F041F" w14:textId="77777777">
        <w:trPr>
          <w:tblHeader/>
        </w:trPr>
        <w:tc>
          <w:tcPr>
            <w:tcW w:w="528"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48"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54"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54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42" w:type="pct"/>
            <w:shd w:val="clear" w:color="auto" w:fill="F2F2F2" w:themeFill="background1" w:themeFillShade="F2"/>
            <w:tcMar/>
          </w:tcPr>
          <w:p w:rsidR="00CE1AAA" w:rsidRDefault="00CE1AAA" w14:paraId="3C5F041C" w14:textId="77777777"/>
        </w:tc>
        <w:tc>
          <w:tcPr>
            <w:tcW w:w="54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34"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CE1AAA" w:rsidTr="3ECE6140" w14:paraId="3C5F042B" w14:textId="77777777">
        <w:trPr>
          <w:cantSplit/>
          <w:trHeight w:val="1510"/>
          <w:tblHeader/>
        </w:trPr>
        <w:tc>
          <w:tcPr>
            <w:tcW w:w="528" w:type="pct"/>
            <w:vMerge/>
            <w:tcMar/>
          </w:tcPr>
          <w:p w:rsidR="00CE1AAA" w:rsidRDefault="00CE1AAA" w14:paraId="3C5F0420" w14:textId="77777777"/>
        </w:tc>
        <w:tc>
          <w:tcPr>
            <w:tcW w:w="848" w:type="pct"/>
            <w:vMerge/>
            <w:tcMar/>
          </w:tcPr>
          <w:p w:rsidR="00CE1AAA" w:rsidRDefault="00CE1AAA" w14:paraId="3C5F0421" w14:textId="77777777"/>
        </w:tc>
        <w:tc>
          <w:tcPr>
            <w:tcW w:w="654" w:type="pct"/>
            <w:vMerge/>
            <w:tcMar/>
          </w:tcPr>
          <w:p w:rsidR="00CE1AAA" w:rsidRDefault="00CE1AAA" w14:paraId="3C5F0422" w14:textId="77777777"/>
        </w:tc>
        <w:tc>
          <w:tcPr>
            <w:tcW w:w="182"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82"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83"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42"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82"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82"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83"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34" w:type="pct"/>
            <w:vMerge/>
            <w:tcMar/>
          </w:tcPr>
          <w:p w:rsidR="00CE1AAA" w:rsidRDefault="00CE1AAA" w14:paraId="3C5F042A" w14:textId="77777777"/>
        </w:tc>
      </w:tr>
      <w:tr w:rsidR="3EF42A65" w:rsidTr="3ECE6140" w14:paraId="7A16ED69">
        <w:trPr>
          <w:cantSplit/>
          <w:trHeight w:val="300"/>
        </w:trPr>
        <w:tc>
          <w:tcPr>
            <w:tcW w:w="1626" w:type="dxa"/>
            <w:shd w:val="clear" w:color="auto" w:fill="FFFFFF" w:themeFill="background1"/>
            <w:tcMar/>
          </w:tcPr>
          <w:p w:rsidR="3EF42A65" w:rsidP="3ECE6140" w:rsidRDefault="3EF42A65" w14:paraId="70DD7D3E" w14:textId="7F157494">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Talks/debates</w:t>
            </w:r>
          </w:p>
          <w:p w:rsidR="3EF42A65" w:rsidP="3ECE6140" w:rsidRDefault="3EF42A65" w14:paraId="042F7E80" w14:textId="58D04C03">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 xml:space="preserve">- subjects that could be sensitive or personal to some members </w:t>
            </w:r>
          </w:p>
        </w:tc>
        <w:tc>
          <w:tcPr>
            <w:tcW w:w="2610" w:type="dxa"/>
            <w:shd w:val="clear" w:color="auto" w:fill="FFFFFF" w:themeFill="background1"/>
            <w:tcMar/>
          </w:tcPr>
          <w:p w:rsidR="3EF42A65" w:rsidP="3ECE6140" w:rsidRDefault="3EF42A65" w14:paraId="2D4D1070" w14:textId="60923440">
            <w:pPr>
              <w:rPr>
                <w:rFonts w:ascii="Calibri" w:hAnsi="Calibri" w:eastAsia="Calibri" w:cs="Calibri"/>
                <w:b w:val="0"/>
                <w:bCs w:val="0"/>
                <w:i w:val="0"/>
                <w:iCs w:val="0"/>
                <w:caps w:val="0"/>
                <w:smallCaps w:val="0"/>
                <w:color w:val="auto" w:themeColor="text1" w:themeTint="FF" w:themeShade="FF"/>
                <w:sz w:val="22"/>
                <w:szCs w:val="22"/>
                <w:lang w:val="en-GB"/>
              </w:rPr>
            </w:pPr>
            <w:r w:rsidRPr="3ECE6140" w:rsidR="76F13F81">
              <w:rPr>
                <w:rFonts w:ascii="Calibri" w:hAnsi="Calibri" w:eastAsia="Calibri" w:cs="Calibri"/>
                <w:b w:val="0"/>
                <w:bCs w:val="0"/>
                <w:i w:val="0"/>
                <w:iCs w:val="0"/>
                <w:caps w:val="0"/>
                <w:smallCaps w:val="0"/>
                <w:color w:val="auto"/>
                <w:sz w:val="22"/>
                <w:szCs w:val="22"/>
                <w:lang w:val="en-GB"/>
              </w:rPr>
              <w:t>The audience feels negative emotions around the topic or becomes distressed by images</w:t>
            </w:r>
            <w:r w:rsidRPr="3ECE6140" w:rsidR="7871D6CA">
              <w:rPr>
                <w:rFonts w:ascii="Calibri" w:hAnsi="Calibri" w:eastAsia="Calibri" w:cs="Calibri"/>
                <w:b w:val="0"/>
                <w:bCs w:val="0"/>
                <w:i w:val="0"/>
                <w:iCs w:val="0"/>
                <w:caps w:val="0"/>
                <w:smallCaps w:val="0"/>
                <w:color w:val="auto"/>
                <w:sz w:val="22"/>
                <w:szCs w:val="22"/>
                <w:lang w:val="en-GB"/>
              </w:rPr>
              <w:t xml:space="preserve"> </w:t>
            </w:r>
            <w:r w:rsidRPr="3ECE6140" w:rsidR="76F13F81">
              <w:rPr>
                <w:rFonts w:ascii="Calibri" w:hAnsi="Calibri" w:eastAsia="Calibri" w:cs="Calibri"/>
                <w:b w:val="0"/>
                <w:bCs w:val="0"/>
                <w:i w:val="0"/>
                <w:iCs w:val="0"/>
                <w:caps w:val="0"/>
                <w:smallCaps w:val="0"/>
                <w:color w:val="auto"/>
                <w:sz w:val="22"/>
                <w:szCs w:val="22"/>
                <w:lang w:val="en-GB"/>
              </w:rPr>
              <w:t>shown/</w:t>
            </w:r>
            <w:r w:rsidRPr="3ECE6140" w:rsidR="4B749528">
              <w:rPr>
                <w:rFonts w:ascii="Calibri" w:hAnsi="Calibri" w:eastAsia="Calibri" w:cs="Calibri"/>
                <w:b w:val="0"/>
                <w:bCs w:val="0"/>
                <w:i w:val="0"/>
                <w:iCs w:val="0"/>
                <w:caps w:val="0"/>
                <w:smallCaps w:val="0"/>
                <w:color w:val="auto"/>
                <w:sz w:val="22"/>
                <w:szCs w:val="22"/>
                <w:lang w:val="en-GB"/>
              </w:rPr>
              <w:t xml:space="preserve">topics </w:t>
            </w:r>
            <w:r w:rsidRPr="3ECE6140" w:rsidR="76F13F81">
              <w:rPr>
                <w:rFonts w:ascii="Calibri" w:hAnsi="Calibri" w:eastAsia="Calibri" w:cs="Calibri"/>
                <w:b w:val="0"/>
                <w:bCs w:val="0"/>
                <w:i w:val="0"/>
                <w:iCs w:val="0"/>
                <w:caps w:val="0"/>
                <w:smallCaps w:val="0"/>
                <w:color w:val="auto"/>
                <w:sz w:val="22"/>
                <w:szCs w:val="22"/>
                <w:lang w:val="en-GB"/>
              </w:rPr>
              <w:t>discussed.</w:t>
            </w:r>
          </w:p>
        </w:tc>
        <w:tc>
          <w:tcPr>
            <w:tcW w:w="2013" w:type="dxa"/>
            <w:shd w:val="clear" w:color="auto" w:fill="FFFFFF" w:themeFill="background1"/>
            <w:tcMar/>
          </w:tcPr>
          <w:p w:rsidR="3EF42A65" w:rsidP="3ECE6140" w:rsidRDefault="3EF42A65" w14:paraId="7ACAB960" w14:textId="7F9CD8E2">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 xml:space="preserve">Members </w:t>
            </w:r>
          </w:p>
        </w:tc>
        <w:tc>
          <w:tcPr>
            <w:tcW w:w="560" w:type="dxa"/>
            <w:shd w:val="clear" w:color="auto" w:fill="FFFFFF" w:themeFill="background1"/>
            <w:tcMar/>
          </w:tcPr>
          <w:p w:rsidR="3EF42A65" w:rsidP="3ECE6140" w:rsidRDefault="3EF42A65" w14:paraId="323F7F4E" w14:textId="7ED275ED">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2</w:t>
            </w:r>
          </w:p>
        </w:tc>
        <w:tc>
          <w:tcPr>
            <w:tcW w:w="560" w:type="dxa"/>
            <w:shd w:val="clear" w:color="auto" w:fill="FFFFFF" w:themeFill="background1"/>
            <w:tcMar/>
          </w:tcPr>
          <w:p w:rsidR="3EF42A65" w:rsidP="3ECE6140" w:rsidRDefault="3EF42A65" w14:paraId="1DEDA89E" w14:textId="1C236D6A">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3</w:t>
            </w:r>
          </w:p>
        </w:tc>
        <w:tc>
          <w:tcPr>
            <w:tcW w:w="563" w:type="dxa"/>
            <w:shd w:val="clear" w:color="auto" w:fill="FFFFFF" w:themeFill="background1"/>
            <w:tcMar/>
          </w:tcPr>
          <w:p w:rsidR="3EF42A65" w:rsidP="3ECE6140" w:rsidRDefault="3EF42A65" w14:paraId="02804EEA" w14:textId="181136E5">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6</w:t>
            </w:r>
          </w:p>
        </w:tc>
        <w:tc>
          <w:tcPr>
            <w:tcW w:w="2899" w:type="dxa"/>
            <w:shd w:val="clear" w:color="auto" w:fill="FFFFFF" w:themeFill="background1"/>
            <w:tcMar/>
          </w:tcPr>
          <w:p w:rsidR="3EF42A65" w:rsidP="3ECE6140" w:rsidRDefault="3EF42A65" w14:paraId="08B490E2" w14:textId="01529184">
            <w:pPr>
              <w:pStyle w:val="NoSpacing"/>
              <w:spacing w:after="0" w:line="240" w:lineRule="auto"/>
              <w:ind w:left="485"/>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Prior information about event and what to expect given out so participants know what to expect.</w:t>
            </w:r>
          </w:p>
          <w:p w:rsidR="3EF42A65" w:rsidP="3ECE6140" w:rsidRDefault="3EF42A65" w14:paraId="52C6B160" w14:textId="7978A73F">
            <w:pPr>
              <w:pStyle w:val="NoSpacing"/>
              <w:spacing w:after="0" w:line="240" w:lineRule="auto"/>
              <w:ind w:left="485"/>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Members made aware they could leave the event at any time</w:t>
            </w:r>
            <w:r w:rsidRPr="3ECE6140" w:rsidR="76F13F81">
              <w:rPr>
                <w:rFonts w:ascii="Calibri" w:hAnsi="Calibri" w:eastAsia="Calibri" w:cs="Calibri"/>
                <w:b w:val="0"/>
                <w:bCs w:val="0"/>
                <w:i w:val="0"/>
                <w:iCs w:val="0"/>
                <w:caps w:val="0"/>
                <w:smallCaps w:val="0"/>
                <w:color w:val="auto"/>
                <w:sz w:val="22"/>
                <w:szCs w:val="22"/>
                <w:lang w:val="en-GB"/>
              </w:rPr>
              <w:t xml:space="preserve">.  </w:t>
            </w:r>
          </w:p>
          <w:p w:rsidR="3EF42A65" w:rsidP="3ECE6140" w:rsidRDefault="3EF42A65" w14:paraId="1354C77B" w14:textId="2B19CE8D">
            <w:pPr>
              <w:pStyle w:val="NoSpacing"/>
              <w:spacing w:after="0" w:line="240" w:lineRule="auto"/>
              <w:ind w:left="485"/>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Members referred to enabling/signpost to support organisations (e.g. via presentation slide, or by speakers/committee members)</w:t>
            </w:r>
          </w:p>
          <w:p w:rsidR="3EF42A65" w:rsidP="3ECE6140" w:rsidRDefault="3EF42A65" w14:paraId="79534155" w14:textId="11DA74AB">
            <w:pPr>
              <w:pStyle w:val="NoSpacing"/>
              <w:spacing w:after="0" w:line="240" w:lineRule="auto"/>
              <w:ind w:left="485"/>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 xml:space="preserve">SUSU reporting tool available </w:t>
            </w:r>
          </w:p>
        </w:tc>
        <w:tc>
          <w:tcPr>
            <w:tcW w:w="560" w:type="dxa"/>
            <w:shd w:val="clear" w:color="auto" w:fill="FFFFFF" w:themeFill="background1"/>
            <w:tcMar/>
          </w:tcPr>
          <w:p w:rsidR="3EF42A65" w:rsidP="3ECE6140" w:rsidRDefault="3EF42A65" w14:paraId="05A02EC8" w14:textId="609B1171">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1</w:t>
            </w:r>
          </w:p>
        </w:tc>
        <w:tc>
          <w:tcPr>
            <w:tcW w:w="560" w:type="dxa"/>
            <w:shd w:val="clear" w:color="auto" w:fill="FFFFFF" w:themeFill="background1"/>
            <w:tcMar/>
          </w:tcPr>
          <w:p w:rsidR="3EF42A65" w:rsidP="3ECE6140" w:rsidRDefault="3EF42A65" w14:paraId="693114D9" w14:textId="227C30BF">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3</w:t>
            </w:r>
          </w:p>
        </w:tc>
        <w:tc>
          <w:tcPr>
            <w:tcW w:w="563" w:type="dxa"/>
            <w:shd w:val="clear" w:color="auto" w:fill="FFFFFF" w:themeFill="background1"/>
            <w:tcMar/>
          </w:tcPr>
          <w:p w:rsidR="3EF42A65" w:rsidP="3ECE6140" w:rsidRDefault="3EF42A65" w14:paraId="07E1E652" w14:textId="38E645F6">
            <w:p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1"/>
                <w:bCs w:val="1"/>
                <w:i w:val="0"/>
                <w:iCs w:val="0"/>
                <w:caps w:val="0"/>
                <w:smallCaps w:val="0"/>
                <w:color w:val="auto"/>
                <w:sz w:val="22"/>
                <w:szCs w:val="22"/>
                <w:lang w:val="en-GB"/>
              </w:rPr>
              <w:t>3</w:t>
            </w:r>
          </w:p>
        </w:tc>
        <w:tc>
          <w:tcPr>
            <w:tcW w:w="2875" w:type="dxa"/>
            <w:shd w:val="clear" w:color="auto" w:fill="FFFFFF" w:themeFill="background1"/>
            <w:tcMar/>
          </w:tcPr>
          <w:p w:rsidR="3EF42A65" w:rsidP="3ECE6140" w:rsidRDefault="3EF42A65" w14:paraId="334C7704" w14:textId="7002C41E">
            <w:pPr>
              <w:pStyle w:val="ListParagraph"/>
              <w:numPr>
                <w:ilvl w:val="0"/>
                <w:numId w:val="17"/>
              </w:num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Organisers will, following the event, share relevant information on support/signpost- Facebook/email/newsletter</w:t>
            </w:r>
          </w:p>
          <w:p w:rsidR="3EF42A65" w:rsidP="3ECE6140" w:rsidRDefault="3EF42A65" w14:paraId="60B20C8D" w14:textId="503EACA2">
            <w:pPr>
              <w:pStyle w:val="ListParagraph"/>
              <w:numPr>
                <w:ilvl w:val="0"/>
                <w:numId w:val="17"/>
              </w:num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 xml:space="preserve">Committee Wide Training </w:t>
            </w:r>
          </w:p>
          <w:p w:rsidR="3EF42A65" w:rsidP="3ECE6140" w:rsidRDefault="3EF42A65" w14:paraId="5D0730C7" w14:textId="65EB5BDB">
            <w:pPr>
              <w:pStyle w:val="ListParagraph"/>
              <w:numPr>
                <w:ilvl w:val="0"/>
                <w:numId w:val="17"/>
              </w:num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Seek guidance from activities/SUSU advice centre/</w:t>
            </w:r>
            <w:r w:rsidRPr="3ECE6140" w:rsidR="76F13F81">
              <w:rPr>
                <w:rFonts w:ascii="Calibri" w:hAnsi="Calibri" w:eastAsia="Calibri" w:cs="Calibri"/>
                <w:b w:val="0"/>
                <w:bCs w:val="0"/>
                <w:i w:val="0"/>
                <w:iCs w:val="0"/>
                <w:caps w:val="0"/>
                <w:smallCaps w:val="0"/>
                <w:color w:val="auto"/>
                <w:sz w:val="22"/>
                <w:szCs w:val="22"/>
                <w:lang w:val="en-GB"/>
              </w:rPr>
              <w:t>UoS</w:t>
            </w:r>
            <w:r w:rsidRPr="3ECE6140" w:rsidR="76F13F81">
              <w:rPr>
                <w:rFonts w:ascii="Calibri" w:hAnsi="Calibri" w:eastAsia="Calibri" w:cs="Calibri"/>
                <w:b w:val="0"/>
                <w:bCs w:val="0"/>
                <w:i w:val="0"/>
                <w:iCs w:val="0"/>
                <w:caps w:val="0"/>
                <w:smallCaps w:val="0"/>
                <w:color w:val="auto"/>
                <w:sz w:val="22"/>
                <w:szCs w:val="22"/>
                <w:lang w:val="en-GB"/>
              </w:rPr>
              <w:t xml:space="preserve"> enabling team as </w:t>
            </w:r>
            <w:r w:rsidRPr="3ECE6140" w:rsidR="76F13F81">
              <w:rPr>
                <w:rFonts w:ascii="Calibri" w:hAnsi="Calibri" w:eastAsia="Calibri" w:cs="Calibri"/>
                <w:b w:val="0"/>
                <w:bCs w:val="0"/>
                <w:i w:val="0"/>
                <w:iCs w:val="0"/>
                <w:caps w:val="0"/>
                <w:smallCaps w:val="0"/>
                <w:color w:val="auto"/>
                <w:sz w:val="22"/>
                <w:szCs w:val="22"/>
                <w:lang w:val="en-GB"/>
              </w:rPr>
              <w:t>required</w:t>
            </w:r>
          </w:p>
          <w:p w:rsidR="3EF42A65" w:rsidP="3ECE6140" w:rsidRDefault="3EF42A65" w14:paraId="72FAAC1C" w14:textId="10635488">
            <w:pPr>
              <w:pStyle w:val="ListParagraph"/>
              <w:numPr>
                <w:ilvl w:val="0"/>
                <w:numId w:val="17"/>
              </w:numPr>
              <w:rPr>
                <w:rFonts w:ascii="Calibri" w:hAnsi="Calibri" w:eastAsia="Calibri" w:cs="Calibri"/>
                <w:b w:val="0"/>
                <w:bCs w:val="0"/>
                <w:i w:val="0"/>
                <w:iCs w:val="0"/>
                <w:caps w:val="0"/>
                <w:smallCaps w:val="0"/>
                <w:color w:val="auto" w:themeColor="text1" w:themeTint="FF" w:themeShade="FF"/>
                <w:sz w:val="22"/>
                <w:szCs w:val="22"/>
              </w:rPr>
            </w:pPr>
            <w:r w:rsidRPr="3ECE6140" w:rsidR="76F13F81">
              <w:rPr>
                <w:rFonts w:ascii="Calibri" w:hAnsi="Calibri" w:eastAsia="Calibri" w:cs="Calibri"/>
                <w:b w:val="0"/>
                <w:bCs w:val="0"/>
                <w:i w:val="0"/>
                <w:iCs w:val="0"/>
                <w:caps w:val="0"/>
                <w:smallCaps w:val="0"/>
                <w:color w:val="auto"/>
                <w:sz w:val="22"/>
                <w:szCs w:val="22"/>
                <w:lang w:val="en-GB"/>
              </w:rPr>
              <w:t>committee WIDE training</w:t>
            </w:r>
          </w:p>
        </w:tc>
      </w:tr>
      <w:tr w:rsidR="002B165D" w:rsidTr="3ECE6140" w14:paraId="0A462352" w14:textId="77777777">
        <w:trPr>
          <w:cantSplit/>
          <w:trHeight w:val="1296"/>
        </w:trPr>
        <w:tc>
          <w:tcPr>
            <w:tcW w:w="528" w:type="pct"/>
            <w:shd w:val="clear" w:color="auto" w:fill="FFFFFF" w:themeFill="background1"/>
            <w:tcMar/>
          </w:tcPr>
          <w:p w:rsidR="002B165D" w:rsidP="3ECE6140" w:rsidRDefault="002B165D" w14:paraId="1D810EC8" w14:textId="27EF0F1C">
            <w:pPr>
              <w:rPr>
                <w:rFonts w:ascii="Calibri" w:hAnsi="Calibri" w:eastAsia="Calibri" w:cs="Calibri"/>
                <w:color w:val="auto"/>
              </w:rPr>
            </w:pPr>
            <w:r w:rsidRPr="3ECE6140" w:rsidR="7F8DBC59">
              <w:rPr>
                <w:rFonts w:ascii="Calibri" w:hAnsi="Calibri" w:eastAsia="Calibri" w:cs="Calibri"/>
                <w:color w:val="auto"/>
              </w:rPr>
              <w:t>Technical failure – loss of internet, platform failure</w:t>
            </w:r>
          </w:p>
        </w:tc>
        <w:tc>
          <w:tcPr>
            <w:tcW w:w="848" w:type="pct"/>
            <w:shd w:val="clear" w:color="auto" w:fill="FFFFFF" w:themeFill="background1"/>
            <w:tcMar/>
          </w:tcPr>
          <w:p w:rsidRPr="00C335BD" w:rsidR="002B165D" w:rsidP="3ECE6140" w:rsidRDefault="002B165D" w14:paraId="7B20BEE8" w14:textId="2E3732AB">
            <w:pPr>
              <w:rPr>
                <w:rFonts w:ascii="Calibri" w:hAnsi="Calibri" w:eastAsia="Calibri" w:cs="Calibri"/>
                <w:color w:val="auto"/>
              </w:rPr>
            </w:pPr>
            <w:r w:rsidRPr="3ECE6140" w:rsidR="7F8DBC59">
              <w:rPr>
                <w:rFonts w:ascii="Calibri" w:hAnsi="Calibri" w:eastAsia="Calibri" w:cs="Calibri"/>
                <w:color w:val="auto"/>
              </w:rPr>
              <w:t xml:space="preserve">Disruption, poor experience, </w:t>
            </w:r>
            <w:r w:rsidRPr="3ECE6140" w:rsidR="7F8DBC59">
              <w:rPr>
                <w:rFonts w:ascii="Calibri" w:hAnsi="Calibri" w:eastAsia="Calibri" w:cs="Calibri"/>
                <w:color w:val="auto"/>
              </w:rPr>
              <w:t>failure</w:t>
            </w:r>
            <w:r w:rsidRPr="3ECE6140" w:rsidR="7F8DBC59">
              <w:rPr>
                <w:rFonts w:ascii="Calibri" w:hAnsi="Calibri" w:eastAsia="Calibri" w:cs="Calibri"/>
                <w:color w:val="auto"/>
              </w:rPr>
              <w:t xml:space="preserve"> to deliver/access event.</w:t>
            </w:r>
          </w:p>
        </w:tc>
        <w:tc>
          <w:tcPr>
            <w:tcW w:w="654" w:type="pct"/>
            <w:shd w:val="clear" w:color="auto" w:fill="FFFFFF" w:themeFill="background1"/>
            <w:tcMar/>
          </w:tcPr>
          <w:p w:rsidR="002B165D" w:rsidP="3ECE6140" w:rsidRDefault="002B165D" w14:paraId="3248C996" w14:textId="00C44AFD">
            <w:pPr>
              <w:rPr>
                <w:rFonts w:ascii="Calibri" w:hAnsi="Calibri" w:eastAsia="Calibri" w:cs="Calibri"/>
                <w:color w:val="auto"/>
              </w:rPr>
            </w:pPr>
            <w:r w:rsidRPr="3ECE6140" w:rsidR="7F8DBC59">
              <w:rPr>
                <w:rFonts w:ascii="Calibri" w:hAnsi="Calibri" w:eastAsia="Calibri" w:cs="Calibri"/>
                <w:color w:val="auto"/>
              </w:rPr>
              <w:t>Speaker, members.</w:t>
            </w:r>
          </w:p>
        </w:tc>
        <w:tc>
          <w:tcPr>
            <w:tcW w:w="182" w:type="pct"/>
            <w:shd w:val="clear" w:color="auto" w:fill="FFFFFF" w:themeFill="background1"/>
            <w:tcMar/>
          </w:tcPr>
          <w:p w:rsidRPr="00C335BD" w:rsidR="002B165D" w:rsidP="3ECE6140" w:rsidRDefault="002B165D" w14:paraId="2D6A4A59" w14:textId="0996D233">
            <w:pPr>
              <w:rPr>
                <w:b w:val="1"/>
                <w:bCs w:val="1"/>
                <w:color w:val="auto"/>
              </w:rPr>
            </w:pPr>
            <w:r w:rsidRPr="3ECE6140" w:rsidR="2DCF7D4A">
              <w:rPr>
                <w:b w:val="1"/>
                <w:bCs w:val="1"/>
                <w:color w:val="auto"/>
              </w:rPr>
              <w:t>3</w:t>
            </w:r>
          </w:p>
        </w:tc>
        <w:tc>
          <w:tcPr>
            <w:tcW w:w="182" w:type="pct"/>
            <w:shd w:val="clear" w:color="auto" w:fill="FFFFFF" w:themeFill="background1"/>
            <w:tcMar/>
          </w:tcPr>
          <w:p w:rsidR="002B165D" w:rsidP="3ECE6140" w:rsidRDefault="002B165D" w14:paraId="61B2FD6A" w14:textId="2BDCC8FB">
            <w:pPr>
              <w:rPr>
                <w:b w:val="1"/>
                <w:bCs w:val="1"/>
                <w:color w:val="auto"/>
              </w:rPr>
            </w:pPr>
            <w:r w:rsidRPr="3ECE6140" w:rsidR="2DCF7D4A">
              <w:rPr>
                <w:b w:val="1"/>
                <w:bCs w:val="1"/>
                <w:color w:val="auto"/>
              </w:rPr>
              <w:t>3</w:t>
            </w:r>
          </w:p>
        </w:tc>
        <w:tc>
          <w:tcPr>
            <w:tcW w:w="183" w:type="pct"/>
            <w:shd w:val="clear" w:color="auto" w:fill="FFFFFF" w:themeFill="background1"/>
            <w:tcMar/>
          </w:tcPr>
          <w:p w:rsidR="002B165D" w:rsidP="3ECE6140" w:rsidRDefault="002B165D" w14:paraId="2AB0B77B" w14:textId="6C962F1C">
            <w:pPr>
              <w:rPr>
                <w:b w:val="1"/>
                <w:bCs w:val="1"/>
                <w:color w:val="auto"/>
              </w:rPr>
            </w:pPr>
            <w:r w:rsidRPr="3ECE6140" w:rsidR="2DCF7D4A">
              <w:rPr>
                <w:b w:val="1"/>
                <w:bCs w:val="1"/>
                <w:color w:val="auto"/>
              </w:rPr>
              <w:t>9</w:t>
            </w:r>
          </w:p>
        </w:tc>
        <w:tc>
          <w:tcPr>
            <w:tcW w:w="942" w:type="pct"/>
            <w:shd w:val="clear" w:color="auto" w:fill="FFFFFF" w:themeFill="background1"/>
            <w:tcMar/>
          </w:tcPr>
          <w:p w:rsidR="002B165D" w:rsidP="3ECE6140" w:rsidRDefault="002B165D" w14:paraId="33D95654" w14:textId="73EF60A1">
            <w:pPr>
              <w:pStyle w:val="NoSpacing"/>
              <w:numPr>
                <w:ilvl w:val="0"/>
                <w:numId w:val="14"/>
              </w:numPr>
              <w:ind w:left="360"/>
              <w:rPr>
                <w:rFonts w:ascii="Calibri" w:hAnsi="Calibri" w:eastAsia="Calibri" w:cs="Calibri"/>
                <w:color w:val="auto"/>
                <w:sz w:val="20"/>
                <w:szCs w:val="20"/>
              </w:rPr>
            </w:pPr>
            <w:r w:rsidRPr="3ECE6140" w:rsidR="7F8DBC59">
              <w:rPr>
                <w:rFonts w:ascii="Calibri" w:hAnsi="Calibri" w:eastAsia="Calibri" w:cs="Calibri"/>
                <w:color w:val="auto"/>
                <w:sz w:val="20"/>
                <w:szCs w:val="20"/>
              </w:rPr>
              <w:t xml:space="preserve">Use of reliable, </w:t>
            </w:r>
            <w:r w:rsidRPr="3ECE6140" w:rsidR="68EC064E">
              <w:rPr>
                <w:rFonts w:ascii="Calibri" w:hAnsi="Calibri" w:eastAsia="Calibri" w:cs="Calibri"/>
                <w:color w:val="auto"/>
                <w:sz w:val="20"/>
                <w:szCs w:val="20"/>
              </w:rPr>
              <w:t>institution</w:t>
            </w:r>
            <w:r w:rsidRPr="3ECE6140" w:rsidR="7F8DBC59">
              <w:rPr>
                <w:rFonts w:ascii="Calibri" w:hAnsi="Calibri" w:eastAsia="Calibri" w:cs="Calibri"/>
                <w:color w:val="auto"/>
                <w:sz w:val="20"/>
                <w:szCs w:val="20"/>
              </w:rPr>
              <w:t>-supported platform (Microsoft Teams).</w:t>
            </w:r>
          </w:p>
          <w:p w:rsidR="002B165D" w:rsidP="3ECE6140" w:rsidRDefault="002B165D" w14:paraId="587BB9B5" w14:textId="12580E38">
            <w:pPr>
              <w:pStyle w:val="NoSpacing"/>
              <w:numPr>
                <w:ilvl w:val="0"/>
                <w:numId w:val="14"/>
              </w:numPr>
              <w:ind w:left="360"/>
              <w:rPr>
                <w:rFonts w:ascii="Calibri" w:hAnsi="Calibri" w:eastAsia="Calibri" w:cs="Calibri"/>
                <w:color w:val="auto"/>
                <w:sz w:val="20"/>
                <w:szCs w:val="20"/>
              </w:rPr>
            </w:pPr>
            <w:r w:rsidRPr="3ECE6140" w:rsidR="7F8DBC59">
              <w:rPr>
                <w:rFonts w:ascii="Calibri" w:hAnsi="Calibri" w:eastAsia="Calibri" w:cs="Calibri"/>
                <w:color w:val="auto"/>
                <w:sz w:val="20"/>
                <w:szCs w:val="20"/>
              </w:rPr>
              <w:t xml:space="preserve">Host will have co-host support. </w:t>
            </w:r>
          </w:p>
        </w:tc>
        <w:tc>
          <w:tcPr>
            <w:tcW w:w="182" w:type="pct"/>
            <w:shd w:val="clear" w:color="auto" w:fill="FFFFFF" w:themeFill="background1"/>
            <w:tcMar/>
          </w:tcPr>
          <w:p w:rsidRPr="00C335BD" w:rsidR="002B165D" w:rsidP="3ECE6140" w:rsidRDefault="002B165D" w14:paraId="1D902E4C" w14:textId="36378773">
            <w:pPr>
              <w:rPr>
                <w:b w:val="1"/>
                <w:bCs w:val="1"/>
                <w:color w:val="auto"/>
              </w:rPr>
            </w:pPr>
            <w:r w:rsidRPr="3ECE6140" w:rsidR="584A3D97">
              <w:rPr>
                <w:b w:val="1"/>
                <w:bCs w:val="1"/>
                <w:color w:val="auto"/>
              </w:rPr>
              <w:t>1</w:t>
            </w:r>
          </w:p>
        </w:tc>
        <w:tc>
          <w:tcPr>
            <w:tcW w:w="182" w:type="pct"/>
            <w:shd w:val="clear" w:color="auto" w:fill="FFFFFF" w:themeFill="background1"/>
            <w:tcMar/>
          </w:tcPr>
          <w:p w:rsidRPr="00C335BD" w:rsidR="002B165D" w:rsidP="3ECE6140" w:rsidRDefault="002B165D" w14:paraId="3F4CCF69" w14:textId="004D7501">
            <w:pPr>
              <w:rPr>
                <w:b w:val="1"/>
                <w:bCs w:val="1"/>
                <w:color w:val="auto"/>
              </w:rPr>
            </w:pPr>
            <w:r w:rsidRPr="3ECE6140" w:rsidR="584A3D97">
              <w:rPr>
                <w:b w:val="1"/>
                <w:bCs w:val="1"/>
                <w:color w:val="auto"/>
              </w:rPr>
              <w:t>3</w:t>
            </w:r>
          </w:p>
        </w:tc>
        <w:tc>
          <w:tcPr>
            <w:tcW w:w="183" w:type="pct"/>
            <w:shd w:val="clear" w:color="auto" w:fill="FFFFFF" w:themeFill="background1"/>
            <w:tcMar/>
          </w:tcPr>
          <w:p w:rsidRPr="00C335BD" w:rsidR="002B165D" w:rsidP="3ECE6140" w:rsidRDefault="002B165D" w14:paraId="00BDB2A9" w14:textId="09E1F4F4">
            <w:pPr>
              <w:rPr>
                <w:b w:val="1"/>
                <w:bCs w:val="1"/>
                <w:color w:val="auto"/>
              </w:rPr>
            </w:pPr>
            <w:r w:rsidRPr="3ECE6140" w:rsidR="584A3D97">
              <w:rPr>
                <w:b w:val="1"/>
                <w:bCs w:val="1"/>
                <w:color w:val="auto"/>
              </w:rPr>
              <w:t>3</w:t>
            </w:r>
          </w:p>
        </w:tc>
        <w:tc>
          <w:tcPr>
            <w:tcW w:w="934" w:type="pct"/>
            <w:shd w:val="clear" w:color="auto" w:fill="FFFFFF" w:themeFill="background1"/>
            <w:tcMar/>
          </w:tcPr>
          <w:p w:rsidR="002B165D" w:rsidP="3ECE6140" w:rsidRDefault="002B165D" w14:paraId="303B71B5" w14:textId="070F7B03">
            <w:pPr>
              <w:pStyle w:val="NoSpacing"/>
              <w:numPr>
                <w:ilvl w:val="0"/>
                <w:numId w:val="15"/>
              </w:numPr>
              <w:ind w:left="360"/>
              <w:rPr>
                <w:rFonts w:ascii="Calibri" w:hAnsi="Calibri" w:eastAsia="Calibri" w:cs="Calibri"/>
                <w:color w:val="auto"/>
              </w:rPr>
            </w:pPr>
            <w:r w:rsidRPr="3ECE6140" w:rsidR="7F8DBC59">
              <w:rPr>
                <w:rFonts w:ascii="Calibri" w:hAnsi="Calibri" w:eastAsia="Calibri" w:cs="Calibri"/>
                <w:color w:val="auto"/>
              </w:rPr>
              <w:t>Host to test MS Teams link 1 week and 15 mins prior.</w:t>
            </w:r>
          </w:p>
          <w:p w:rsidR="002B165D" w:rsidP="3ECE6140" w:rsidRDefault="002B165D" w14:paraId="1365856E" w14:textId="00E6AA27">
            <w:pPr>
              <w:pStyle w:val="NoSpacing"/>
              <w:numPr>
                <w:ilvl w:val="0"/>
                <w:numId w:val="15"/>
              </w:numPr>
              <w:ind w:left="360"/>
              <w:rPr>
                <w:rFonts w:ascii="Calibri" w:hAnsi="Calibri" w:eastAsia="Calibri" w:cs="Calibri"/>
                <w:color w:val="auto"/>
              </w:rPr>
            </w:pPr>
            <w:r w:rsidRPr="3ECE6140" w:rsidR="7F8DBC59">
              <w:rPr>
                <w:rFonts w:ascii="Calibri" w:hAnsi="Calibri" w:eastAsia="Calibri" w:cs="Calibri"/>
                <w:color w:val="auto"/>
              </w:rPr>
              <w:t xml:space="preserve">Provide clear joining instructions to speaker and </w:t>
            </w:r>
            <w:r w:rsidRPr="3ECE6140" w:rsidR="67D43758">
              <w:rPr>
                <w:rFonts w:ascii="Calibri" w:hAnsi="Calibri" w:eastAsia="Calibri" w:cs="Calibri"/>
                <w:color w:val="auto"/>
              </w:rPr>
              <w:t>members</w:t>
            </w:r>
            <w:r w:rsidRPr="3ECE6140" w:rsidR="7F8DBC59">
              <w:rPr>
                <w:rFonts w:ascii="Calibri" w:hAnsi="Calibri" w:eastAsia="Calibri" w:cs="Calibri"/>
                <w:color w:val="auto"/>
              </w:rPr>
              <w:t xml:space="preserve"> in advance. </w:t>
            </w:r>
          </w:p>
          <w:p w:rsidR="002B165D" w:rsidP="3ECE6140" w:rsidRDefault="002B165D" w14:paraId="087BA3C3" w14:textId="7CF36B92">
            <w:pPr>
              <w:pStyle w:val="NoSpacing"/>
              <w:numPr>
                <w:ilvl w:val="0"/>
                <w:numId w:val="15"/>
              </w:numPr>
              <w:ind w:left="360"/>
              <w:rPr>
                <w:rFonts w:ascii="Calibri" w:hAnsi="Calibri" w:eastAsia="Calibri" w:cs="Calibri"/>
                <w:color w:val="auto"/>
              </w:rPr>
            </w:pPr>
            <w:r w:rsidRPr="3ECE6140" w:rsidR="7F8DBC59">
              <w:rPr>
                <w:rFonts w:ascii="Calibri" w:hAnsi="Calibri" w:eastAsia="Calibri" w:cs="Calibri"/>
                <w:color w:val="auto"/>
              </w:rPr>
              <w:t xml:space="preserve">Have a committee member on standby to </w:t>
            </w:r>
            <w:r w:rsidRPr="3ECE6140" w:rsidR="7F8DBC59">
              <w:rPr>
                <w:rFonts w:ascii="Calibri" w:hAnsi="Calibri" w:eastAsia="Calibri" w:cs="Calibri"/>
                <w:color w:val="auto"/>
              </w:rPr>
              <w:t>troubleshoot</w:t>
            </w:r>
            <w:r w:rsidRPr="3ECE6140" w:rsidR="7F8DBC59">
              <w:rPr>
                <w:rFonts w:ascii="Calibri" w:hAnsi="Calibri" w:eastAsia="Calibri" w:cs="Calibri"/>
                <w:color w:val="auto"/>
              </w:rPr>
              <w:t xml:space="preserve"> via chat. </w:t>
            </w:r>
          </w:p>
        </w:tc>
      </w:tr>
      <w:tr w:rsidR="3ECE6140" w:rsidTr="3ECE6140" w14:paraId="47C6FA5F">
        <w:trPr>
          <w:cantSplit/>
          <w:trHeight w:val="1296"/>
        </w:trPr>
        <w:tc>
          <w:tcPr>
            <w:tcW w:w="1626" w:type="dxa"/>
            <w:shd w:val="clear" w:color="auto" w:fill="FFFFFF" w:themeFill="background1"/>
            <w:tcMar/>
          </w:tcPr>
          <w:p w:rsidR="4045BE3C" w:rsidP="3ECE6140" w:rsidRDefault="4045BE3C" w14:paraId="3559284D" w14:textId="45605823">
            <w:pPr>
              <w:pStyle w:val="Normal"/>
              <w:rPr>
                <w:rFonts w:ascii="Calibri" w:hAnsi="Calibri" w:eastAsia="Calibri" w:cs="Calibri"/>
                <w:color w:val="auto"/>
              </w:rPr>
            </w:pPr>
            <w:r w:rsidRPr="3ECE6140" w:rsidR="4045BE3C">
              <w:rPr>
                <w:rFonts w:ascii="Calibri" w:hAnsi="Calibri" w:eastAsia="Calibri" w:cs="Calibri"/>
                <w:color w:val="auto"/>
              </w:rPr>
              <w:t xml:space="preserve">Speaker non-attendance/last </w:t>
            </w:r>
            <w:r w:rsidRPr="3ECE6140" w:rsidR="4ACB1831">
              <w:rPr>
                <w:rFonts w:ascii="Calibri" w:hAnsi="Calibri" w:eastAsia="Calibri" w:cs="Calibri"/>
                <w:color w:val="auto"/>
              </w:rPr>
              <w:t>minute</w:t>
            </w:r>
            <w:r w:rsidRPr="3ECE6140" w:rsidR="4045BE3C">
              <w:rPr>
                <w:rFonts w:ascii="Calibri" w:hAnsi="Calibri" w:eastAsia="Calibri" w:cs="Calibri"/>
                <w:color w:val="auto"/>
              </w:rPr>
              <w:t xml:space="preserve"> </w:t>
            </w:r>
            <w:r w:rsidRPr="3ECE6140" w:rsidR="5F3F9720">
              <w:rPr>
                <w:rFonts w:ascii="Calibri" w:hAnsi="Calibri" w:eastAsia="Calibri" w:cs="Calibri"/>
                <w:color w:val="auto"/>
              </w:rPr>
              <w:t>cancellation</w:t>
            </w:r>
          </w:p>
        </w:tc>
        <w:tc>
          <w:tcPr>
            <w:tcW w:w="2610" w:type="dxa"/>
            <w:shd w:val="clear" w:color="auto" w:fill="FFFFFF" w:themeFill="background1"/>
            <w:tcMar/>
          </w:tcPr>
          <w:p w:rsidR="4045BE3C" w:rsidP="3ECE6140" w:rsidRDefault="4045BE3C" w14:paraId="25B13687" w14:textId="248FA9AD">
            <w:pPr>
              <w:pStyle w:val="Normal"/>
              <w:rPr>
                <w:rFonts w:ascii="Calibri" w:hAnsi="Calibri" w:eastAsia="Calibri" w:cs="Calibri"/>
                <w:color w:val="auto"/>
              </w:rPr>
            </w:pPr>
            <w:r w:rsidRPr="3ECE6140" w:rsidR="4045BE3C">
              <w:rPr>
                <w:rFonts w:ascii="Calibri" w:hAnsi="Calibri" w:eastAsia="Calibri" w:cs="Calibri"/>
                <w:color w:val="auto"/>
              </w:rPr>
              <w:t xml:space="preserve">Event cancellation, disappointment, society </w:t>
            </w:r>
            <w:r w:rsidRPr="3ECE6140" w:rsidR="4045BE3C">
              <w:rPr>
                <w:rFonts w:ascii="Calibri" w:hAnsi="Calibri" w:eastAsia="Calibri" w:cs="Calibri"/>
                <w:color w:val="auto"/>
              </w:rPr>
              <w:t>reputational</w:t>
            </w:r>
            <w:r w:rsidRPr="3ECE6140" w:rsidR="4045BE3C">
              <w:rPr>
                <w:rFonts w:ascii="Calibri" w:hAnsi="Calibri" w:eastAsia="Calibri" w:cs="Calibri"/>
                <w:color w:val="auto"/>
              </w:rPr>
              <w:t xml:space="preserve"> damage. </w:t>
            </w:r>
          </w:p>
        </w:tc>
        <w:tc>
          <w:tcPr>
            <w:tcW w:w="2013" w:type="dxa"/>
            <w:shd w:val="clear" w:color="auto" w:fill="FFFFFF" w:themeFill="background1"/>
            <w:tcMar/>
          </w:tcPr>
          <w:p w:rsidR="4045BE3C" w:rsidP="3ECE6140" w:rsidRDefault="4045BE3C" w14:paraId="722E2B51" w14:textId="61FF8006">
            <w:pPr>
              <w:pStyle w:val="Normal"/>
              <w:rPr>
                <w:rFonts w:ascii="Calibri" w:hAnsi="Calibri" w:eastAsia="Calibri" w:cs="Calibri"/>
                <w:color w:val="auto"/>
              </w:rPr>
            </w:pPr>
            <w:r w:rsidRPr="3ECE6140" w:rsidR="4045BE3C">
              <w:rPr>
                <w:rFonts w:ascii="Calibri" w:hAnsi="Calibri" w:eastAsia="Calibri" w:cs="Calibri"/>
                <w:color w:val="auto"/>
              </w:rPr>
              <w:t>Members.</w:t>
            </w:r>
          </w:p>
        </w:tc>
        <w:tc>
          <w:tcPr>
            <w:tcW w:w="560" w:type="dxa"/>
            <w:shd w:val="clear" w:color="auto" w:fill="FFFFFF" w:themeFill="background1"/>
            <w:tcMar/>
          </w:tcPr>
          <w:p w:rsidR="3F9979BA" w:rsidP="3ECE6140" w:rsidRDefault="3F9979BA" w14:paraId="09E9FA93" w14:textId="05279A1A">
            <w:pPr>
              <w:pStyle w:val="Normal"/>
              <w:rPr>
                <w:b w:val="1"/>
                <w:bCs w:val="1"/>
                <w:color w:val="auto"/>
              </w:rPr>
            </w:pPr>
            <w:r w:rsidRPr="3ECE6140" w:rsidR="3F9979BA">
              <w:rPr>
                <w:b w:val="1"/>
                <w:bCs w:val="1"/>
                <w:color w:val="auto"/>
              </w:rPr>
              <w:t>1</w:t>
            </w:r>
          </w:p>
        </w:tc>
        <w:tc>
          <w:tcPr>
            <w:tcW w:w="560" w:type="dxa"/>
            <w:shd w:val="clear" w:color="auto" w:fill="FFFFFF" w:themeFill="background1"/>
            <w:tcMar/>
          </w:tcPr>
          <w:p w:rsidR="3F9979BA" w:rsidP="3ECE6140" w:rsidRDefault="3F9979BA" w14:paraId="0CCF716C" w14:textId="685222F1">
            <w:pPr>
              <w:pStyle w:val="Normal"/>
              <w:rPr>
                <w:b w:val="1"/>
                <w:bCs w:val="1"/>
                <w:color w:val="auto"/>
              </w:rPr>
            </w:pPr>
            <w:r w:rsidRPr="3ECE6140" w:rsidR="3F9979BA">
              <w:rPr>
                <w:b w:val="1"/>
                <w:bCs w:val="1"/>
                <w:color w:val="auto"/>
              </w:rPr>
              <w:t>4</w:t>
            </w:r>
          </w:p>
        </w:tc>
        <w:tc>
          <w:tcPr>
            <w:tcW w:w="563" w:type="dxa"/>
            <w:shd w:val="clear" w:color="auto" w:fill="FFFFFF" w:themeFill="background1"/>
            <w:tcMar/>
          </w:tcPr>
          <w:p w:rsidR="3F9979BA" w:rsidP="3ECE6140" w:rsidRDefault="3F9979BA" w14:paraId="691652EC" w14:textId="5AA1AA3C">
            <w:pPr>
              <w:pStyle w:val="Normal"/>
              <w:rPr>
                <w:b w:val="1"/>
                <w:bCs w:val="1"/>
                <w:color w:val="auto"/>
              </w:rPr>
            </w:pPr>
            <w:r w:rsidRPr="3ECE6140" w:rsidR="3F9979BA">
              <w:rPr>
                <w:b w:val="1"/>
                <w:bCs w:val="1"/>
                <w:color w:val="auto"/>
              </w:rPr>
              <w:t>4</w:t>
            </w:r>
          </w:p>
        </w:tc>
        <w:tc>
          <w:tcPr>
            <w:tcW w:w="2899" w:type="dxa"/>
            <w:shd w:val="clear" w:color="auto" w:fill="FFFFFF" w:themeFill="background1"/>
            <w:tcMar/>
          </w:tcPr>
          <w:p w:rsidR="4045BE3C" w:rsidP="3ECE6140" w:rsidRDefault="4045BE3C" w14:paraId="1371FBC7" w14:textId="08F0D19A">
            <w:pPr>
              <w:pStyle w:val="NoSpacing"/>
              <w:numPr>
                <w:ilvl w:val="0"/>
                <w:numId w:val="15"/>
              </w:numPr>
              <w:rPr>
                <w:rFonts w:ascii="Calibri" w:hAnsi="Calibri" w:eastAsia="Calibri" w:cs="Calibri"/>
                <w:color w:val="auto"/>
              </w:rPr>
            </w:pPr>
            <w:r w:rsidRPr="3ECE6140" w:rsidR="4045BE3C">
              <w:rPr>
                <w:rFonts w:ascii="Calibri" w:hAnsi="Calibri" w:eastAsia="Calibri" w:cs="Calibri"/>
                <w:color w:val="auto"/>
              </w:rPr>
              <w:t xml:space="preserve">Clear </w:t>
            </w:r>
            <w:r w:rsidRPr="3ECE6140" w:rsidR="11B7513A">
              <w:rPr>
                <w:rFonts w:ascii="Calibri" w:hAnsi="Calibri" w:eastAsia="Calibri" w:cs="Calibri"/>
                <w:color w:val="auto"/>
              </w:rPr>
              <w:t>communication</w:t>
            </w:r>
            <w:r w:rsidRPr="3ECE6140" w:rsidR="4045BE3C">
              <w:rPr>
                <w:rFonts w:ascii="Calibri" w:hAnsi="Calibri" w:eastAsia="Calibri" w:cs="Calibri"/>
                <w:color w:val="auto"/>
              </w:rPr>
              <w:t xml:space="preserve"> and calendar invite sent in advance.</w:t>
            </w:r>
          </w:p>
        </w:tc>
        <w:tc>
          <w:tcPr>
            <w:tcW w:w="560" w:type="dxa"/>
            <w:shd w:val="clear" w:color="auto" w:fill="FFFFFF" w:themeFill="background1"/>
            <w:tcMar/>
          </w:tcPr>
          <w:p w:rsidR="7C851859" w:rsidP="3ECE6140" w:rsidRDefault="7C851859" w14:paraId="5B678722" w14:textId="19223014">
            <w:pPr>
              <w:pStyle w:val="Normal"/>
              <w:rPr>
                <w:b w:val="1"/>
                <w:bCs w:val="1"/>
                <w:color w:val="auto"/>
              </w:rPr>
            </w:pPr>
            <w:r w:rsidRPr="3ECE6140" w:rsidR="7C851859">
              <w:rPr>
                <w:b w:val="1"/>
                <w:bCs w:val="1"/>
                <w:color w:val="auto"/>
              </w:rPr>
              <w:t>1</w:t>
            </w:r>
          </w:p>
        </w:tc>
        <w:tc>
          <w:tcPr>
            <w:tcW w:w="560" w:type="dxa"/>
            <w:shd w:val="clear" w:color="auto" w:fill="FFFFFF" w:themeFill="background1"/>
            <w:tcMar/>
          </w:tcPr>
          <w:p w:rsidR="7C851859" w:rsidP="3ECE6140" w:rsidRDefault="7C851859" w14:paraId="3838F2C8" w14:textId="2111F3CC">
            <w:pPr>
              <w:pStyle w:val="Normal"/>
              <w:rPr>
                <w:b w:val="1"/>
                <w:bCs w:val="1"/>
                <w:color w:val="auto"/>
              </w:rPr>
            </w:pPr>
            <w:r w:rsidRPr="3ECE6140" w:rsidR="7C851859">
              <w:rPr>
                <w:b w:val="1"/>
                <w:bCs w:val="1"/>
                <w:color w:val="auto"/>
              </w:rPr>
              <w:t>2</w:t>
            </w:r>
          </w:p>
        </w:tc>
        <w:tc>
          <w:tcPr>
            <w:tcW w:w="563" w:type="dxa"/>
            <w:shd w:val="clear" w:color="auto" w:fill="FFFFFF" w:themeFill="background1"/>
            <w:tcMar/>
          </w:tcPr>
          <w:p w:rsidR="7C851859" w:rsidP="3ECE6140" w:rsidRDefault="7C851859" w14:paraId="03348DD0" w14:textId="62BD739F">
            <w:pPr>
              <w:pStyle w:val="Normal"/>
              <w:rPr>
                <w:b w:val="1"/>
                <w:bCs w:val="1"/>
                <w:color w:val="auto"/>
              </w:rPr>
            </w:pPr>
            <w:r w:rsidRPr="3ECE6140" w:rsidR="7C851859">
              <w:rPr>
                <w:b w:val="1"/>
                <w:bCs w:val="1"/>
                <w:color w:val="auto"/>
              </w:rPr>
              <w:t>2</w:t>
            </w:r>
          </w:p>
        </w:tc>
        <w:tc>
          <w:tcPr>
            <w:tcW w:w="2875" w:type="dxa"/>
            <w:shd w:val="clear" w:color="auto" w:fill="FFFFFF" w:themeFill="background1"/>
            <w:tcMar/>
          </w:tcPr>
          <w:p w:rsidR="4045BE3C" w:rsidP="3ECE6140" w:rsidRDefault="4045BE3C" w14:paraId="27FB3009" w14:textId="5CA1E06F">
            <w:pPr>
              <w:pStyle w:val="NoSpacing"/>
              <w:numPr>
                <w:ilvl w:val="0"/>
                <w:numId w:val="15"/>
              </w:numPr>
              <w:rPr>
                <w:rFonts w:ascii="Calibri" w:hAnsi="Calibri" w:eastAsia="Calibri" w:cs="Calibri"/>
                <w:color w:val="auto"/>
              </w:rPr>
            </w:pPr>
            <w:r w:rsidRPr="3ECE6140" w:rsidR="4045BE3C">
              <w:rPr>
                <w:rFonts w:ascii="Calibri" w:hAnsi="Calibri" w:eastAsia="Calibri" w:cs="Calibri"/>
                <w:color w:val="auto"/>
              </w:rPr>
              <w:t>Confirm with speaker 1 week and 1 day before.</w:t>
            </w:r>
          </w:p>
        </w:tc>
      </w:tr>
      <w:tr w:rsidR="3ECE6140" w:rsidTr="3ECE6140" w14:paraId="378C8D02">
        <w:trPr>
          <w:cantSplit/>
          <w:trHeight w:val="1296"/>
        </w:trPr>
        <w:tc>
          <w:tcPr>
            <w:tcW w:w="1626" w:type="dxa"/>
            <w:shd w:val="clear" w:color="auto" w:fill="FFFFFF" w:themeFill="background1"/>
            <w:tcMar/>
          </w:tcPr>
          <w:p w:rsidR="542A0A96" w:rsidP="3ECE6140" w:rsidRDefault="542A0A96" w14:paraId="3D8AA5C2" w14:textId="5D26C2E7">
            <w:pPr>
              <w:pStyle w:val="Normal"/>
              <w:rPr>
                <w:rFonts w:ascii="Calibri" w:hAnsi="Calibri" w:eastAsia="Calibri" w:cs="Calibri"/>
                <w:color w:val="auto"/>
              </w:rPr>
            </w:pPr>
            <w:r w:rsidRPr="3ECE6140" w:rsidR="542A0A96">
              <w:rPr>
                <w:rFonts w:ascii="Calibri" w:hAnsi="Calibri" w:eastAsia="Calibri" w:cs="Calibri"/>
                <w:color w:val="auto"/>
              </w:rPr>
              <w:t>Data Privacy / Recording – Unauthorised recording or sharing of personal/sensitive information.</w:t>
            </w:r>
          </w:p>
        </w:tc>
        <w:tc>
          <w:tcPr>
            <w:tcW w:w="2610" w:type="dxa"/>
            <w:shd w:val="clear" w:color="auto" w:fill="FFFFFF" w:themeFill="background1"/>
            <w:tcMar/>
          </w:tcPr>
          <w:p w:rsidR="542A0A96" w:rsidP="3ECE6140" w:rsidRDefault="542A0A96" w14:paraId="44716194" w14:textId="2DE3939E">
            <w:pPr>
              <w:pStyle w:val="Normal"/>
              <w:rPr>
                <w:rFonts w:ascii="Calibri" w:hAnsi="Calibri" w:eastAsia="Calibri" w:cs="Calibri"/>
                <w:color w:val="auto"/>
              </w:rPr>
            </w:pPr>
            <w:r w:rsidRPr="3ECE6140" w:rsidR="542A0A96">
              <w:rPr>
                <w:rFonts w:ascii="Calibri" w:hAnsi="Calibri" w:eastAsia="Calibri" w:cs="Calibri"/>
                <w:color w:val="auto"/>
              </w:rPr>
              <w:t>Privacy</w:t>
            </w:r>
            <w:r w:rsidRPr="3ECE6140" w:rsidR="542A0A96">
              <w:rPr>
                <w:rFonts w:ascii="Calibri" w:hAnsi="Calibri" w:eastAsia="Calibri" w:cs="Calibri"/>
                <w:color w:val="auto"/>
              </w:rPr>
              <w:t xml:space="preserve"> breach.</w:t>
            </w:r>
          </w:p>
        </w:tc>
        <w:tc>
          <w:tcPr>
            <w:tcW w:w="2013" w:type="dxa"/>
            <w:shd w:val="clear" w:color="auto" w:fill="FFFFFF" w:themeFill="background1"/>
            <w:tcMar/>
          </w:tcPr>
          <w:p w:rsidR="542A0A96" w:rsidP="3ECE6140" w:rsidRDefault="542A0A96" w14:paraId="2FEE8439" w14:textId="12EFD58C">
            <w:pPr>
              <w:pStyle w:val="Normal"/>
              <w:rPr>
                <w:rFonts w:ascii="Calibri" w:hAnsi="Calibri" w:eastAsia="Calibri" w:cs="Calibri"/>
                <w:color w:val="auto"/>
              </w:rPr>
            </w:pPr>
            <w:r w:rsidRPr="3ECE6140" w:rsidR="542A0A96">
              <w:rPr>
                <w:rFonts w:ascii="Calibri" w:hAnsi="Calibri" w:eastAsia="Calibri" w:cs="Calibri"/>
                <w:color w:val="auto"/>
              </w:rPr>
              <w:t>Speaker, members.</w:t>
            </w:r>
          </w:p>
        </w:tc>
        <w:tc>
          <w:tcPr>
            <w:tcW w:w="560" w:type="dxa"/>
            <w:shd w:val="clear" w:color="auto" w:fill="FFFFFF" w:themeFill="background1"/>
            <w:tcMar/>
          </w:tcPr>
          <w:p w:rsidR="74A9734A" w:rsidP="3ECE6140" w:rsidRDefault="74A9734A" w14:paraId="7B3CB1E1" w14:textId="0E5560D2">
            <w:pPr>
              <w:pStyle w:val="Normal"/>
              <w:rPr>
                <w:b w:val="1"/>
                <w:bCs w:val="1"/>
                <w:color w:val="auto"/>
              </w:rPr>
            </w:pPr>
            <w:r w:rsidRPr="3ECE6140" w:rsidR="74A9734A">
              <w:rPr>
                <w:b w:val="1"/>
                <w:bCs w:val="1"/>
                <w:color w:val="auto"/>
              </w:rPr>
              <w:t>2</w:t>
            </w:r>
          </w:p>
        </w:tc>
        <w:tc>
          <w:tcPr>
            <w:tcW w:w="560" w:type="dxa"/>
            <w:shd w:val="clear" w:color="auto" w:fill="FFFFFF" w:themeFill="background1"/>
            <w:tcMar/>
          </w:tcPr>
          <w:p w:rsidR="74A9734A" w:rsidP="3ECE6140" w:rsidRDefault="74A9734A" w14:paraId="6F503918" w14:textId="270ECB16">
            <w:pPr>
              <w:pStyle w:val="Normal"/>
              <w:rPr>
                <w:b w:val="1"/>
                <w:bCs w:val="1"/>
                <w:color w:val="auto"/>
              </w:rPr>
            </w:pPr>
            <w:r w:rsidRPr="3ECE6140" w:rsidR="74A9734A">
              <w:rPr>
                <w:b w:val="1"/>
                <w:bCs w:val="1"/>
                <w:color w:val="auto"/>
              </w:rPr>
              <w:t>4</w:t>
            </w:r>
          </w:p>
        </w:tc>
        <w:tc>
          <w:tcPr>
            <w:tcW w:w="563" w:type="dxa"/>
            <w:shd w:val="clear" w:color="auto" w:fill="FFFFFF" w:themeFill="background1"/>
            <w:tcMar/>
          </w:tcPr>
          <w:p w:rsidR="5D65EE85" w:rsidP="3ECE6140" w:rsidRDefault="5D65EE85" w14:paraId="7939C5C4" w14:textId="22700917">
            <w:pPr>
              <w:pStyle w:val="Normal"/>
              <w:rPr>
                <w:b w:val="1"/>
                <w:bCs w:val="1"/>
                <w:color w:val="auto"/>
              </w:rPr>
            </w:pPr>
            <w:r w:rsidRPr="3ECE6140" w:rsidR="5D65EE85">
              <w:rPr>
                <w:b w:val="1"/>
                <w:bCs w:val="1"/>
                <w:color w:val="auto"/>
              </w:rPr>
              <w:t>8</w:t>
            </w:r>
          </w:p>
        </w:tc>
        <w:tc>
          <w:tcPr>
            <w:tcW w:w="2899" w:type="dxa"/>
            <w:shd w:val="clear" w:color="auto" w:fill="FFFFFF" w:themeFill="background1"/>
            <w:tcMar/>
          </w:tcPr>
          <w:p w:rsidR="395A798D" w:rsidP="3ECE6140" w:rsidRDefault="395A798D" w14:paraId="02401A54" w14:textId="76AC800A">
            <w:pPr>
              <w:pStyle w:val="NoSpacing"/>
              <w:numPr>
                <w:ilvl w:val="0"/>
                <w:numId w:val="15"/>
              </w:numPr>
              <w:rPr>
                <w:rFonts w:ascii="Calibri" w:hAnsi="Calibri" w:eastAsia="Calibri" w:cs="Calibri"/>
                <w:color w:val="auto"/>
              </w:rPr>
            </w:pPr>
            <w:r w:rsidRPr="3ECE6140" w:rsidR="395A798D">
              <w:rPr>
                <w:rFonts w:ascii="Calibri" w:hAnsi="Calibri" w:eastAsia="Calibri" w:cs="Calibri"/>
                <w:color w:val="auto"/>
              </w:rPr>
              <w:t>Event will not be recorded unless explicit consent is obtained.</w:t>
            </w:r>
          </w:p>
        </w:tc>
        <w:tc>
          <w:tcPr>
            <w:tcW w:w="560" w:type="dxa"/>
            <w:shd w:val="clear" w:color="auto" w:fill="FFFFFF" w:themeFill="background1"/>
            <w:tcMar/>
          </w:tcPr>
          <w:p w:rsidR="66EB9643" w:rsidP="3ECE6140" w:rsidRDefault="66EB9643" w14:paraId="0DE81AA7" w14:textId="771FA053">
            <w:pPr>
              <w:pStyle w:val="Normal"/>
              <w:rPr>
                <w:b w:val="1"/>
                <w:bCs w:val="1"/>
                <w:color w:val="auto"/>
              </w:rPr>
            </w:pPr>
            <w:r w:rsidRPr="3ECE6140" w:rsidR="66EB9643">
              <w:rPr>
                <w:b w:val="1"/>
                <w:bCs w:val="1"/>
                <w:color w:val="auto"/>
              </w:rPr>
              <w:t>1</w:t>
            </w:r>
          </w:p>
        </w:tc>
        <w:tc>
          <w:tcPr>
            <w:tcW w:w="560" w:type="dxa"/>
            <w:shd w:val="clear" w:color="auto" w:fill="FFFFFF" w:themeFill="background1"/>
            <w:tcMar/>
          </w:tcPr>
          <w:p w:rsidR="66EB9643" w:rsidP="3ECE6140" w:rsidRDefault="66EB9643" w14:paraId="3D348B2E" w14:textId="68BEEDAD">
            <w:pPr>
              <w:pStyle w:val="Normal"/>
              <w:rPr>
                <w:b w:val="1"/>
                <w:bCs w:val="1"/>
                <w:color w:val="auto"/>
              </w:rPr>
            </w:pPr>
            <w:r w:rsidRPr="3ECE6140" w:rsidR="66EB9643">
              <w:rPr>
                <w:b w:val="1"/>
                <w:bCs w:val="1"/>
                <w:color w:val="auto"/>
              </w:rPr>
              <w:t>2</w:t>
            </w:r>
          </w:p>
        </w:tc>
        <w:tc>
          <w:tcPr>
            <w:tcW w:w="563" w:type="dxa"/>
            <w:shd w:val="clear" w:color="auto" w:fill="FFFFFF" w:themeFill="background1"/>
            <w:tcMar/>
          </w:tcPr>
          <w:p w:rsidR="66EB9643" w:rsidP="3ECE6140" w:rsidRDefault="66EB9643" w14:paraId="5671302D" w14:textId="5F2C9763">
            <w:pPr>
              <w:pStyle w:val="Normal"/>
              <w:rPr>
                <w:b w:val="1"/>
                <w:bCs w:val="1"/>
                <w:color w:val="auto"/>
              </w:rPr>
            </w:pPr>
            <w:r w:rsidRPr="3ECE6140" w:rsidR="66EB9643">
              <w:rPr>
                <w:b w:val="1"/>
                <w:bCs w:val="1"/>
                <w:color w:val="auto"/>
              </w:rPr>
              <w:t>2</w:t>
            </w:r>
          </w:p>
        </w:tc>
        <w:tc>
          <w:tcPr>
            <w:tcW w:w="2875" w:type="dxa"/>
            <w:shd w:val="clear" w:color="auto" w:fill="FFFFFF" w:themeFill="background1"/>
            <w:tcMar/>
          </w:tcPr>
          <w:p w:rsidR="7B4D33A9" w:rsidP="3ECE6140" w:rsidRDefault="7B4D33A9" w14:paraId="77F7A56B" w14:textId="1EA3EF97">
            <w:pPr>
              <w:pStyle w:val="NoSpacing"/>
              <w:numPr>
                <w:ilvl w:val="0"/>
                <w:numId w:val="15"/>
              </w:numPr>
              <w:rPr>
                <w:rFonts w:ascii="Calibri" w:hAnsi="Calibri" w:eastAsia="Calibri" w:cs="Calibri"/>
                <w:color w:val="auto"/>
              </w:rPr>
            </w:pPr>
            <w:r w:rsidRPr="3ECE6140" w:rsidR="7B4D33A9">
              <w:rPr>
                <w:rFonts w:ascii="Calibri" w:hAnsi="Calibri" w:eastAsia="Calibri" w:cs="Calibri"/>
                <w:color w:val="auto"/>
              </w:rPr>
              <w:t>State clearly at the start that recording is prohibited unless permission is given.</w:t>
            </w:r>
          </w:p>
          <w:p w:rsidR="7B4D33A9" w:rsidP="3ECE6140" w:rsidRDefault="7B4D33A9" w14:paraId="1E1474DA" w14:textId="00D7BCFB">
            <w:pPr>
              <w:pStyle w:val="NoSpacing"/>
              <w:numPr>
                <w:ilvl w:val="0"/>
                <w:numId w:val="15"/>
              </w:numPr>
              <w:rPr>
                <w:rFonts w:ascii="Calibri" w:hAnsi="Calibri" w:eastAsia="Calibri" w:cs="Calibri"/>
                <w:color w:val="auto"/>
              </w:rPr>
            </w:pPr>
            <w:r w:rsidRPr="3ECE6140" w:rsidR="7B4D33A9">
              <w:rPr>
                <w:rFonts w:ascii="Calibri" w:hAnsi="Calibri" w:eastAsia="Calibri" w:cs="Calibri"/>
                <w:color w:val="auto"/>
              </w:rPr>
              <w:t>Disable attendee recording permissions in Teams settings.</w:t>
            </w:r>
          </w:p>
        </w:tc>
      </w:tr>
      <w:tr w:rsidR="3ECE6140" w:rsidTr="3ECE6140" w14:paraId="746AB4B5">
        <w:trPr>
          <w:cantSplit/>
          <w:trHeight w:val="1296"/>
        </w:trPr>
        <w:tc>
          <w:tcPr>
            <w:tcW w:w="1626" w:type="dxa"/>
            <w:shd w:val="clear" w:color="auto" w:fill="FFFFFF" w:themeFill="background1"/>
            <w:tcMar/>
          </w:tcPr>
          <w:p w:rsidR="6CB88946" w:rsidP="3ECE6140" w:rsidRDefault="6CB88946" w14:paraId="7D8CBA90" w14:textId="0C9390A4">
            <w:pPr>
              <w:pStyle w:val="Normal"/>
              <w:rPr>
                <w:rFonts w:ascii="Calibri" w:hAnsi="Calibri" w:eastAsia="Calibri" w:cs="Calibri"/>
                <w:color w:val="auto"/>
              </w:rPr>
            </w:pPr>
            <w:r w:rsidRPr="3ECE6140" w:rsidR="6CB88946">
              <w:rPr>
                <w:rFonts w:ascii="Calibri" w:hAnsi="Calibri" w:eastAsia="Calibri" w:cs="Calibri"/>
                <w:color w:val="auto"/>
              </w:rPr>
              <w:t>Unauthorised Access – Disruption by non-members.</w:t>
            </w:r>
          </w:p>
          <w:p w:rsidR="3ECE6140" w:rsidP="3ECE6140" w:rsidRDefault="3ECE6140" w14:paraId="47658996" w14:textId="319B7E69">
            <w:pPr>
              <w:pStyle w:val="Normal"/>
              <w:rPr>
                <w:rFonts w:ascii="Calibri" w:hAnsi="Calibri" w:eastAsia="Calibri" w:cs="Calibri"/>
                <w:color w:val="auto"/>
              </w:rPr>
            </w:pPr>
          </w:p>
        </w:tc>
        <w:tc>
          <w:tcPr>
            <w:tcW w:w="2610" w:type="dxa"/>
            <w:shd w:val="clear" w:color="auto" w:fill="FFFFFF" w:themeFill="background1"/>
            <w:tcMar/>
          </w:tcPr>
          <w:p w:rsidR="6CB88946" w:rsidP="3ECE6140" w:rsidRDefault="6CB88946" w14:paraId="043C57B8" w14:textId="033DB2F8">
            <w:pPr>
              <w:pStyle w:val="Normal"/>
              <w:rPr>
                <w:rFonts w:ascii="Calibri" w:hAnsi="Calibri" w:eastAsia="Calibri" w:cs="Calibri"/>
                <w:color w:val="auto"/>
              </w:rPr>
            </w:pPr>
            <w:r w:rsidRPr="3ECE6140" w:rsidR="6CB88946">
              <w:rPr>
                <w:rFonts w:ascii="Calibri" w:hAnsi="Calibri" w:eastAsia="Calibri" w:cs="Calibri"/>
                <w:color w:val="auto"/>
              </w:rPr>
              <w:t>E</w:t>
            </w:r>
            <w:r w:rsidRPr="3ECE6140" w:rsidR="6CB88946">
              <w:rPr>
                <w:rFonts w:ascii="Calibri" w:hAnsi="Calibri" w:eastAsia="Calibri" w:cs="Calibri"/>
                <w:color w:val="auto"/>
              </w:rPr>
              <w:t>xposure</w:t>
            </w:r>
            <w:r w:rsidRPr="3ECE6140" w:rsidR="6CB88946">
              <w:rPr>
                <w:rFonts w:ascii="Calibri" w:hAnsi="Calibri" w:eastAsia="Calibri" w:cs="Calibri"/>
                <w:color w:val="auto"/>
              </w:rPr>
              <w:t xml:space="preserve"> to disruptive/inappropriate behaviour.</w:t>
            </w:r>
          </w:p>
        </w:tc>
        <w:tc>
          <w:tcPr>
            <w:tcW w:w="2013" w:type="dxa"/>
            <w:shd w:val="clear" w:color="auto" w:fill="FFFFFF" w:themeFill="background1"/>
            <w:tcMar/>
          </w:tcPr>
          <w:p w:rsidR="02CA3995" w:rsidP="3ECE6140" w:rsidRDefault="02CA3995" w14:paraId="148B666F" w14:textId="1E60497A">
            <w:pPr>
              <w:pStyle w:val="Normal"/>
              <w:rPr>
                <w:rFonts w:ascii="Calibri" w:hAnsi="Calibri" w:eastAsia="Calibri" w:cs="Calibri"/>
                <w:color w:val="auto"/>
              </w:rPr>
            </w:pPr>
            <w:r w:rsidRPr="3ECE6140" w:rsidR="02CA3995">
              <w:rPr>
                <w:rFonts w:ascii="Calibri" w:hAnsi="Calibri" w:eastAsia="Calibri" w:cs="Calibri"/>
                <w:color w:val="auto"/>
              </w:rPr>
              <w:t>Speaker</w:t>
            </w:r>
            <w:r w:rsidRPr="3ECE6140" w:rsidR="075D2B5E">
              <w:rPr>
                <w:rFonts w:ascii="Calibri" w:hAnsi="Calibri" w:eastAsia="Calibri" w:cs="Calibri"/>
                <w:color w:val="auto"/>
              </w:rPr>
              <w:t>, members</w:t>
            </w:r>
            <w:r w:rsidRPr="3ECE6140" w:rsidR="075D2B5E">
              <w:rPr>
                <w:rFonts w:ascii="Calibri" w:hAnsi="Calibri" w:eastAsia="Calibri" w:cs="Calibri"/>
                <w:color w:val="auto"/>
              </w:rPr>
              <w:t>.</w:t>
            </w:r>
          </w:p>
        </w:tc>
        <w:tc>
          <w:tcPr>
            <w:tcW w:w="560" w:type="dxa"/>
            <w:shd w:val="clear" w:color="auto" w:fill="FFFFFF" w:themeFill="background1"/>
            <w:tcMar/>
          </w:tcPr>
          <w:p w:rsidR="3E09290B" w:rsidP="3ECE6140" w:rsidRDefault="3E09290B" w14:paraId="0EEFD0BA" w14:textId="21D6C806">
            <w:pPr>
              <w:pStyle w:val="Normal"/>
              <w:rPr>
                <w:b w:val="1"/>
                <w:bCs w:val="1"/>
                <w:color w:val="auto"/>
              </w:rPr>
            </w:pPr>
            <w:r w:rsidRPr="3ECE6140" w:rsidR="3E09290B">
              <w:rPr>
                <w:b w:val="1"/>
                <w:bCs w:val="1"/>
                <w:color w:val="auto"/>
              </w:rPr>
              <w:t>2</w:t>
            </w:r>
          </w:p>
        </w:tc>
        <w:tc>
          <w:tcPr>
            <w:tcW w:w="560" w:type="dxa"/>
            <w:shd w:val="clear" w:color="auto" w:fill="FFFFFF" w:themeFill="background1"/>
            <w:tcMar/>
          </w:tcPr>
          <w:p w:rsidR="3E09290B" w:rsidP="3ECE6140" w:rsidRDefault="3E09290B" w14:paraId="05CD476F" w14:textId="741603BD">
            <w:pPr>
              <w:pStyle w:val="Normal"/>
              <w:rPr>
                <w:b w:val="1"/>
                <w:bCs w:val="1"/>
                <w:color w:val="auto"/>
              </w:rPr>
            </w:pPr>
            <w:r w:rsidRPr="3ECE6140" w:rsidR="3E09290B">
              <w:rPr>
                <w:b w:val="1"/>
                <w:bCs w:val="1"/>
                <w:color w:val="auto"/>
              </w:rPr>
              <w:t>3</w:t>
            </w:r>
          </w:p>
        </w:tc>
        <w:tc>
          <w:tcPr>
            <w:tcW w:w="563" w:type="dxa"/>
            <w:shd w:val="clear" w:color="auto" w:fill="FFFFFF" w:themeFill="background1"/>
            <w:tcMar/>
          </w:tcPr>
          <w:p w:rsidR="3E09290B" w:rsidP="3ECE6140" w:rsidRDefault="3E09290B" w14:paraId="4557448A" w14:textId="3E6E2AD5">
            <w:pPr>
              <w:pStyle w:val="Normal"/>
              <w:rPr>
                <w:b w:val="1"/>
                <w:bCs w:val="1"/>
                <w:color w:val="auto"/>
              </w:rPr>
            </w:pPr>
            <w:r w:rsidRPr="3ECE6140" w:rsidR="3E09290B">
              <w:rPr>
                <w:b w:val="1"/>
                <w:bCs w:val="1"/>
                <w:color w:val="auto"/>
              </w:rPr>
              <w:t>6</w:t>
            </w:r>
          </w:p>
        </w:tc>
        <w:tc>
          <w:tcPr>
            <w:tcW w:w="2899" w:type="dxa"/>
            <w:shd w:val="clear" w:color="auto" w:fill="FFFFFF" w:themeFill="background1"/>
            <w:tcMar/>
          </w:tcPr>
          <w:p w:rsidR="6CB88946" w:rsidP="3ECE6140" w:rsidRDefault="6CB88946" w14:paraId="0402155E" w14:textId="2E19FD69">
            <w:pPr>
              <w:pStyle w:val="NoSpacing"/>
              <w:numPr>
                <w:ilvl w:val="0"/>
                <w:numId w:val="15"/>
              </w:numPr>
              <w:rPr>
                <w:rFonts w:ascii="Calibri" w:hAnsi="Calibri" w:eastAsia="Calibri" w:cs="Calibri"/>
                <w:color w:val="auto"/>
              </w:rPr>
            </w:pPr>
            <w:r w:rsidRPr="3ECE6140" w:rsidR="6CB88946">
              <w:rPr>
                <w:rFonts w:ascii="Calibri" w:hAnsi="Calibri" w:eastAsia="Calibri" w:cs="Calibri"/>
                <w:color w:val="auto"/>
              </w:rPr>
              <w:t>Meeting will be set to "Only authenticated users can join" (university accounts).</w:t>
            </w:r>
          </w:p>
          <w:p w:rsidR="6CB88946" w:rsidP="3ECE6140" w:rsidRDefault="6CB88946" w14:paraId="77003C42" w14:textId="7A0738C9">
            <w:pPr>
              <w:pStyle w:val="ListParagraph"/>
              <w:numPr>
                <w:ilvl w:val="0"/>
                <w:numId w:val="15"/>
              </w:numPr>
              <w:rPr>
                <w:color w:val="auto"/>
              </w:rPr>
            </w:pPr>
            <w:r w:rsidRPr="3ECE6140" w:rsidR="6CB88946">
              <w:rPr>
                <w:rFonts w:ascii="Calibri" w:hAnsi="Calibri" w:eastAsia="Calibri" w:cs="Calibri"/>
                <w:color w:val="auto"/>
              </w:rPr>
              <w:t>Lobby enabled; host will admit attendees.</w:t>
            </w:r>
          </w:p>
        </w:tc>
        <w:tc>
          <w:tcPr>
            <w:tcW w:w="560" w:type="dxa"/>
            <w:shd w:val="clear" w:color="auto" w:fill="FFFFFF" w:themeFill="background1"/>
            <w:tcMar/>
          </w:tcPr>
          <w:p w:rsidR="3AD29D18" w:rsidP="3ECE6140" w:rsidRDefault="3AD29D18" w14:paraId="2CD5DD94" w14:textId="2107C5F9">
            <w:pPr>
              <w:pStyle w:val="Normal"/>
              <w:rPr>
                <w:b w:val="1"/>
                <w:bCs w:val="1"/>
                <w:color w:val="auto"/>
              </w:rPr>
            </w:pPr>
            <w:r w:rsidRPr="3ECE6140" w:rsidR="3AD29D18">
              <w:rPr>
                <w:b w:val="1"/>
                <w:bCs w:val="1"/>
                <w:color w:val="auto"/>
              </w:rPr>
              <w:t>1</w:t>
            </w:r>
          </w:p>
        </w:tc>
        <w:tc>
          <w:tcPr>
            <w:tcW w:w="560" w:type="dxa"/>
            <w:shd w:val="clear" w:color="auto" w:fill="FFFFFF" w:themeFill="background1"/>
            <w:tcMar/>
          </w:tcPr>
          <w:p w:rsidR="3AD29D18" w:rsidP="3ECE6140" w:rsidRDefault="3AD29D18" w14:paraId="67B70456" w14:textId="145B39CF">
            <w:pPr>
              <w:pStyle w:val="Normal"/>
              <w:rPr>
                <w:b w:val="1"/>
                <w:bCs w:val="1"/>
                <w:color w:val="auto"/>
              </w:rPr>
            </w:pPr>
            <w:r w:rsidRPr="3ECE6140" w:rsidR="3AD29D18">
              <w:rPr>
                <w:b w:val="1"/>
                <w:bCs w:val="1"/>
                <w:color w:val="auto"/>
              </w:rPr>
              <w:t>2</w:t>
            </w:r>
          </w:p>
        </w:tc>
        <w:tc>
          <w:tcPr>
            <w:tcW w:w="563" w:type="dxa"/>
            <w:shd w:val="clear" w:color="auto" w:fill="FFFFFF" w:themeFill="background1"/>
            <w:tcMar/>
          </w:tcPr>
          <w:p w:rsidR="3AD29D18" w:rsidP="3ECE6140" w:rsidRDefault="3AD29D18" w14:paraId="76BF8BE5" w14:textId="3ECE6556">
            <w:pPr>
              <w:pStyle w:val="Normal"/>
              <w:rPr>
                <w:b w:val="1"/>
                <w:bCs w:val="1"/>
                <w:color w:val="auto"/>
              </w:rPr>
            </w:pPr>
            <w:r w:rsidRPr="3ECE6140" w:rsidR="3AD29D18">
              <w:rPr>
                <w:b w:val="1"/>
                <w:bCs w:val="1"/>
                <w:color w:val="auto"/>
              </w:rPr>
              <w:t>2</w:t>
            </w:r>
          </w:p>
        </w:tc>
        <w:tc>
          <w:tcPr>
            <w:tcW w:w="2875" w:type="dxa"/>
            <w:shd w:val="clear" w:color="auto" w:fill="FFFFFF" w:themeFill="background1"/>
            <w:tcMar/>
          </w:tcPr>
          <w:p w:rsidR="6CB88946" w:rsidP="3ECE6140" w:rsidRDefault="6CB88946" w14:paraId="705AA96C" w14:textId="4906EDBD">
            <w:pPr>
              <w:pStyle w:val="NoSpacing"/>
              <w:numPr>
                <w:ilvl w:val="0"/>
                <w:numId w:val="15"/>
              </w:numPr>
              <w:rPr>
                <w:rFonts w:ascii="Calibri" w:hAnsi="Calibri" w:eastAsia="Calibri" w:cs="Calibri"/>
                <w:color w:val="auto"/>
              </w:rPr>
            </w:pPr>
            <w:r w:rsidRPr="3ECE6140" w:rsidR="6CB88946">
              <w:rPr>
                <w:rFonts w:ascii="Calibri" w:hAnsi="Calibri" w:eastAsia="Calibri" w:cs="Calibri"/>
                <w:color w:val="auto"/>
              </w:rPr>
              <w:t>Do not share link publicly. Distribute via society channels only.</w:t>
            </w:r>
          </w:p>
          <w:p w:rsidR="6CB88946" w:rsidP="3ECE6140" w:rsidRDefault="6CB88946" w14:paraId="231A6E13" w14:textId="167A4E06">
            <w:pPr>
              <w:pStyle w:val="ListParagraph"/>
              <w:numPr>
                <w:ilvl w:val="0"/>
                <w:numId w:val="15"/>
              </w:numPr>
              <w:rPr>
                <w:rFonts w:ascii="Calibri" w:hAnsi="Calibri" w:eastAsia="Calibri" w:cs="Calibri"/>
                <w:color w:val="auto"/>
              </w:rPr>
            </w:pPr>
            <w:r w:rsidRPr="3ECE6140" w:rsidR="6CB88946">
              <w:rPr>
                <w:rFonts w:ascii="Calibri" w:hAnsi="Calibri" w:eastAsia="Calibri" w:cs="Calibri"/>
                <w:color w:val="auto"/>
              </w:rPr>
              <w:t xml:space="preserve">Assign a co-host to </w:t>
            </w:r>
            <w:r w:rsidRPr="3ECE6140" w:rsidR="6CB88946">
              <w:rPr>
                <w:rFonts w:ascii="Calibri" w:hAnsi="Calibri" w:eastAsia="Calibri" w:cs="Calibri"/>
                <w:color w:val="auto"/>
              </w:rPr>
              <w:t>monitor</w:t>
            </w:r>
            <w:r w:rsidRPr="3ECE6140" w:rsidR="6CB88946">
              <w:rPr>
                <w:rFonts w:ascii="Calibri" w:hAnsi="Calibri" w:eastAsia="Calibri" w:cs="Calibri"/>
                <w:color w:val="auto"/>
              </w:rPr>
              <w:t xml:space="preserve"> and remove any disruptive participants </w:t>
            </w:r>
            <w:r w:rsidRPr="3ECE6140" w:rsidR="6CB88946">
              <w:rPr>
                <w:rFonts w:ascii="Calibri" w:hAnsi="Calibri" w:eastAsia="Calibri" w:cs="Calibri"/>
                <w:color w:val="auto"/>
              </w:rPr>
              <w:t>immediately</w:t>
            </w:r>
            <w:r w:rsidRPr="3ECE6140" w:rsidR="6CB88946">
              <w:rPr>
                <w:rFonts w:ascii="Calibri" w:hAnsi="Calibri" w:eastAsia="Calibri" w:cs="Calibri"/>
                <w:color w:val="auto"/>
              </w:rPr>
              <w:t>.</w:t>
            </w:r>
          </w:p>
          <w:p w:rsidR="6CB88946" w:rsidP="3ECE6140" w:rsidRDefault="6CB88946" w14:paraId="733A7B61" w14:textId="086E5C15">
            <w:pPr>
              <w:pStyle w:val="ListParagraph"/>
              <w:numPr>
                <w:ilvl w:val="0"/>
                <w:numId w:val="15"/>
              </w:numPr>
              <w:rPr>
                <w:rFonts w:ascii="Calibri" w:hAnsi="Calibri" w:eastAsia="Calibri" w:cs="Calibri"/>
                <w:color w:val="auto"/>
              </w:rPr>
            </w:pPr>
            <w:r w:rsidRPr="3ECE6140" w:rsidR="6CB88946">
              <w:rPr>
                <w:rFonts w:ascii="Calibri" w:hAnsi="Calibri" w:eastAsia="Calibri" w:cs="Calibri"/>
                <w:color w:val="auto"/>
              </w:rPr>
              <w:t xml:space="preserve">Keep attendees muted on entry, with chat </w:t>
            </w:r>
            <w:r w:rsidRPr="3ECE6140" w:rsidR="6CB88946">
              <w:rPr>
                <w:rFonts w:ascii="Calibri" w:hAnsi="Calibri" w:eastAsia="Calibri" w:cs="Calibri"/>
                <w:color w:val="auto"/>
              </w:rPr>
              <w:t>monitored</w:t>
            </w:r>
            <w:r w:rsidRPr="3ECE6140" w:rsidR="6CB88946">
              <w:rPr>
                <w:rFonts w:ascii="Calibri" w:hAnsi="Calibri" w:eastAsia="Calibri" w:cs="Calibri"/>
                <w:color w:val="auto"/>
              </w:rPr>
              <w:t>.</w:t>
            </w:r>
            <w:r>
              <w:tab/>
            </w:r>
          </w:p>
        </w:tc>
      </w:tr>
      <w:tr w:rsidR="3ECE6140" w:rsidTr="3ECE6140" w14:paraId="4AFC3A8E">
        <w:trPr>
          <w:cantSplit/>
          <w:trHeight w:val="1296"/>
        </w:trPr>
        <w:tc>
          <w:tcPr>
            <w:tcW w:w="1626" w:type="dxa"/>
            <w:shd w:val="clear" w:color="auto" w:fill="FFFFFF" w:themeFill="background1"/>
            <w:tcMar/>
          </w:tcPr>
          <w:p w:rsidR="3295D337" w:rsidP="3ECE6140" w:rsidRDefault="3295D337" w14:paraId="4A24F81C" w14:textId="58BE025F">
            <w:pPr>
              <w:pStyle w:val="Normal"/>
              <w:rPr>
                <w:rFonts w:ascii="Calibri" w:hAnsi="Calibri" w:eastAsia="Calibri" w:cs="Calibri"/>
                <w:color w:val="auto"/>
              </w:rPr>
            </w:pPr>
            <w:r w:rsidRPr="3ECE6140" w:rsidR="3295D337">
              <w:rPr>
                <w:rFonts w:ascii="Calibri" w:hAnsi="Calibri" w:eastAsia="Calibri" w:cs="Calibri"/>
                <w:color w:val="auto"/>
              </w:rPr>
              <w:t xml:space="preserve">Accessibility barriers for attendees with </w:t>
            </w:r>
            <w:r w:rsidRPr="3ECE6140" w:rsidR="5394B9CA">
              <w:rPr>
                <w:rFonts w:ascii="Calibri" w:hAnsi="Calibri" w:eastAsia="Calibri" w:cs="Calibri"/>
                <w:color w:val="auto"/>
              </w:rPr>
              <w:t>disabilities</w:t>
            </w:r>
            <w:r w:rsidRPr="3ECE6140" w:rsidR="3295D337">
              <w:rPr>
                <w:rFonts w:ascii="Calibri" w:hAnsi="Calibri" w:eastAsia="Calibri" w:cs="Calibri"/>
                <w:color w:val="auto"/>
              </w:rPr>
              <w:t xml:space="preserve"> (</w:t>
            </w:r>
            <w:r w:rsidRPr="3ECE6140" w:rsidR="3295D337">
              <w:rPr>
                <w:rFonts w:ascii="Calibri" w:hAnsi="Calibri" w:eastAsia="Calibri" w:cs="Calibri"/>
                <w:color w:val="auto"/>
              </w:rPr>
              <w:t>eg</w:t>
            </w:r>
            <w:r w:rsidRPr="3ECE6140" w:rsidR="3295D337">
              <w:rPr>
                <w:rFonts w:ascii="Calibri" w:hAnsi="Calibri" w:eastAsia="Calibri" w:cs="Calibri"/>
                <w:color w:val="auto"/>
              </w:rPr>
              <w:t xml:space="preserve"> hearing/visual </w:t>
            </w:r>
            <w:r w:rsidRPr="3ECE6140" w:rsidR="6E56A9B2">
              <w:rPr>
                <w:rFonts w:ascii="Calibri" w:hAnsi="Calibri" w:eastAsia="Calibri" w:cs="Calibri"/>
                <w:color w:val="auto"/>
              </w:rPr>
              <w:t>impairments</w:t>
            </w:r>
            <w:r w:rsidRPr="3ECE6140" w:rsidR="3295D337">
              <w:rPr>
                <w:rFonts w:ascii="Calibri" w:hAnsi="Calibri" w:eastAsia="Calibri" w:cs="Calibri"/>
                <w:color w:val="auto"/>
              </w:rPr>
              <w:t>)</w:t>
            </w:r>
          </w:p>
        </w:tc>
        <w:tc>
          <w:tcPr>
            <w:tcW w:w="2610" w:type="dxa"/>
            <w:shd w:val="clear" w:color="auto" w:fill="FFFFFF" w:themeFill="background1"/>
            <w:tcMar/>
          </w:tcPr>
          <w:p w:rsidR="3295D337" w:rsidP="3ECE6140" w:rsidRDefault="3295D337" w14:paraId="5EE90617" w14:textId="69521E4E">
            <w:pPr>
              <w:pStyle w:val="Normal"/>
              <w:rPr>
                <w:rFonts w:ascii="Calibri" w:hAnsi="Calibri" w:eastAsia="Calibri" w:cs="Calibri"/>
                <w:color w:val="auto"/>
              </w:rPr>
            </w:pPr>
            <w:r w:rsidRPr="3ECE6140" w:rsidR="3295D337">
              <w:rPr>
                <w:rFonts w:ascii="Calibri" w:hAnsi="Calibri" w:eastAsia="Calibri" w:cs="Calibri"/>
                <w:color w:val="auto"/>
              </w:rPr>
              <w:t>Exclusion from full participation.</w:t>
            </w:r>
          </w:p>
        </w:tc>
        <w:tc>
          <w:tcPr>
            <w:tcW w:w="2013" w:type="dxa"/>
            <w:shd w:val="clear" w:color="auto" w:fill="FFFFFF" w:themeFill="background1"/>
            <w:tcMar/>
          </w:tcPr>
          <w:p w:rsidR="3295D337" w:rsidP="3ECE6140" w:rsidRDefault="3295D337" w14:paraId="30BF1E1F" w14:textId="04598320">
            <w:pPr>
              <w:pStyle w:val="Normal"/>
              <w:rPr>
                <w:rFonts w:ascii="Calibri" w:hAnsi="Calibri" w:eastAsia="Calibri" w:cs="Calibri"/>
                <w:color w:val="auto"/>
              </w:rPr>
            </w:pPr>
            <w:r w:rsidRPr="3ECE6140" w:rsidR="3295D337">
              <w:rPr>
                <w:rFonts w:ascii="Calibri" w:hAnsi="Calibri" w:eastAsia="Calibri" w:cs="Calibri"/>
                <w:color w:val="auto"/>
              </w:rPr>
              <w:t>Attendees with disabilities.</w:t>
            </w:r>
          </w:p>
        </w:tc>
        <w:tc>
          <w:tcPr>
            <w:tcW w:w="560" w:type="dxa"/>
            <w:shd w:val="clear" w:color="auto" w:fill="FFFFFF" w:themeFill="background1"/>
            <w:tcMar/>
          </w:tcPr>
          <w:p w:rsidR="6D1562FB" w:rsidP="3ECE6140" w:rsidRDefault="6D1562FB" w14:paraId="5FA63C07" w14:textId="6B1F041E">
            <w:pPr>
              <w:pStyle w:val="Normal"/>
              <w:rPr>
                <w:b w:val="1"/>
                <w:bCs w:val="1"/>
                <w:color w:val="auto"/>
              </w:rPr>
            </w:pPr>
            <w:r w:rsidRPr="3ECE6140" w:rsidR="6D1562FB">
              <w:rPr>
                <w:b w:val="1"/>
                <w:bCs w:val="1"/>
                <w:color w:val="auto"/>
              </w:rPr>
              <w:t>2</w:t>
            </w:r>
          </w:p>
        </w:tc>
        <w:tc>
          <w:tcPr>
            <w:tcW w:w="560" w:type="dxa"/>
            <w:shd w:val="clear" w:color="auto" w:fill="FFFFFF" w:themeFill="background1"/>
            <w:tcMar/>
          </w:tcPr>
          <w:p w:rsidR="6D1562FB" w:rsidP="3ECE6140" w:rsidRDefault="6D1562FB" w14:paraId="61A3615A" w14:textId="5363AB2A">
            <w:pPr>
              <w:pStyle w:val="Normal"/>
              <w:rPr>
                <w:b w:val="1"/>
                <w:bCs w:val="1"/>
                <w:color w:val="auto"/>
              </w:rPr>
            </w:pPr>
            <w:r w:rsidRPr="3ECE6140" w:rsidR="6D1562FB">
              <w:rPr>
                <w:b w:val="1"/>
                <w:bCs w:val="1"/>
                <w:color w:val="auto"/>
              </w:rPr>
              <w:t>3</w:t>
            </w:r>
          </w:p>
        </w:tc>
        <w:tc>
          <w:tcPr>
            <w:tcW w:w="563" w:type="dxa"/>
            <w:shd w:val="clear" w:color="auto" w:fill="FFFFFF" w:themeFill="background1"/>
            <w:tcMar/>
          </w:tcPr>
          <w:p w:rsidR="6D1562FB" w:rsidP="3ECE6140" w:rsidRDefault="6D1562FB" w14:paraId="1663AE7E" w14:textId="5BE537B9">
            <w:pPr>
              <w:pStyle w:val="Normal"/>
              <w:rPr>
                <w:b w:val="1"/>
                <w:bCs w:val="1"/>
                <w:color w:val="auto"/>
              </w:rPr>
            </w:pPr>
            <w:r w:rsidRPr="3ECE6140" w:rsidR="6D1562FB">
              <w:rPr>
                <w:b w:val="1"/>
                <w:bCs w:val="1"/>
                <w:color w:val="auto"/>
              </w:rPr>
              <w:t>6</w:t>
            </w:r>
          </w:p>
        </w:tc>
        <w:tc>
          <w:tcPr>
            <w:tcW w:w="2899" w:type="dxa"/>
            <w:shd w:val="clear" w:color="auto" w:fill="FFFFFF" w:themeFill="background1"/>
            <w:tcMar/>
          </w:tcPr>
          <w:p w:rsidR="3295D337" w:rsidP="3ECE6140" w:rsidRDefault="3295D337" w14:paraId="14579FEA" w14:textId="126879B6">
            <w:pPr>
              <w:pStyle w:val="NoSpacing"/>
              <w:numPr>
                <w:ilvl w:val="0"/>
                <w:numId w:val="15"/>
              </w:numPr>
              <w:rPr>
                <w:rFonts w:ascii="Calibri" w:hAnsi="Calibri" w:eastAsia="Calibri" w:cs="Calibri"/>
                <w:color w:val="auto"/>
              </w:rPr>
            </w:pPr>
            <w:r w:rsidRPr="3ECE6140" w:rsidR="3295D337">
              <w:rPr>
                <w:rFonts w:ascii="Calibri" w:hAnsi="Calibri" w:eastAsia="Calibri" w:cs="Calibri"/>
                <w:color w:val="auto"/>
              </w:rPr>
              <w:t xml:space="preserve">Online </w:t>
            </w:r>
            <w:r w:rsidRPr="3ECE6140" w:rsidR="20593E0A">
              <w:rPr>
                <w:rFonts w:ascii="Calibri" w:hAnsi="Calibri" w:eastAsia="Calibri" w:cs="Calibri"/>
                <w:color w:val="auto"/>
              </w:rPr>
              <w:t>platform</w:t>
            </w:r>
            <w:r w:rsidRPr="3ECE6140" w:rsidR="3295D337">
              <w:rPr>
                <w:rFonts w:ascii="Calibri" w:hAnsi="Calibri" w:eastAsia="Calibri" w:cs="Calibri"/>
                <w:color w:val="auto"/>
              </w:rPr>
              <w:t xml:space="preserve"> allows for screen sharing, chat function.</w:t>
            </w:r>
          </w:p>
        </w:tc>
        <w:tc>
          <w:tcPr>
            <w:tcW w:w="560" w:type="dxa"/>
            <w:shd w:val="clear" w:color="auto" w:fill="FFFFFF" w:themeFill="background1"/>
            <w:tcMar/>
          </w:tcPr>
          <w:p w:rsidR="0A960B9A" w:rsidP="3ECE6140" w:rsidRDefault="0A960B9A" w14:paraId="53B63A09" w14:textId="4674F268">
            <w:pPr>
              <w:pStyle w:val="Normal"/>
              <w:rPr>
                <w:b w:val="1"/>
                <w:bCs w:val="1"/>
                <w:color w:val="auto"/>
              </w:rPr>
            </w:pPr>
            <w:r w:rsidRPr="3ECE6140" w:rsidR="0A960B9A">
              <w:rPr>
                <w:b w:val="1"/>
                <w:bCs w:val="1"/>
                <w:color w:val="auto"/>
              </w:rPr>
              <w:t>1</w:t>
            </w:r>
          </w:p>
        </w:tc>
        <w:tc>
          <w:tcPr>
            <w:tcW w:w="560" w:type="dxa"/>
            <w:shd w:val="clear" w:color="auto" w:fill="FFFFFF" w:themeFill="background1"/>
            <w:tcMar/>
          </w:tcPr>
          <w:p w:rsidR="0A960B9A" w:rsidP="3ECE6140" w:rsidRDefault="0A960B9A" w14:paraId="131309BC" w14:textId="7C0DD646">
            <w:pPr>
              <w:pStyle w:val="Normal"/>
              <w:rPr>
                <w:b w:val="1"/>
                <w:bCs w:val="1"/>
                <w:color w:val="auto"/>
              </w:rPr>
            </w:pPr>
            <w:r w:rsidRPr="3ECE6140" w:rsidR="0A960B9A">
              <w:rPr>
                <w:b w:val="1"/>
                <w:bCs w:val="1"/>
                <w:color w:val="auto"/>
              </w:rPr>
              <w:t>2</w:t>
            </w:r>
          </w:p>
        </w:tc>
        <w:tc>
          <w:tcPr>
            <w:tcW w:w="563" w:type="dxa"/>
            <w:shd w:val="clear" w:color="auto" w:fill="FFFFFF" w:themeFill="background1"/>
            <w:tcMar/>
          </w:tcPr>
          <w:p w:rsidR="0A960B9A" w:rsidP="3ECE6140" w:rsidRDefault="0A960B9A" w14:paraId="5F693ACF" w14:textId="498D70E9">
            <w:pPr>
              <w:pStyle w:val="Normal"/>
              <w:rPr>
                <w:b w:val="1"/>
                <w:bCs w:val="1"/>
                <w:color w:val="auto"/>
              </w:rPr>
            </w:pPr>
            <w:r w:rsidRPr="3ECE6140" w:rsidR="0A960B9A">
              <w:rPr>
                <w:b w:val="1"/>
                <w:bCs w:val="1"/>
                <w:color w:val="auto"/>
              </w:rPr>
              <w:t>2</w:t>
            </w:r>
          </w:p>
        </w:tc>
        <w:tc>
          <w:tcPr>
            <w:tcW w:w="2875" w:type="dxa"/>
            <w:shd w:val="clear" w:color="auto" w:fill="FFFFFF" w:themeFill="background1"/>
            <w:tcMar/>
          </w:tcPr>
          <w:p w:rsidR="3295D337" w:rsidP="3ECE6140" w:rsidRDefault="3295D337" w14:paraId="7B51CEF4" w14:textId="7CD82C13">
            <w:pPr>
              <w:pStyle w:val="NoSpacing"/>
              <w:numPr>
                <w:ilvl w:val="0"/>
                <w:numId w:val="15"/>
              </w:numPr>
              <w:rPr>
                <w:rFonts w:ascii="Calibri" w:hAnsi="Calibri" w:eastAsia="Calibri" w:cs="Calibri"/>
                <w:color w:val="auto"/>
              </w:rPr>
            </w:pPr>
            <w:r w:rsidRPr="3ECE6140" w:rsidR="3295D337">
              <w:rPr>
                <w:rFonts w:ascii="Calibri" w:hAnsi="Calibri" w:eastAsia="Calibri" w:cs="Calibri"/>
                <w:color w:val="auto"/>
              </w:rPr>
              <w:t>Request speaker to use high-contrast slides and describe key visuals.</w:t>
            </w:r>
          </w:p>
          <w:p w:rsidR="3295D337" w:rsidP="3ECE6140" w:rsidRDefault="3295D337" w14:paraId="4C30CCCD" w14:textId="358A5B85">
            <w:pPr>
              <w:pStyle w:val="NoSpacing"/>
              <w:numPr>
                <w:ilvl w:val="0"/>
                <w:numId w:val="15"/>
              </w:numPr>
              <w:rPr>
                <w:rFonts w:ascii="Calibri" w:hAnsi="Calibri" w:eastAsia="Calibri" w:cs="Calibri"/>
                <w:color w:val="auto"/>
              </w:rPr>
            </w:pPr>
            <w:r w:rsidRPr="3ECE6140" w:rsidR="3295D337">
              <w:rPr>
                <w:rFonts w:ascii="Calibri" w:hAnsi="Calibri" w:eastAsia="Calibri" w:cs="Calibri"/>
                <w:color w:val="auto"/>
              </w:rPr>
              <w:t>Enable live captions.</w:t>
            </w:r>
          </w:p>
        </w:tc>
      </w:tr>
    </w:tbl>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329"/>
        <w:gridCol w:w="1447"/>
        <w:gridCol w:w="576"/>
        <w:gridCol w:w="1269"/>
        <w:gridCol w:w="22"/>
        <w:gridCol w:w="1797"/>
        <w:gridCol w:w="3900"/>
        <w:gridCol w:w="1379"/>
      </w:tblGrid>
      <w:tr w:rsidRPr="00957A37" w:rsidR="00C642F4" w:rsidTr="64F21876" w14:paraId="3C5F0483" w14:textId="77777777">
        <w:trPr>
          <w:cantSplit/>
          <w:trHeight w:val="425"/>
        </w:trPr>
        <w:tc>
          <w:tcPr>
            <w:tcW w:w="5000" w:type="pct"/>
            <w:gridSpan w:val="9"/>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299E438C">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177BEA29" w:rsidR="00C642F4">
              <w:rPr>
                <w:rFonts w:ascii="Lucida Sans" w:hAnsi="Lucida Sans" w:eastAsia="Calibri" w:cs="Calibri" w:cstheme="minorAscii"/>
                <w:b w:val="1"/>
                <w:bCs w:val="1"/>
                <w:i w:val="1"/>
                <w:iCs w:val="1"/>
                <w:sz w:val="24"/>
                <w:szCs w:val="24"/>
              </w:rPr>
              <w:t xml:space="preserve">PART </w:t>
            </w:r>
            <w:r w:rsidRPr="177BEA29" w:rsidR="727B4113">
              <w:rPr>
                <w:rFonts w:ascii="Lucida Sans" w:hAnsi="Lucida Sans" w:eastAsia="Calibri" w:cs="Calibri" w:cstheme="minorAscii"/>
                <w:b w:val="1"/>
                <w:bCs w:val="1"/>
                <w:i w:val="1"/>
                <w:iCs w:val="1"/>
                <w:sz w:val="24"/>
                <w:szCs w:val="24"/>
              </w:rPr>
              <w:t>2</w:t>
            </w:r>
            <w:r w:rsidRPr="177BEA29" w:rsidR="00C642F4">
              <w:rPr>
                <w:rFonts w:ascii="Lucida Sans" w:hAnsi="Lucida Sans" w:eastAsia="Calibri" w:cs="Calibri" w:cstheme="minorAscii"/>
                <w:b w:val="1"/>
                <w:bCs w:val="1"/>
                <w:i w:val="1"/>
                <w:iCs w:val="1"/>
                <w:sz w:val="24"/>
                <w:szCs w:val="24"/>
              </w:rPr>
              <w:t>B</w:t>
            </w:r>
            <w:r w:rsidRPr="177BEA29" w:rsidR="00C642F4">
              <w:rPr>
                <w:rFonts w:ascii="Lucida Sans" w:hAnsi="Lucida Sans" w:eastAsia="Calibri" w:cs="Calibri" w:cstheme="minorAscii"/>
                <w:b w:val="1"/>
                <w:bCs w:val="1"/>
                <w:i w:val="1"/>
                <w:iCs w:val="1"/>
                <w:sz w:val="24"/>
                <w:szCs w:val="24"/>
              </w:rPr>
              <w:t xml:space="preserve"> – Action Plan</w:t>
            </w:r>
          </w:p>
        </w:tc>
      </w:tr>
      <w:tr w:rsidRPr="00957A37" w:rsidR="00C642F4" w:rsidTr="64F21876" w14:paraId="3C5F0485" w14:textId="77777777">
        <w:trPr>
          <w:cantSplit/>
        </w:trPr>
        <w:tc>
          <w:tcPr>
            <w:tcW w:w="5000" w:type="pct"/>
            <w:gridSpan w:val="9"/>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64F21876" w14:paraId="3C5F048C" w14:textId="77777777">
        <w:tc>
          <w:tcPr>
            <w:tcW w:w="218"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407"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470" w:type="pct"/>
            <w:shd w:val="clear" w:color="auto" w:fill="E0E0E0"/>
            <w:tcMar/>
          </w:tcPr>
          <w:p w:rsidRPr="002B165D"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2B165D">
              <w:rPr>
                <w:rFonts w:ascii="Lucida Sans" w:hAnsi="Lucida Sans" w:eastAsia="Times New Roman" w:cs="Arial"/>
                <w:b/>
                <w:bCs/>
                <w:color w:val="000000"/>
                <w:szCs w:val="20"/>
              </w:rPr>
              <w:t>By whom</w:t>
            </w:r>
          </w:p>
        </w:tc>
        <w:tc>
          <w:tcPr>
            <w:tcW w:w="599" w:type="pct"/>
            <w:gridSpan w:val="2"/>
            <w:shd w:val="clear" w:color="auto" w:fill="E0E0E0"/>
            <w:tcMar/>
          </w:tcPr>
          <w:p w:rsidRPr="002B165D"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2B165D">
              <w:rPr>
                <w:rFonts w:ascii="Lucida Sans" w:hAnsi="Lucida Sans" w:eastAsia="Times New Roman" w:cs="Arial"/>
                <w:b/>
                <w:bCs/>
                <w:color w:val="000000"/>
                <w:szCs w:val="20"/>
              </w:rPr>
              <w:t>Target date</w:t>
            </w:r>
          </w:p>
        </w:tc>
        <w:tc>
          <w:tcPr>
            <w:tcW w:w="591" w:type="pct"/>
            <w:gridSpan w:val="2"/>
            <w:tcBorders>
              <w:right w:val="single" w:color="auto" w:sz="18" w:space="0"/>
            </w:tcBorders>
            <w:shd w:val="clear" w:color="auto" w:fill="E0E0E0"/>
            <w:tcMar/>
          </w:tcPr>
          <w:p w:rsidRPr="002B165D"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2B165D">
              <w:rPr>
                <w:rFonts w:ascii="Lucida Sans" w:hAnsi="Lucida Sans" w:eastAsia="Times New Roman" w:cs="Arial"/>
                <w:b/>
                <w:bCs/>
                <w:color w:val="000000"/>
                <w:szCs w:val="20"/>
              </w:rPr>
              <w:t>Review date</w:t>
            </w:r>
          </w:p>
        </w:tc>
        <w:tc>
          <w:tcPr>
            <w:tcW w:w="1716"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2B165D" w:rsidTr="64F21876" w14:paraId="3C5F0493" w14:textId="77777777">
        <w:trPr>
          <w:trHeight w:val="574"/>
        </w:trPr>
        <w:tc>
          <w:tcPr>
            <w:tcW w:w="218" w:type="pct"/>
            <w:tcMar/>
          </w:tcPr>
          <w:p w:rsidRPr="00957A37" w:rsidR="002B165D" w:rsidP="002B165D" w:rsidRDefault="002B165D" w14:paraId="3C5F048D" w14:textId="093D2C7F">
            <w:pPr>
              <w:autoSpaceDE w:val="0"/>
              <w:autoSpaceDN w:val="0"/>
              <w:adjustRightInd w:val="0"/>
              <w:spacing w:after="0" w:line="240" w:lineRule="auto"/>
              <w:jc w:val="center"/>
              <w:outlineLvl w:val="0"/>
              <w:rPr>
                <w:rFonts w:ascii="Lucida Sans" w:hAnsi="Lucida Sans" w:eastAsia="Times New Roman" w:cs="Arial"/>
                <w:color w:val="000000"/>
                <w:szCs w:val="20"/>
              </w:rPr>
            </w:pPr>
            <w:r w:rsidRPr="00C335BD">
              <w:rPr>
                <w:rFonts w:cstheme="minorHAnsi"/>
              </w:rPr>
              <w:t>1</w:t>
            </w:r>
          </w:p>
        </w:tc>
        <w:tc>
          <w:tcPr>
            <w:tcW w:w="1407" w:type="pct"/>
            <w:tcMar/>
          </w:tcPr>
          <w:p w:rsidRPr="00957A37" w:rsidR="002B165D" w:rsidP="3ECE6140" w:rsidRDefault="002B165D" w14:paraId="3C5F048E" w14:textId="67309D9C">
            <w:pPr>
              <w:autoSpaceDE w:val="0"/>
              <w:autoSpaceDN w:val="0"/>
              <w:adjustRightInd w:val="0"/>
              <w:spacing w:after="0" w:line="240" w:lineRule="auto"/>
              <w:outlineLvl w:val="0"/>
              <w:rPr>
                <w:rFonts w:cs="Calibri" w:cstheme="minorAscii"/>
                <w:color w:val="auto"/>
              </w:rPr>
            </w:pPr>
            <w:r w:rsidRPr="3ECE6140" w:rsidR="2F6877A4">
              <w:rPr>
                <w:rFonts w:cs="Calibri" w:cstheme="minorAscii"/>
                <w:color w:val="auto"/>
              </w:rPr>
              <w:t>C</w:t>
            </w:r>
            <w:r w:rsidRPr="3ECE6140" w:rsidR="69C647A8">
              <w:rPr>
                <w:rFonts w:cs="Calibri" w:cstheme="minorAscii"/>
                <w:color w:val="auto"/>
              </w:rPr>
              <w:t xml:space="preserve">onduct technical </w:t>
            </w:r>
            <w:r w:rsidRPr="3ECE6140" w:rsidR="6BA6065D">
              <w:rPr>
                <w:rFonts w:cs="Calibri" w:cstheme="minorAscii"/>
                <w:color w:val="auto"/>
              </w:rPr>
              <w:t>test 1</w:t>
            </w:r>
            <w:r w:rsidRPr="3ECE6140" w:rsidR="69C647A8">
              <w:rPr>
                <w:rFonts w:cs="Calibri" w:cstheme="minorAscii"/>
                <w:color w:val="auto"/>
              </w:rPr>
              <w:t xml:space="preserve"> week and 15 mins before</w:t>
            </w:r>
            <w:r w:rsidRPr="3ECE6140" w:rsidR="4E8A784C">
              <w:rPr>
                <w:rFonts w:cs="Calibri" w:cstheme="minorAscii"/>
                <w:color w:val="auto"/>
              </w:rPr>
              <w:t>.</w:t>
            </w:r>
          </w:p>
        </w:tc>
        <w:tc>
          <w:tcPr>
            <w:tcW w:w="470" w:type="pct"/>
            <w:tcMar/>
          </w:tcPr>
          <w:p w:rsidRPr="00957A37" w:rsidR="002B165D" w:rsidP="3ECE6140" w:rsidRDefault="002B165D" w14:paraId="3C5F048F" w14:textId="7A11B7B6">
            <w:pPr>
              <w:autoSpaceDE w:val="0"/>
              <w:autoSpaceDN w:val="0"/>
              <w:adjustRightInd w:val="0"/>
              <w:spacing w:after="0" w:line="240" w:lineRule="auto"/>
              <w:outlineLvl w:val="0"/>
              <w:rPr>
                <w:rFonts w:ascii="Calibri" w:hAnsi="Calibri" w:eastAsia="Calibri" w:cs="Calibri"/>
                <w:color w:val="auto"/>
              </w:rPr>
            </w:pPr>
            <w:r w:rsidRPr="3ECE6140" w:rsidR="706033BD">
              <w:rPr>
                <w:rFonts w:ascii="Calibri" w:hAnsi="Calibri" w:eastAsia="Calibri" w:cs="Calibri"/>
                <w:color w:val="auto"/>
              </w:rPr>
              <w:t xml:space="preserve">Hazel Ngai </w:t>
            </w:r>
            <w:r w:rsidRPr="3ECE6140" w:rsidR="6EC85C0E">
              <w:rPr>
                <w:rFonts w:ascii="Calibri" w:hAnsi="Calibri" w:eastAsia="Calibri" w:cs="Calibri"/>
                <w:color w:val="auto"/>
              </w:rPr>
              <w:t>(president)</w:t>
            </w:r>
          </w:p>
        </w:tc>
        <w:tc>
          <w:tcPr>
            <w:tcW w:w="599" w:type="pct"/>
            <w:gridSpan w:val="2"/>
            <w:tcMar/>
          </w:tcPr>
          <w:p w:rsidRPr="00957A37" w:rsidR="002B165D" w:rsidP="3ECE6140" w:rsidRDefault="002B165D" w14:paraId="3C5F0490" w14:textId="5263F45D">
            <w:pPr>
              <w:autoSpaceDE w:val="0"/>
              <w:autoSpaceDN w:val="0"/>
              <w:adjustRightInd w:val="0"/>
              <w:spacing w:after="0" w:line="240" w:lineRule="auto"/>
              <w:outlineLvl w:val="0"/>
              <w:rPr>
                <w:rFonts w:ascii="Calibri" w:hAnsi="Calibri" w:eastAsia="Calibri" w:cs="Calibri"/>
                <w:color w:val="auto"/>
              </w:rPr>
            </w:pPr>
            <w:r w:rsidRPr="3ECE6140" w:rsidR="6EC85C0E">
              <w:rPr>
                <w:rFonts w:ascii="Calibri" w:hAnsi="Calibri" w:eastAsia="Calibri" w:cs="Calibri"/>
                <w:color w:val="auto"/>
              </w:rPr>
              <w:t>26</w:t>
            </w:r>
            <w:r w:rsidRPr="3ECE6140" w:rsidR="6EC85C0E">
              <w:rPr>
                <w:rFonts w:ascii="Calibri" w:hAnsi="Calibri" w:eastAsia="Calibri" w:cs="Calibri"/>
                <w:color w:val="auto"/>
                <w:vertAlign w:val="superscript"/>
              </w:rPr>
              <w:t>th</w:t>
            </w:r>
            <w:r w:rsidRPr="3ECE6140" w:rsidR="6EC85C0E">
              <w:rPr>
                <w:rFonts w:ascii="Calibri" w:hAnsi="Calibri" w:eastAsia="Calibri" w:cs="Calibri"/>
                <w:color w:val="auto"/>
              </w:rPr>
              <w:t xml:space="preserve"> </w:t>
            </w:r>
            <w:r w:rsidRPr="3ECE6140" w:rsidR="6EC85C0E">
              <w:rPr>
                <w:rFonts w:ascii="Calibri" w:hAnsi="Calibri" w:eastAsia="Calibri" w:cs="Calibri"/>
                <w:color w:val="auto"/>
              </w:rPr>
              <w:t>Feb,</w:t>
            </w:r>
            <w:r w:rsidRPr="3ECE6140" w:rsidR="6EC85C0E">
              <w:rPr>
                <w:rFonts w:ascii="Calibri" w:hAnsi="Calibri" w:eastAsia="Calibri" w:cs="Calibri"/>
                <w:color w:val="auto"/>
              </w:rPr>
              <w:t xml:space="preserve"> 5</w:t>
            </w:r>
            <w:r w:rsidRPr="3ECE6140" w:rsidR="6EC85C0E">
              <w:rPr>
                <w:rFonts w:ascii="Calibri" w:hAnsi="Calibri" w:eastAsia="Calibri" w:cs="Calibri"/>
                <w:color w:val="auto"/>
                <w:vertAlign w:val="superscript"/>
              </w:rPr>
              <w:t>th</w:t>
            </w:r>
            <w:r w:rsidRPr="3ECE6140" w:rsidR="6EC85C0E">
              <w:rPr>
                <w:rFonts w:ascii="Calibri" w:hAnsi="Calibri" w:eastAsia="Calibri" w:cs="Calibri"/>
                <w:color w:val="auto"/>
              </w:rPr>
              <w:t xml:space="preserve"> Mar</w:t>
            </w:r>
          </w:p>
        </w:tc>
        <w:tc>
          <w:tcPr>
            <w:tcW w:w="591" w:type="pct"/>
            <w:gridSpan w:val="2"/>
            <w:tcBorders>
              <w:right w:val="single" w:color="auto" w:sz="18" w:space="0"/>
            </w:tcBorders>
            <w:tcMar/>
          </w:tcPr>
          <w:p w:rsidRPr="00957A37" w:rsidR="002B165D" w:rsidP="3ECE6140" w:rsidRDefault="002B165D" w14:paraId="3C5F0491" w14:textId="01D4E3C9">
            <w:pPr>
              <w:autoSpaceDE w:val="0"/>
              <w:autoSpaceDN w:val="0"/>
              <w:adjustRightInd w:val="0"/>
              <w:spacing w:after="0" w:line="240" w:lineRule="auto"/>
              <w:outlineLvl w:val="0"/>
              <w:rPr>
                <w:rFonts w:ascii="Lucida Sans" w:hAnsi="Lucida Sans" w:eastAsia="Times New Roman" w:cs="Arial"/>
                <w:color w:val="000000"/>
              </w:rPr>
            </w:pPr>
            <w:r w:rsidRPr="3ECE6140" w:rsidR="7412353B">
              <w:rPr>
                <w:rFonts w:ascii="Lucida Sans" w:hAnsi="Lucida Sans" w:eastAsia="Times New Roman" w:cs="Arial"/>
                <w:color w:val="000000" w:themeColor="text1" w:themeTint="FF" w:themeShade="FF"/>
              </w:rPr>
              <w:t>5</w:t>
            </w:r>
            <w:r w:rsidRPr="3ECE6140" w:rsidR="7412353B">
              <w:rPr>
                <w:rFonts w:ascii="Lucida Sans" w:hAnsi="Lucida Sans" w:eastAsia="Times New Roman" w:cs="Arial"/>
                <w:color w:val="000000" w:themeColor="text1" w:themeTint="FF" w:themeShade="FF"/>
                <w:vertAlign w:val="superscript"/>
              </w:rPr>
              <w:t>th</w:t>
            </w:r>
            <w:r w:rsidRPr="3ECE6140" w:rsidR="7412353B">
              <w:rPr>
                <w:rFonts w:ascii="Lucida Sans" w:hAnsi="Lucida Sans" w:eastAsia="Times New Roman" w:cs="Arial"/>
                <w:color w:val="000000" w:themeColor="text1" w:themeTint="FF" w:themeShade="FF"/>
              </w:rPr>
              <w:t xml:space="preserve"> Mar</w:t>
            </w:r>
          </w:p>
        </w:tc>
        <w:tc>
          <w:tcPr>
            <w:tcW w:w="1716" w:type="pct"/>
            <w:gridSpan w:val="2"/>
            <w:tcBorders>
              <w:left w:val="single" w:color="auto" w:sz="18" w:space="0"/>
            </w:tcBorders>
            <w:tcMar/>
          </w:tcPr>
          <w:p w:rsidRPr="00957A37" w:rsidR="002B165D" w:rsidP="002B165D" w:rsidRDefault="002B165D" w14:paraId="3C5F0492" w14:textId="07888901">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B165D" w:rsidTr="64F21876" w14:paraId="3C5F049A" w14:textId="77777777">
        <w:trPr>
          <w:trHeight w:val="574"/>
        </w:trPr>
        <w:tc>
          <w:tcPr>
            <w:tcW w:w="218" w:type="pct"/>
            <w:tcMar/>
          </w:tcPr>
          <w:p w:rsidRPr="00957A37" w:rsidR="002B165D" w:rsidP="002B165D" w:rsidRDefault="002B165D" w14:paraId="3C5F0494" w14:textId="6519E1D0">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eastAsia="Times New Roman" w:cs="Arial"/>
                <w:color w:val="000000"/>
              </w:rPr>
              <w:t>2</w:t>
            </w:r>
          </w:p>
        </w:tc>
        <w:tc>
          <w:tcPr>
            <w:tcW w:w="1407" w:type="pct"/>
            <w:tcMar/>
          </w:tcPr>
          <w:p w:rsidRPr="00957A37" w:rsidR="002B165D" w:rsidP="3ECE6140" w:rsidRDefault="002B165D" w14:paraId="3C5F0495" w14:textId="74312990">
            <w:pPr>
              <w:autoSpaceDE w:val="0"/>
              <w:autoSpaceDN w:val="0"/>
              <w:adjustRightInd w:val="0"/>
              <w:spacing w:after="0" w:line="240" w:lineRule="auto"/>
              <w:outlineLvl w:val="0"/>
              <w:rPr>
                <w:rFonts w:eastAsia="Times New Roman" w:cs="Arial"/>
                <w:color w:val="auto"/>
              </w:rPr>
            </w:pPr>
            <w:r w:rsidRPr="3ECE6140" w:rsidR="77E97B54">
              <w:rPr>
                <w:rFonts w:eastAsia="Times New Roman" w:cs="Arial"/>
                <w:color w:val="auto"/>
              </w:rPr>
              <w:t>S</w:t>
            </w:r>
            <w:r w:rsidRPr="3ECE6140" w:rsidR="00313E50">
              <w:rPr>
                <w:rFonts w:eastAsia="Times New Roman" w:cs="Arial"/>
                <w:color w:val="auto"/>
              </w:rPr>
              <w:t>et meeting to ‘only authenticated users can join</w:t>
            </w:r>
            <w:r w:rsidRPr="3ECE6140" w:rsidR="00313E50">
              <w:rPr>
                <w:rFonts w:eastAsia="Times New Roman" w:cs="Arial"/>
                <w:color w:val="auto"/>
              </w:rPr>
              <w:t>’</w:t>
            </w:r>
            <w:r w:rsidRPr="3ECE6140" w:rsidR="1F68B12F">
              <w:rPr>
                <w:rFonts w:eastAsia="Times New Roman" w:cs="Arial"/>
                <w:color w:val="auto"/>
              </w:rPr>
              <w:t>.</w:t>
            </w:r>
          </w:p>
        </w:tc>
        <w:tc>
          <w:tcPr>
            <w:tcW w:w="470" w:type="pct"/>
            <w:tcMar/>
          </w:tcPr>
          <w:p w:rsidRPr="00957A37" w:rsidR="002B165D" w:rsidP="3ECE6140" w:rsidRDefault="002B165D" w14:paraId="3C5F0496" w14:textId="53A0C465">
            <w:pPr>
              <w:autoSpaceDE w:val="0"/>
              <w:autoSpaceDN w:val="0"/>
              <w:adjustRightInd w:val="0"/>
              <w:spacing w:after="0" w:line="240" w:lineRule="auto"/>
              <w:outlineLvl w:val="0"/>
              <w:rPr>
                <w:rFonts w:ascii="Calibri" w:hAnsi="Calibri" w:eastAsia="Calibri" w:cs="Calibri"/>
                <w:color w:val="auto"/>
              </w:rPr>
            </w:pPr>
            <w:r w:rsidRPr="3ECE6140" w:rsidR="02A5F839">
              <w:rPr>
                <w:rFonts w:ascii="Calibri" w:hAnsi="Calibri" w:eastAsia="Calibri" w:cs="Calibri"/>
                <w:color w:val="auto"/>
              </w:rPr>
              <w:t>Hazel Ngai (president)</w:t>
            </w:r>
          </w:p>
        </w:tc>
        <w:tc>
          <w:tcPr>
            <w:tcW w:w="599" w:type="pct"/>
            <w:gridSpan w:val="2"/>
            <w:tcMar/>
          </w:tcPr>
          <w:p w:rsidRPr="00957A37" w:rsidR="002B165D" w:rsidP="3ECE6140" w:rsidRDefault="002B165D" w14:paraId="3C5F0497" w14:textId="40B36A9D">
            <w:pPr>
              <w:autoSpaceDE w:val="0"/>
              <w:autoSpaceDN w:val="0"/>
              <w:adjustRightInd w:val="0"/>
              <w:spacing w:after="0" w:line="240" w:lineRule="auto"/>
              <w:outlineLvl w:val="0"/>
              <w:rPr>
                <w:rFonts w:ascii="Calibri" w:hAnsi="Calibri" w:eastAsia="Calibri" w:cs="Calibri"/>
                <w:color w:val="auto"/>
              </w:rPr>
            </w:pPr>
            <w:r w:rsidRPr="3ECE6140" w:rsidR="5CCC9547">
              <w:rPr>
                <w:rFonts w:ascii="Calibri" w:hAnsi="Calibri" w:eastAsia="Calibri" w:cs="Calibri"/>
                <w:color w:val="auto"/>
              </w:rPr>
              <w:t>26</w:t>
            </w:r>
            <w:r w:rsidRPr="3ECE6140" w:rsidR="5CCC9547">
              <w:rPr>
                <w:rFonts w:ascii="Calibri" w:hAnsi="Calibri" w:eastAsia="Calibri" w:cs="Calibri"/>
                <w:color w:val="auto"/>
                <w:vertAlign w:val="superscript"/>
              </w:rPr>
              <w:t>th</w:t>
            </w:r>
            <w:r w:rsidRPr="3ECE6140" w:rsidR="5CCC9547">
              <w:rPr>
                <w:rFonts w:ascii="Calibri" w:hAnsi="Calibri" w:eastAsia="Calibri" w:cs="Calibri"/>
                <w:color w:val="auto"/>
              </w:rPr>
              <w:t xml:space="preserve"> Feb</w:t>
            </w:r>
          </w:p>
        </w:tc>
        <w:tc>
          <w:tcPr>
            <w:tcW w:w="591" w:type="pct"/>
            <w:gridSpan w:val="2"/>
            <w:tcBorders>
              <w:right w:val="single" w:color="auto" w:sz="18" w:space="0"/>
            </w:tcBorders>
            <w:tcMar/>
          </w:tcPr>
          <w:p w:rsidRPr="002B165D" w:rsidR="002B165D" w:rsidP="3ECE6140" w:rsidRDefault="002B165D" w14:paraId="3C5F0498" w14:textId="2FE4137A">
            <w:pPr>
              <w:autoSpaceDE w:val="0"/>
              <w:autoSpaceDN w:val="0"/>
              <w:adjustRightInd w:val="0"/>
              <w:spacing w:after="0" w:line="240" w:lineRule="auto"/>
              <w:outlineLvl w:val="0"/>
              <w:rPr>
                <w:rFonts w:ascii="Lucida Sans" w:hAnsi="Lucida Sans" w:eastAsia="Times New Roman" w:cs="Arial"/>
                <w:color w:val="000000"/>
              </w:rPr>
            </w:pPr>
            <w:r w:rsidRPr="3ECE6140" w:rsidR="6CDE2AE4">
              <w:rPr>
                <w:rFonts w:ascii="Lucida Sans" w:hAnsi="Lucida Sans" w:eastAsia="Times New Roman" w:cs="Arial"/>
                <w:color w:val="000000" w:themeColor="text1" w:themeTint="FF" w:themeShade="FF"/>
              </w:rPr>
              <w:t>5</w:t>
            </w:r>
            <w:r w:rsidRPr="3ECE6140" w:rsidR="6CDE2AE4">
              <w:rPr>
                <w:rFonts w:ascii="Lucida Sans" w:hAnsi="Lucida Sans" w:eastAsia="Times New Roman" w:cs="Arial"/>
                <w:color w:val="000000" w:themeColor="text1" w:themeTint="FF" w:themeShade="FF"/>
                <w:vertAlign w:val="superscript"/>
              </w:rPr>
              <w:t>th</w:t>
            </w:r>
            <w:r w:rsidRPr="3ECE6140" w:rsidR="6CDE2AE4">
              <w:rPr>
                <w:rFonts w:ascii="Lucida Sans" w:hAnsi="Lucida Sans" w:eastAsia="Times New Roman" w:cs="Arial"/>
                <w:color w:val="000000" w:themeColor="text1" w:themeTint="FF" w:themeShade="FF"/>
              </w:rPr>
              <w:t xml:space="preserve"> Mar</w:t>
            </w:r>
          </w:p>
        </w:tc>
        <w:tc>
          <w:tcPr>
            <w:tcW w:w="1716" w:type="pct"/>
            <w:gridSpan w:val="2"/>
            <w:tcBorders>
              <w:left w:val="single" w:color="auto" w:sz="18" w:space="0"/>
            </w:tcBorders>
            <w:tcMar/>
          </w:tcPr>
          <w:p w:rsidRPr="002B165D" w:rsidR="002B165D" w:rsidP="002B165D" w:rsidRDefault="002B165D" w14:paraId="3C5F0499" w14:textId="2E6F9552">
            <w:pPr>
              <w:pStyle w:val="NoSpacing"/>
            </w:pPr>
          </w:p>
        </w:tc>
      </w:tr>
      <w:tr w:rsidRPr="00957A37" w:rsidR="002B165D" w:rsidTr="64F21876" w14:paraId="3C5F04A8" w14:textId="77777777">
        <w:trPr>
          <w:trHeight w:val="574"/>
        </w:trPr>
        <w:tc>
          <w:tcPr>
            <w:tcW w:w="218" w:type="pct"/>
            <w:tcMar/>
          </w:tcPr>
          <w:p w:rsidRPr="00957A37" w:rsidR="002B165D" w:rsidP="002B165D" w:rsidRDefault="002B165D" w14:paraId="3C5F04A2" w14:textId="3D99A68E">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3</w:t>
            </w:r>
          </w:p>
        </w:tc>
        <w:tc>
          <w:tcPr>
            <w:tcW w:w="1407" w:type="pct"/>
            <w:tcMar/>
          </w:tcPr>
          <w:p w:rsidRPr="00957A37" w:rsidR="002B165D" w:rsidP="3ECE6140" w:rsidRDefault="002B165D" w14:paraId="3C5F04A3" w14:textId="1C2BA6E7">
            <w:pPr>
              <w:pStyle w:val="Normal"/>
              <w:suppressLineNumbers w:val="0"/>
              <w:bidi w:val="0"/>
              <w:spacing w:before="0" w:beforeAutospacing="off" w:after="0" w:afterAutospacing="off" w:line="240" w:lineRule="auto"/>
              <w:ind w:left="0" w:right="0"/>
              <w:jc w:val="left"/>
              <w:rPr>
                <w:rFonts w:eastAsia="Times New Roman" w:cs="Arial"/>
                <w:color w:val="auto"/>
              </w:rPr>
            </w:pPr>
            <w:r w:rsidRPr="3ECE6140" w:rsidR="11C8FE47">
              <w:rPr>
                <w:rFonts w:eastAsia="Times New Roman" w:cs="Arial"/>
                <w:color w:val="auto"/>
              </w:rPr>
              <w:t xml:space="preserve">Send a confirmation message to </w:t>
            </w:r>
            <w:r w:rsidRPr="3ECE6140" w:rsidR="11C8FE47">
              <w:rPr>
                <w:rFonts w:eastAsia="Times New Roman" w:cs="Arial"/>
                <w:color w:val="auto"/>
              </w:rPr>
              <w:t>speaker</w:t>
            </w:r>
            <w:r w:rsidRPr="3ECE6140" w:rsidR="11C8FE47">
              <w:rPr>
                <w:rFonts w:eastAsia="Times New Roman" w:cs="Arial"/>
                <w:color w:val="auto"/>
              </w:rPr>
              <w:t xml:space="preserve"> 1 week and 1 day before. </w:t>
            </w:r>
          </w:p>
        </w:tc>
        <w:tc>
          <w:tcPr>
            <w:tcW w:w="470" w:type="pct"/>
            <w:tcMar/>
          </w:tcPr>
          <w:p w:rsidRPr="00957A37" w:rsidR="002B165D" w:rsidP="3ECE6140" w:rsidRDefault="002B165D" w14:paraId="3C5F04A4" w14:textId="7ED7C834">
            <w:pPr>
              <w:autoSpaceDE w:val="0"/>
              <w:autoSpaceDN w:val="0"/>
              <w:adjustRightInd w:val="0"/>
              <w:spacing w:after="0" w:line="240" w:lineRule="auto"/>
              <w:outlineLvl w:val="0"/>
              <w:rPr>
                <w:rFonts w:ascii="Calibri" w:hAnsi="Calibri" w:eastAsia="Calibri" w:cs="Calibri"/>
                <w:color w:val="auto"/>
              </w:rPr>
            </w:pPr>
            <w:r w:rsidRPr="3ECE6140" w:rsidR="6553579D">
              <w:rPr>
                <w:rFonts w:ascii="Calibri" w:hAnsi="Calibri" w:eastAsia="Calibri" w:cs="Calibri"/>
                <w:color w:val="auto"/>
              </w:rPr>
              <w:t>Hazel Ngai (president)</w:t>
            </w:r>
          </w:p>
        </w:tc>
        <w:tc>
          <w:tcPr>
            <w:tcW w:w="599" w:type="pct"/>
            <w:gridSpan w:val="2"/>
            <w:tcMar/>
          </w:tcPr>
          <w:p w:rsidRPr="00957A37" w:rsidR="002B165D" w:rsidP="3ECE6140" w:rsidRDefault="002B165D" w14:paraId="3C5F04A5" w14:textId="02A7C293">
            <w:pPr>
              <w:autoSpaceDE w:val="0"/>
              <w:autoSpaceDN w:val="0"/>
              <w:adjustRightInd w:val="0"/>
              <w:spacing w:after="0" w:line="240" w:lineRule="auto"/>
              <w:outlineLvl w:val="0"/>
              <w:rPr>
                <w:rFonts w:ascii="Calibri" w:hAnsi="Calibri" w:eastAsia="Calibri" w:cs="Calibri"/>
                <w:color w:val="auto"/>
              </w:rPr>
            </w:pPr>
            <w:r w:rsidRPr="3ECE6140" w:rsidR="6553579D">
              <w:rPr>
                <w:rFonts w:ascii="Calibri" w:hAnsi="Calibri" w:eastAsia="Calibri" w:cs="Calibri"/>
                <w:color w:val="auto"/>
              </w:rPr>
              <w:t>26</w:t>
            </w:r>
            <w:r w:rsidRPr="3ECE6140" w:rsidR="6553579D">
              <w:rPr>
                <w:rFonts w:ascii="Calibri" w:hAnsi="Calibri" w:eastAsia="Calibri" w:cs="Calibri"/>
                <w:color w:val="auto"/>
                <w:vertAlign w:val="superscript"/>
              </w:rPr>
              <w:t>th</w:t>
            </w:r>
            <w:r w:rsidRPr="3ECE6140" w:rsidR="6553579D">
              <w:rPr>
                <w:rFonts w:ascii="Calibri" w:hAnsi="Calibri" w:eastAsia="Calibri" w:cs="Calibri"/>
                <w:color w:val="auto"/>
              </w:rPr>
              <w:t xml:space="preserve"> </w:t>
            </w:r>
            <w:r w:rsidRPr="3ECE6140" w:rsidR="6553579D">
              <w:rPr>
                <w:rFonts w:ascii="Calibri" w:hAnsi="Calibri" w:eastAsia="Calibri" w:cs="Calibri"/>
                <w:color w:val="auto"/>
              </w:rPr>
              <w:t>Feb,</w:t>
            </w:r>
            <w:r w:rsidRPr="3ECE6140" w:rsidR="6553579D">
              <w:rPr>
                <w:rFonts w:ascii="Calibri" w:hAnsi="Calibri" w:eastAsia="Calibri" w:cs="Calibri"/>
                <w:color w:val="auto"/>
              </w:rPr>
              <w:t xml:space="preserve"> 4</w:t>
            </w:r>
            <w:r w:rsidRPr="3ECE6140" w:rsidR="6553579D">
              <w:rPr>
                <w:rFonts w:ascii="Calibri" w:hAnsi="Calibri" w:eastAsia="Calibri" w:cs="Calibri"/>
                <w:color w:val="auto"/>
                <w:vertAlign w:val="superscript"/>
              </w:rPr>
              <w:t>th</w:t>
            </w:r>
            <w:r w:rsidRPr="3ECE6140" w:rsidR="6553579D">
              <w:rPr>
                <w:rFonts w:ascii="Calibri" w:hAnsi="Calibri" w:eastAsia="Calibri" w:cs="Calibri"/>
                <w:color w:val="auto"/>
              </w:rPr>
              <w:t xml:space="preserve"> Mar</w:t>
            </w:r>
          </w:p>
        </w:tc>
        <w:tc>
          <w:tcPr>
            <w:tcW w:w="591" w:type="pct"/>
            <w:gridSpan w:val="2"/>
            <w:tcBorders>
              <w:right w:val="single" w:color="auto" w:sz="18" w:space="0"/>
            </w:tcBorders>
            <w:tcMar/>
          </w:tcPr>
          <w:p w:rsidRPr="00957A37" w:rsidR="002B165D" w:rsidP="3ECE6140" w:rsidRDefault="002B165D" w14:paraId="3C5F04A6" w14:textId="604646E9">
            <w:pPr>
              <w:autoSpaceDE w:val="0"/>
              <w:autoSpaceDN w:val="0"/>
              <w:adjustRightInd w:val="0"/>
              <w:spacing w:after="0" w:line="240" w:lineRule="auto"/>
              <w:outlineLvl w:val="0"/>
              <w:rPr>
                <w:rFonts w:ascii="Lucida Sans" w:hAnsi="Lucida Sans" w:eastAsia="Times New Roman" w:cs="Arial"/>
                <w:color w:val="000000"/>
              </w:rPr>
            </w:pPr>
            <w:r w:rsidRPr="3ECE6140" w:rsidR="042BBBDA">
              <w:rPr>
                <w:rFonts w:ascii="Lucida Sans" w:hAnsi="Lucida Sans" w:eastAsia="Times New Roman" w:cs="Arial"/>
                <w:color w:val="000000" w:themeColor="text1" w:themeTint="FF" w:themeShade="FF"/>
              </w:rPr>
              <w:t>5</w:t>
            </w:r>
            <w:r w:rsidRPr="3ECE6140" w:rsidR="042BBBDA">
              <w:rPr>
                <w:rFonts w:ascii="Lucida Sans" w:hAnsi="Lucida Sans" w:eastAsia="Times New Roman" w:cs="Arial"/>
                <w:color w:val="000000" w:themeColor="text1" w:themeTint="FF" w:themeShade="FF"/>
                <w:vertAlign w:val="superscript"/>
              </w:rPr>
              <w:t>th</w:t>
            </w:r>
            <w:r w:rsidRPr="3ECE6140" w:rsidR="042BBBDA">
              <w:rPr>
                <w:rFonts w:ascii="Lucida Sans" w:hAnsi="Lucida Sans" w:eastAsia="Times New Roman" w:cs="Arial"/>
                <w:color w:val="000000" w:themeColor="text1" w:themeTint="FF" w:themeShade="FF"/>
              </w:rPr>
              <w:t xml:space="preserve"> Mar</w:t>
            </w:r>
          </w:p>
        </w:tc>
        <w:tc>
          <w:tcPr>
            <w:tcW w:w="1716" w:type="pct"/>
            <w:gridSpan w:val="2"/>
            <w:tcBorders>
              <w:left w:val="single" w:color="auto" w:sz="18" w:space="0"/>
            </w:tcBorders>
            <w:tcMar/>
          </w:tcPr>
          <w:p w:rsidRPr="00957A37" w:rsidR="002B165D" w:rsidP="002B165D" w:rsidRDefault="002B165D"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B165D" w:rsidTr="64F21876" w14:paraId="3C5F04AF" w14:textId="77777777">
        <w:trPr>
          <w:trHeight w:val="574"/>
        </w:trPr>
        <w:tc>
          <w:tcPr>
            <w:tcW w:w="218" w:type="pct"/>
            <w:tcMar/>
          </w:tcPr>
          <w:p w:rsidRPr="00957A37" w:rsidR="002B165D" w:rsidP="002B165D" w:rsidRDefault="002B165D" w14:paraId="3C5F04A9" w14:textId="6E0AB25B">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4</w:t>
            </w:r>
          </w:p>
        </w:tc>
        <w:tc>
          <w:tcPr>
            <w:tcW w:w="1407" w:type="pct"/>
            <w:tcMar/>
          </w:tcPr>
          <w:p w:rsidRPr="00957A37" w:rsidR="002B165D" w:rsidP="57217B05" w:rsidRDefault="002B165D" w14:paraId="3C5F04AA" w14:textId="2F5DCA9F">
            <w:pPr>
              <w:pStyle w:val="Normal"/>
              <w:autoSpaceDE w:val="0"/>
              <w:autoSpaceDN w:val="0"/>
              <w:adjustRightInd w:val="0"/>
              <w:spacing w:after="0" w:line="240" w:lineRule="auto"/>
              <w:outlineLvl w:val="0"/>
              <w:rPr>
                <w:rFonts w:ascii="Calibri" w:hAnsi="Calibri" w:eastAsia="Calibri" w:cs="Calibri"/>
                <w:color w:val="auto"/>
              </w:rPr>
            </w:pPr>
            <w:r w:rsidRPr="57217B05" w:rsidR="47F4D8CA">
              <w:rPr>
                <w:rFonts w:ascii="Calibri" w:hAnsi="Calibri" w:eastAsia="Calibri" w:cs="Calibri"/>
                <w:color w:val="auto"/>
              </w:rPr>
              <w:t xml:space="preserve">Assign a committee </w:t>
            </w:r>
            <w:r w:rsidRPr="57217B05" w:rsidR="47F4D8CA">
              <w:rPr>
                <w:rFonts w:ascii="Calibri" w:hAnsi="Calibri" w:eastAsia="Calibri" w:cs="Calibri"/>
                <w:color w:val="auto"/>
              </w:rPr>
              <w:t>member</w:t>
            </w:r>
            <w:r w:rsidRPr="57217B05" w:rsidR="47F4D8CA">
              <w:rPr>
                <w:rFonts w:ascii="Calibri" w:hAnsi="Calibri" w:eastAsia="Calibri" w:cs="Calibri"/>
                <w:color w:val="auto"/>
              </w:rPr>
              <w:t xml:space="preserve"> as </w:t>
            </w:r>
            <w:r w:rsidRPr="57217B05" w:rsidR="55D08196">
              <w:rPr>
                <w:rFonts w:ascii="Calibri" w:hAnsi="Calibri" w:eastAsia="Calibri" w:cs="Calibri"/>
                <w:color w:val="auto"/>
              </w:rPr>
              <w:t xml:space="preserve">co-host and </w:t>
            </w:r>
            <w:r w:rsidRPr="57217B05" w:rsidR="47F4D8CA">
              <w:rPr>
                <w:rFonts w:ascii="Calibri" w:hAnsi="Calibri" w:eastAsia="Calibri" w:cs="Calibri"/>
                <w:color w:val="auto"/>
              </w:rPr>
              <w:t>tech support</w:t>
            </w:r>
            <w:r w:rsidRPr="57217B05" w:rsidR="61C66239">
              <w:rPr>
                <w:rFonts w:ascii="Calibri" w:hAnsi="Calibri" w:eastAsia="Calibri" w:cs="Calibri"/>
                <w:color w:val="auto"/>
              </w:rPr>
              <w:t>.</w:t>
            </w:r>
          </w:p>
        </w:tc>
        <w:tc>
          <w:tcPr>
            <w:tcW w:w="470" w:type="pct"/>
            <w:tcMar/>
          </w:tcPr>
          <w:p w:rsidRPr="00957A37" w:rsidR="002B165D" w:rsidP="3ECE6140" w:rsidRDefault="002B165D" w14:paraId="3C5F04AB" w14:textId="3DAB3778">
            <w:pPr>
              <w:autoSpaceDE w:val="0"/>
              <w:autoSpaceDN w:val="0"/>
              <w:adjustRightInd w:val="0"/>
              <w:spacing w:after="0" w:line="240" w:lineRule="auto"/>
              <w:outlineLvl w:val="0"/>
              <w:rPr>
                <w:rFonts w:ascii="Calibri" w:hAnsi="Calibri" w:eastAsia="Calibri" w:cs="Calibri"/>
                <w:color w:val="auto"/>
              </w:rPr>
            </w:pPr>
            <w:r w:rsidRPr="64F21876" w:rsidR="47F4D8CA">
              <w:rPr>
                <w:rFonts w:ascii="Calibri" w:hAnsi="Calibri" w:eastAsia="Calibri" w:cs="Calibri"/>
                <w:color w:val="auto"/>
              </w:rPr>
              <w:t xml:space="preserve">Hazel Ngai (president) to assign. </w:t>
            </w:r>
            <w:r w:rsidRPr="64F21876" w:rsidR="7AC268E6">
              <w:rPr>
                <w:rFonts w:ascii="Calibri" w:hAnsi="Calibri" w:eastAsia="Calibri" w:cs="Calibri"/>
                <w:color w:val="auto"/>
              </w:rPr>
              <w:t>Sheryl Chan (vice president) to co-host</w:t>
            </w:r>
          </w:p>
        </w:tc>
        <w:tc>
          <w:tcPr>
            <w:tcW w:w="599" w:type="pct"/>
            <w:gridSpan w:val="2"/>
            <w:tcMar/>
          </w:tcPr>
          <w:p w:rsidRPr="00957A37" w:rsidR="002B165D" w:rsidP="3ECE6140" w:rsidRDefault="002B165D" w14:paraId="3C5F04AC" w14:textId="142504E7">
            <w:pPr>
              <w:autoSpaceDE w:val="0"/>
              <w:autoSpaceDN w:val="0"/>
              <w:adjustRightInd w:val="0"/>
              <w:spacing w:after="0" w:line="240" w:lineRule="auto"/>
              <w:outlineLvl w:val="0"/>
              <w:rPr>
                <w:rFonts w:ascii="Calibri" w:hAnsi="Calibri" w:eastAsia="Calibri" w:cs="Calibri"/>
                <w:color w:val="auto"/>
              </w:rPr>
            </w:pPr>
            <w:r w:rsidRPr="3ECE6140" w:rsidR="47F4D8CA">
              <w:rPr>
                <w:rFonts w:ascii="Calibri" w:hAnsi="Calibri" w:eastAsia="Calibri" w:cs="Calibri"/>
                <w:color w:val="auto"/>
              </w:rPr>
              <w:t>26</w:t>
            </w:r>
            <w:r w:rsidRPr="3ECE6140" w:rsidR="47F4D8CA">
              <w:rPr>
                <w:rFonts w:ascii="Calibri" w:hAnsi="Calibri" w:eastAsia="Calibri" w:cs="Calibri"/>
                <w:color w:val="auto"/>
                <w:vertAlign w:val="superscript"/>
              </w:rPr>
              <w:t>th</w:t>
            </w:r>
            <w:r w:rsidRPr="3ECE6140" w:rsidR="47F4D8CA">
              <w:rPr>
                <w:rFonts w:ascii="Calibri" w:hAnsi="Calibri" w:eastAsia="Calibri" w:cs="Calibri"/>
                <w:color w:val="auto"/>
              </w:rPr>
              <w:t xml:space="preserve"> Feb</w:t>
            </w:r>
          </w:p>
        </w:tc>
        <w:tc>
          <w:tcPr>
            <w:tcW w:w="591" w:type="pct"/>
            <w:gridSpan w:val="2"/>
            <w:tcBorders>
              <w:right w:val="single" w:color="auto" w:sz="18" w:space="0"/>
            </w:tcBorders>
            <w:tcMar/>
          </w:tcPr>
          <w:p w:rsidRPr="00957A37" w:rsidR="002B165D" w:rsidP="3ECE6140" w:rsidRDefault="002B165D" w14:paraId="3C5F04AD" w14:textId="66183095">
            <w:pPr>
              <w:autoSpaceDE w:val="0"/>
              <w:autoSpaceDN w:val="0"/>
              <w:adjustRightInd w:val="0"/>
              <w:spacing w:after="0" w:line="240" w:lineRule="auto"/>
              <w:outlineLvl w:val="0"/>
              <w:rPr>
                <w:rFonts w:ascii="Lucida Sans" w:hAnsi="Lucida Sans" w:eastAsia="Times New Roman" w:cs="Arial"/>
                <w:color w:val="000000"/>
              </w:rPr>
            </w:pPr>
            <w:r w:rsidRPr="3ECE6140" w:rsidR="71C73462">
              <w:rPr>
                <w:rFonts w:ascii="Lucida Sans" w:hAnsi="Lucida Sans" w:eastAsia="Times New Roman" w:cs="Arial"/>
                <w:color w:val="000000" w:themeColor="text1" w:themeTint="FF" w:themeShade="FF"/>
              </w:rPr>
              <w:t>5</w:t>
            </w:r>
            <w:r w:rsidRPr="3ECE6140" w:rsidR="71C73462">
              <w:rPr>
                <w:rFonts w:ascii="Lucida Sans" w:hAnsi="Lucida Sans" w:eastAsia="Times New Roman" w:cs="Arial"/>
                <w:color w:val="000000" w:themeColor="text1" w:themeTint="FF" w:themeShade="FF"/>
                <w:vertAlign w:val="superscript"/>
              </w:rPr>
              <w:t>th</w:t>
            </w:r>
            <w:r w:rsidRPr="3ECE6140" w:rsidR="71C73462">
              <w:rPr>
                <w:rFonts w:ascii="Lucida Sans" w:hAnsi="Lucida Sans" w:eastAsia="Times New Roman" w:cs="Arial"/>
                <w:color w:val="000000" w:themeColor="text1" w:themeTint="FF" w:themeShade="FF"/>
              </w:rPr>
              <w:t xml:space="preserve"> Mar</w:t>
            </w:r>
          </w:p>
        </w:tc>
        <w:tc>
          <w:tcPr>
            <w:tcW w:w="1716" w:type="pct"/>
            <w:gridSpan w:val="2"/>
            <w:tcBorders>
              <w:left w:val="single" w:color="auto" w:sz="18" w:space="0"/>
            </w:tcBorders>
            <w:tcMar/>
          </w:tcPr>
          <w:p w:rsidRPr="00957A37" w:rsidR="002B165D" w:rsidP="002B165D" w:rsidRDefault="002B165D"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B165D" w:rsidTr="64F21876" w14:paraId="3C5F04B6" w14:textId="77777777">
        <w:trPr>
          <w:trHeight w:val="574"/>
        </w:trPr>
        <w:tc>
          <w:tcPr>
            <w:tcW w:w="218" w:type="pct"/>
            <w:tcMar/>
          </w:tcPr>
          <w:p w:rsidRPr="00957A37" w:rsidR="002B165D" w:rsidP="3ECE6140" w:rsidRDefault="002B165D" w14:paraId="3C5F04B0" w14:textId="18FBBCBA">
            <w:pPr>
              <w:autoSpaceDE w:val="0"/>
              <w:autoSpaceDN w:val="0"/>
              <w:adjustRightInd w:val="0"/>
              <w:spacing w:after="0" w:line="240" w:lineRule="auto"/>
              <w:jc w:val="center"/>
              <w:outlineLvl w:val="0"/>
              <w:rPr>
                <w:rFonts w:ascii="Lucida Sans" w:hAnsi="Lucida Sans" w:eastAsia="Times New Roman" w:cs="Arial"/>
                <w:color w:val="000000"/>
              </w:rPr>
            </w:pPr>
            <w:r w:rsidRPr="3ECE6140" w:rsidR="47F4D8CA">
              <w:rPr>
                <w:rFonts w:ascii="Lucida Sans" w:hAnsi="Lucida Sans" w:eastAsia="Times New Roman" w:cs="Arial"/>
                <w:color w:val="000000" w:themeColor="text1" w:themeTint="FF" w:themeShade="FF"/>
              </w:rPr>
              <w:t>5</w:t>
            </w:r>
          </w:p>
        </w:tc>
        <w:tc>
          <w:tcPr>
            <w:tcW w:w="1407" w:type="pct"/>
            <w:tcMar/>
          </w:tcPr>
          <w:p w:rsidRPr="00957A37" w:rsidR="002B165D" w:rsidP="3ECE6140" w:rsidRDefault="002B165D" w14:paraId="3C5F04B1" w14:textId="5CA520C6">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color w:val="000000"/>
              </w:rPr>
            </w:pPr>
            <w:r w:rsidRPr="3ECE6140" w:rsidR="47F4D8CA">
              <w:rPr>
                <w:rFonts w:ascii="Calibri" w:hAnsi="Calibri" w:eastAsia="Calibri" w:cs="Calibri" w:asciiTheme="minorAscii" w:hAnsiTheme="minorAscii" w:eastAsiaTheme="minorAscii" w:cstheme="minorAscii"/>
                <w:color w:val="000000" w:themeColor="text1" w:themeTint="FF" w:themeShade="FF"/>
              </w:rPr>
              <w:t>Brief the speaker to provide a content warning at the start.</w:t>
            </w:r>
          </w:p>
        </w:tc>
        <w:tc>
          <w:tcPr>
            <w:tcW w:w="470" w:type="pct"/>
            <w:tcMar/>
          </w:tcPr>
          <w:p w:rsidRPr="00957A37" w:rsidR="002B165D" w:rsidP="3ECE6140" w:rsidRDefault="002B165D" w14:paraId="3C5F04B2" w14:textId="41ED59B9">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color w:val="000000"/>
              </w:rPr>
            </w:pPr>
            <w:r w:rsidRPr="3ECE6140" w:rsidR="47F4D8CA">
              <w:rPr>
                <w:rFonts w:ascii="Calibri" w:hAnsi="Calibri" w:eastAsia="Calibri" w:cs="Calibri" w:asciiTheme="minorAscii" w:hAnsiTheme="minorAscii" w:eastAsiaTheme="minorAscii" w:cstheme="minorAscii"/>
                <w:color w:val="000000" w:themeColor="text1" w:themeTint="FF" w:themeShade="FF"/>
              </w:rPr>
              <w:t>Hazel Ngai (president)</w:t>
            </w:r>
          </w:p>
        </w:tc>
        <w:tc>
          <w:tcPr>
            <w:tcW w:w="599" w:type="pct"/>
            <w:gridSpan w:val="2"/>
            <w:tcMar/>
          </w:tcPr>
          <w:p w:rsidRPr="00957A37" w:rsidR="002B165D" w:rsidP="3ECE6140" w:rsidRDefault="002B165D" w14:paraId="3C5F04B3" w14:textId="11569AFB">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color w:val="000000"/>
              </w:rPr>
            </w:pPr>
            <w:r w:rsidRPr="3ECE6140" w:rsidR="47F4D8CA">
              <w:rPr>
                <w:rFonts w:ascii="Calibri" w:hAnsi="Calibri" w:eastAsia="Calibri" w:cs="Calibri" w:asciiTheme="minorAscii" w:hAnsiTheme="minorAscii" w:eastAsiaTheme="minorAscii" w:cstheme="minorAscii"/>
                <w:color w:val="000000" w:themeColor="text1" w:themeTint="FF" w:themeShade="FF"/>
              </w:rPr>
              <w:t>26</w:t>
            </w:r>
            <w:r w:rsidRPr="3ECE6140" w:rsidR="47F4D8CA">
              <w:rPr>
                <w:rFonts w:ascii="Calibri" w:hAnsi="Calibri" w:eastAsia="Calibri" w:cs="Calibri" w:asciiTheme="minorAscii" w:hAnsiTheme="minorAscii" w:eastAsiaTheme="minorAscii" w:cstheme="minorAscii"/>
                <w:color w:val="000000" w:themeColor="text1" w:themeTint="FF" w:themeShade="FF"/>
                <w:vertAlign w:val="superscript"/>
              </w:rPr>
              <w:t>th</w:t>
            </w:r>
            <w:r w:rsidRPr="3ECE6140" w:rsidR="47F4D8CA">
              <w:rPr>
                <w:rFonts w:ascii="Calibri" w:hAnsi="Calibri" w:eastAsia="Calibri" w:cs="Calibri" w:asciiTheme="minorAscii" w:hAnsiTheme="minorAscii" w:eastAsiaTheme="minorAscii" w:cstheme="minorAscii"/>
                <w:color w:val="000000" w:themeColor="text1" w:themeTint="FF" w:themeShade="FF"/>
              </w:rPr>
              <w:t xml:space="preserve"> Feb</w:t>
            </w:r>
          </w:p>
        </w:tc>
        <w:tc>
          <w:tcPr>
            <w:tcW w:w="591" w:type="pct"/>
            <w:gridSpan w:val="2"/>
            <w:tcBorders>
              <w:right w:val="single" w:color="auto" w:sz="18" w:space="0"/>
            </w:tcBorders>
            <w:tcMar/>
          </w:tcPr>
          <w:p w:rsidRPr="00957A37" w:rsidR="002B165D" w:rsidP="3ECE6140" w:rsidRDefault="002B165D" w14:paraId="3C5F04B4" w14:textId="1184B547">
            <w:pPr>
              <w:autoSpaceDE w:val="0"/>
              <w:autoSpaceDN w:val="0"/>
              <w:adjustRightInd w:val="0"/>
              <w:spacing w:after="0" w:line="240" w:lineRule="auto"/>
              <w:outlineLvl w:val="0"/>
              <w:rPr>
                <w:rFonts w:ascii="Lucida Sans" w:hAnsi="Lucida Sans" w:eastAsia="Times New Roman" w:cs="Arial"/>
                <w:color w:val="000000"/>
              </w:rPr>
            </w:pPr>
            <w:r w:rsidRPr="3ECE6140" w:rsidR="03BDE5D4">
              <w:rPr>
                <w:rFonts w:ascii="Lucida Sans" w:hAnsi="Lucida Sans" w:eastAsia="Times New Roman" w:cs="Arial"/>
                <w:color w:val="000000" w:themeColor="text1" w:themeTint="FF" w:themeShade="FF"/>
              </w:rPr>
              <w:t>5</w:t>
            </w:r>
            <w:r w:rsidRPr="3ECE6140" w:rsidR="03BDE5D4">
              <w:rPr>
                <w:rFonts w:ascii="Lucida Sans" w:hAnsi="Lucida Sans" w:eastAsia="Times New Roman" w:cs="Arial"/>
                <w:color w:val="000000" w:themeColor="text1" w:themeTint="FF" w:themeShade="FF"/>
                <w:vertAlign w:val="superscript"/>
              </w:rPr>
              <w:t>th</w:t>
            </w:r>
            <w:r w:rsidRPr="3ECE6140" w:rsidR="03BDE5D4">
              <w:rPr>
                <w:rFonts w:ascii="Lucida Sans" w:hAnsi="Lucida Sans" w:eastAsia="Times New Roman" w:cs="Arial"/>
                <w:color w:val="000000" w:themeColor="text1" w:themeTint="FF" w:themeShade="FF"/>
              </w:rPr>
              <w:t xml:space="preserve"> Mar</w:t>
            </w:r>
          </w:p>
        </w:tc>
        <w:tc>
          <w:tcPr>
            <w:tcW w:w="1716" w:type="pct"/>
            <w:gridSpan w:val="2"/>
            <w:tcBorders>
              <w:left w:val="single" w:color="auto" w:sz="18" w:space="0"/>
            </w:tcBorders>
            <w:tcMar/>
          </w:tcPr>
          <w:p w:rsidRPr="00957A37" w:rsidR="002B165D" w:rsidP="002B165D" w:rsidRDefault="002B165D"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B165D" w:rsidTr="64F21876" w14:paraId="3C5F04C2" w14:textId="77777777">
        <w:trPr>
          <w:cantSplit/>
        </w:trPr>
        <w:tc>
          <w:tcPr>
            <w:tcW w:w="2694" w:type="pct"/>
            <w:gridSpan w:val="5"/>
            <w:tcBorders>
              <w:bottom w:val="nil"/>
            </w:tcBorders>
            <w:tcMar/>
          </w:tcPr>
          <w:p w:rsidR="002B165D" w:rsidP="002B165D" w:rsidRDefault="002B165D" w14:paraId="2C232A01" w14:textId="4FC1FE31">
            <w:pPr>
              <w:spacing w:after="0" w:line="240" w:lineRule="auto"/>
              <w:rPr>
                <w:rFonts w:ascii="Lucida Sans" w:hAnsi="Lucida Sans" w:eastAsia="Lucida Sans" w:cs="Lucida Sans"/>
                <w:color w:val="000000"/>
              </w:rPr>
            </w:pPr>
            <w:r w:rsidRPr="57217B05" w:rsidR="002B165D">
              <w:rPr>
                <w:rFonts w:ascii="Lucida Sans" w:hAnsi="Lucida Sans" w:eastAsia="Times New Roman" w:cs="Arial"/>
                <w:color w:val="000000"/>
              </w:rPr>
              <w:t xml:space="preserve">Responsible </w:t>
            </w:r>
            <w:r w:rsidR="002B165D">
              <w:rPr>
                <w:rStyle w:val="normaltextrun"/>
                <w:rFonts w:ascii="Lucida Sans" w:hAnsi="Lucida Sans"/>
                <w:color w:val="000000"/>
                <w:bdr w:val="none" w:color="auto" w:sz="0" w:space="0" w:frame="1"/>
              </w:rPr>
              <w:t>committee member</w:t>
            </w:r>
            <w:r w:rsidRPr="57217B05" w:rsidR="002B165D">
              <w:rPr>
                <w:rFonts w:ascii="Lucida Sans" w:hAnsi="Lucida Sans" w:eastAsia="Times New Roman" w:cs="Arial"/>
                <w:color w:val="000000"/>
              </w:rPr>
              <w:t xml:space="preserve"> signature:</w:t>
            </w:r>
            <w:r w:rsidRPr="003A5419" w:rsidR="002B165D">
              <w:rPr>
                <w:rFonts w:ascii="Lucida Sans" w:hAnsi="Lucida Sans" w:eastAsia="Lucida Sans" w:cs="Lucida Sans"/>
                <w:color w:val="FF0000"/>
              </w:rPr>
              <w:t xml:space="preserve"> </w:t>
            </w:r>
          </w:p>
          <w:p w:rsidR="597826E9" w:rsidP="57217B05" w:rsidRDefault="597826E9" w14:paraId="55DAD0FA" w14:textId="46DDA000">
            <w:pPr>
              <w:pStyle w:val="Normal"/>
              <w:suppressLineNumbers w:val="0"/>
              <w:bidi w:val="0"/>
              <w:spacing w:before="0" w:beforeAutospacing="off" w:after="0" w:afterAutospacing="off" w:line="240" w:lineRule="auto"/>
              <w:ind w:left="0" w:right="0"/>
              <w:jc w:val="left"/>
            </w:pPr>
            <w:r w:rsidRPr="57217B05" w:rsidR="597826E9">
              <w:rPr>
                <w:rFonts w:ascii="Lucida Sans" w:hAnsi="Lucida Sans" w:eastAsia="Lucida Sans" w:cs="Lucida Sans"/>
                <w:color w:val="FF0000"/>
              </w:rPr>
              <w:t>Hazel Ngai</w:t>
            </w:r>
          </w:p>
          <w:p w:rsidRPr="00957A37" w:rsidR="002B165D" w:rsidP="002B165D" w:rsidRDefault="002B165D"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306" w:type="pct"/>
            <w:gridSpan w:val="4"/>
            <w:tcBorders>
              <w:bottom w:val="nil"/>
            </w:tcBorders>
            <w:tcMar/>
          </w:tcPr>
          <w:p w:rsidR="002B165D" w:rsidP="57217B05" w:rsidRDefault="002B165D" w14:paraId="3C5F04C1" w14:textId="52CD9512">
            <w:pPr>
              <w:spacing w:after="0" w:line="240" w:lineRule="auto"/>
              <w:rPr>
                <w:rFonts w:ascii="Lucida Sans" w:hAnsi="Lucida Sans" w:eastAsia="Times New Roman" w:cs="Arial"/>
                <w:color w:val="000000"/>
              </w:rPr>
            </w:pPr>
            <w:r w:rsidRPr="57217B05" w:rsidR="002B165D">
              <w:rPr>
                <w:rFonts w:ascii="Lucida Sans" w:hAnsi="Lucida Sans" w:eastAsia="Times New Roman" w:cs="Arial"/>
                <w:color w:val="000000"/>
              </w:rPr>
              <w:t xml:space="preserve">Responsible </w:t>
            </w:r>
            <w:r w:rsidR="002B165D">
              <w:rPr>
                <w:rStyle w:val="normaltextrun"/>
                <w:rFonts w:ascii="Lucida Sans" w:hAnsi="Lucida Sans"/>
                <w:color w:val="000000"/>
                <w:bdr w:val="none" w:color="auto" w:sz="0" w:space="0" w:frame="1"/>
              </w:rPr>
              <w:t xml:space="preserve">committee member </w:t>
            </w:r>
            <w:r w:rsidRPr="57217B05" w:rsidR="002B165D">
              <w:rPr>
                <w:rFonts w:ascii="Lucida Sans" w:hAnsi="Lucida Sans" w:eastAsia="Times New Roman" w:cs="Arial"/>
                <w:color w:val="000000"/>
              </w:rPr>
              <w:t>signature:</w:t>
            </w:r>
            <w:r w:rsidRPr="57217B05" w:rsidR="002B165D">
              <w:rPr>
                <w:rFonts w:ascii="Lucida Sans" w:hAnsi="Lucida Sans" w:eastAsia="Times New Roman" w:cs="Arial"/>
                <w:color w:val="000000"/>
              </w:rPr>
              <w:t xml:space="preserve"> </w:t>
            </w:r>
            <w:r w:rsidRPr="57217B05" w:rsidR="4D46CB0F">
              <w:rPr>
                <w:rFonts w:ascii="Lucida Sans" w:hAnsi="Lucida Sans" w:eastAsia="Times New Roman" w:cs="Arial"/>
                <w:color w:val="FF0000"/>
              </w:rPr>
              <w:t xml:space="preserve">RGStooksbury</w:t>
            </w:r>
          </w:p>
        </w:tc>
      </w:tr>
      <w:tr w:rsidRPr="00957A37" w:rsidR="002B165D" w:rsidTr="64F21876" w14:paraId="3C5F04C7" w14:textId="77777777">
        <w:trPr>
          <w:cantSplit/>
          <w:trHeight w:val="606"/>
        </w:trPr>
        <w:tc>
          <w:tcPr>
            <w:tcW w:w="2282" w:type="pct"/>
            <w:gridSpan w:val="4"/>
            <w:tcBorders>
              <w:top w:val="nil"/>
              <w:right w:val="nil"/>
            </w:tcBorders>
            <w:tcMar/>
          </w:tcPr>
          <w:p w:rsidRPr="00957A37" w:rsidR="002B165D" w:rsidP="3ECE6140" w:rsidRDefault="002B165D" w14:paraId="3C5F04C3" w14:textId="0BE415E4">
            <w:pPr>
              <w:autoSpaceDE w:val="0"/>
              <w:autoSpaceDN w:val="0"/>
              <w:adjustRightInd w:val="0"/>
              <w:spacing w:after="0" w:line="240" w:lineRule="auto"/>
              <w:outlineLvl w:val="0"/>
              <w:rPr>
                <w:rFonts w:ascii="Lucida Sans" w:hAnsi="Lucida Sans" w:eastAsia="Times New Roman" w:cs="Arial"/>
                <w:color w:val="000000"/>
              </w:rPr>
            </w:pPr>
            <w:r w:rsidRPr="3ECE6140" w:rsidR="3BA9E98F">
              <w:rPr>
                <w:rFonts w:ascii="Lucida Sans" w:hAnsi="Lucida Sans" w:eastAsia="Times New Roman" w:cs="Arial"/>
                <w:color w:val="000000" w:themeColor="text1" w:themeTint="FF" w:themeShade="FF"/>
              </w:rPr>
              <w:t>Print name:</w:t>
            </w:r>
            <w:r w:rsidRPr="3ECE6140" w:rsidR="3BA9E98F">
              <w:rPr>
                <w:rFonts w:ascii="Lucida Sans" w:hAnsi="Lucida Sans" w:eastAsia="Lucida Sans" w:cs="Lucida Sans"/>
                <w:color w:val="FF0000"/>
              </w:rPr>
              <w:t xml:space="preserve"> </w:t>
            </w:r>
            <w:r w:rsidRPr="3ECE6140" w:rsidR="28E81510">
              <w:rPr>
                <w:rFonts w:ascii="Lucida Sans" w:hAnsi="Lucida Sans" w:eastAsia="Lucida Sans" w:cs="Lucida Sans"/>
                <w:color w:val="FF0000"/>
              </w:rPr>
              <w:t>Hazel Ngai</w:t>
            </w:r>
          </w:p>
        </w:tc>
        <w:tc>
          <w:tcPr>
            <w:tcW w:w="419" w:type="pct"/>
            <w:gridSpan w:val="2"/>
            <w:tcBorders>
              <w:top w:val="nil"/>
              <w:left w:val="nil"/>
            </w:tcBorders>
            <w:tcMar/>
          </w:tcPr>
          <w:p w:rsidRPr="00957A37" w:rsidR="002B165D" w:rsidP="3ECE6140" w:rsidRDefault="002B165D" w14:paraId="3C5F04C4" w14:textId="69CFFBB6">
            <w:pPr>
              <w:autoSpaceDE w:val="0"/>
              <w:autoSpaceDN w:val="0"/>
              <w:adjustRightInd w:val="0"/>
              <w:spacing w:after="0" w:line="240" w:lineRule="auto"/>
              <w:outlineLvl w:val="0"/>
              <w:rPr>
                <w:rFonts w:ascii="Lucida Sans" w:hAnsi="Lucida Sans" w:eastAsia="Lucida Sans" w:cs="Lucida Sans"/>
                <w:color w:val="FF0000"/>
              </w:rPr>
            </w:pPr>
            <w:r w:rsidRPr="3ECE6140" w:rsidR="3BA9E98F">
              <w:rPr>
                <w:rFonts w:ascii="Lucida Sans" w:hAnsi="Lucida Sans" w:eastAsia="Times New Roman" w:cs="Arial"/>
                <w:color w:val="000000" w:themeColor="text1" w:themeTint="FF" w:themeShade="FF"/>
              </w:rPr>
              <w:t>Date</w:t>
            </w:r>
            <w:r w:rsidRPr="3ECE6140" w:rsidR="746FF18B">
              <w:rPr>
                <w:rFonts w:ascii="Lucida Sans" w:hAnsi="Lucida Sans" w:eastAsia="Times New Roman" w:cs="Arial"/>
                <w:color w:val="000000" w:themeColor="text1" w:themeTint="FF" w:themeShade="FF"/>
              </w:rPr>
              <w:t>: 22</w:t>
            </w:r>
            <w:r w:rsidRPr="3ECE6140" w:rsidR="746FF18B">
              <w:rPr>
                <w:rFonts w:ascii="Lucida Sans" w:hAnsi="Lucida Sans" w:eastAsia="Times New Roman" w:cs="Arial"/>
                <w:color w:val="000000" w:themeColor="text1" w:themeTint="FF" w:themeShade="FF"/>
                <w:vertAlign w:val="superscript"/>
              </w:rPr>
              <w:t>nd</w:t>
            </w:r>
            <w:r w:rsidRPr="3ECE6140" w:rsidR="746FF18B">
              <w:rPr>
                <w:rFonts w:ascii="Lucida Sans" w:hAnsi="Lucida Sans" w:eastAsia="Times New Roman" w:cs="Arial"/>
                <w:color w:val="000000" w:themeColor="text1" w:themeTint="FF" w:themeShade="FF"/>
              </w:rPr>
              <w:t xml:space="preserve"> Jan 2026 </w:t>
            </w:r>
          </w:p>
        </w:tc>
        <w:tc>
          <w:tcPr>
            <w:tcW w:w="1851" w:type="pct"/>
            <w:gridSpan w:val="2"/>
            <w:tcBorders>
              <w:top w:val="nil"/>
              <w:right w:val="nil"/>
            </w:tcBorders>
            <w:tcMar/>
          </w:tcPr>
          <w:p w:rsidRPr="00957A37" w:rsidR="002B165D" w:rsidP="57217B05" w:rsidRDefault="002B165D" w14:paraId="3C5F04C5" w14:textId="6F64ED95">
            <w:pPr>
              <w:autoSpaceDE w:val="0"/>
              <w:autoSpaceDN w:val="0"/>
              <w:adjustRightInd w:val="0"/>
              <w:spacing w:after="0" w:line="240" w:lineRule="auto"/>
              <w:outlineLvl w:val="0"/>
              <w:rPr>
                <w:rFonts w:ascii="Lucida Sans" w:hAnsi="Lucida Sans" w:eastAsia="Times New Roman" w:cs="Arial"/>
                <w:color w:val="000000"/>
              </w:rPr>
            </w:pPr>
            <w:r w:rsidRPr="57217B05" w:rsidR="002B165D">
              <w:rPr>
                <w:rFonts w:ascii="Lucida Sans" w:hAnsi="Lucida Sans" w:eastAsia="Times New Roman" w:cs="Arial"/>
                <w:color w:val="000000" w:themeColor="text1" w:themeTint="FF" w:themeShade="FF"/>
              </w:rPr>
              <w:t>Print name:</w:t>
            </w:r>
            <w:r w:rsidRPr="57217B05" w:rsidR="0ACE05EC">
              <w:rPr>
                <w:rFonts w:ascii="Lucida Sans" w:hAnsi="Lucida Sans" w:eastAsia="Times New Roman" w:cs="Arial"/>
                <w:color w:val="000000" w:themeColor="text1" w:themeTint="FF" w:themeShade="FF"/>
              </w:rPr>
              <w:t xml:space="preserve"> </w:t>
            </w:r>
            <w:r w:rsidRPr="57217B05" w:rsidR="0ACE05EC">
              <w:rPr>
                <w:rFonts w:ascii="Lucida Sans" w:hAnsi="Lucida Sans" w:eastAsia="Times New Roman" w:cs="Arial"/>
                <w:color w:val="FF0000"/>
              </w:rPr>
              <w:t>Ruby Stooksbury</w:t>
            </w:r>
          </w:p>
        </w:tc>
        <w:tc>
          <w:tcPr>
            <w:tcW w:w="447" w:type="pct"/>
            <w:tcBorders>
              <w:top w:val="nil"/>
              <w:left w:val="nil"/>
            </w:tcBorders>
            <w:tcMar/>
          </w:tcPr>
          <w:p w:rsidRPr="00957A37" w:rsidR="002B165D" w:rsidP="57217B05" w:rsidRDefault="002B165D" w14:paraId="3C5F04C6" w14:textId="2C4C9595">
            <w:pPr>
              <w:autoSpaceDE w:val="0"/>
              <w:autoSpaceDN w:val="0"/>
              <w:adjustRightInd w:val="0"/>
              <w:spacing w:after="0" w:line="240" w:lineRule="auto"/>
              <w:outlineLvl w:val="0"/>
              <w:rPr>
                <w:rFonts w:ascii="Lucida Sans" w:hAnsi="Lucida Sans" w:eastAsia="Times New Roman" w:cs="Arial"/>
                <w:color w:val="000000"/>
              </w:rPr>
            </w:pPr>
            <w:r w:rsidRPr="57217B05" w:rsidR="002B165D">
              <w:rPr>
                <w:rFonts w:ascii="Lucida Sans" w:hAnsi="Lucida Sans" w:eastAsia="Times New Roman" w:cs="Arial"/>
                <w:color w:val="000000" w:themeColor="text1" w:themeTint="FF" w:themeShade="FF"/>
              </w:rPr>
              <w:t>Date</w:t>
            </w:r>
            <w:r w:rsidRPr="57217B05" w:rsidR="002B165D">
              <w:rPr>
                <w:rFonts w:ascii="Lucida Sans" w:hAnsi="Lucida Sans" w:eastAsia="Times New Roman" w:cs="Arial"/>
                <w:color w:val="000000" w:themeColor="text1" w:themeTint="FF" w:themeShade="FF"/>
              </w:rPr>
              <w:t>:</w:t>
            </w:r>
            <w:r w:rsidRPr="57217B05" w:rsidR="3DF71F51">
              <w:rPr>
                <w:rFonts w:ascii="Lucida Sans" w:hAnsi="Lucida Sans" w:eastAsia="Times New Roman" w:cs="Arial"/>
                <w:color w:val="000000" w:themeColor="text1" w:themeTint="FF" w:themeShade="FF"/>
              </w:rPr>
              <w:t xml:space="preserve"> 26</w:t>
            </w:r>
            <w:r w:rsidRPr="57217B05" w:rsidR="3DF71F51">
              <w:rPr>
                <w:rFonts w:ascii="Lucida Sans" w:hAnsi="Lucida Sans" w:eastAsia="Times New Roman" w:cs="Arial"/>
                <w:color w:val="000000" w:themeColor="text1" w:themeTint="FF" w:themeShade="FF"/>
                <w:vertAlign w:val="superscript"/>
              </w:rPr>
              <w:t>th</w:t>
            </w:r>
            <w:r w:rsidRPr="57217B05" w:rsidR="3DF71F51">
              <w:rPr>
                <w:rFonts w:ascii="Lucida Sans" w:hAnsi="Lucida Sans" w:eastAsia="Times New Roman" w:cs="Arial"/>
                <w:color w:val="000000" w:themeColor="text1" w:themeTint="FF" w:themeShade="FF"/>
              </w:rPr>
              <w:t xml:space="preserve"> Jan 2026</w:t>
            </w:r>
          </w:p>
        </w:tc>
      </w:tr>
    </w:tbl>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42110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42110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42110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42110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42110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42110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42110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42110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42110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42110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42110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42110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42110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9C9F43">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42110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42110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42110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42110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42110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42110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42110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42110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6224" w:rsidP="00AC47B4" w:rsidRDefault="00AD6224" w14:paraId="3507C3F5" w14:textId="77777777">
      <w:pPr>
        <w:spacing w:after="0" w:line="240" w:lineRule="auto"/>
      </w:pPr>
      <w:r>
        <w:separator/>
      </w:r>
    </w:p>
  </w:endnote>
  <w:endnote w:type="continuationSeparator" w:id="0">
    <w:p w:rsidR="00AD6224" w:rsidP="00AC47B4" w:rsidRDefault="00AD6224" w14:paraId="306754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69E1D662">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6224" w:rsidP="00AC47B4" w:rsidRDefault="00AD6224" w14:paraId="4C451ED8" w14:textId="77777777">
      <w:pPr>
        <w:spacing w:after="0" w:line="240" w:lineRule="auto"/>
      </w:pPr>
      <w:r>
        <w:separator/>
      </w:r>
    </w:p>
  </w:footnote>
  <w:footnote w:type="continuationSeparator" w:id="0">
    <w:p w:rsidR="00AD6224" w:rsidP="00AC47B4" w:rsidRDefault="00AD6224" w14:paraId="7D9F3E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64593" w:rsidR="00B817BD" w:rsidP="22B33E1E" w:rsidRDefault="00B817BD" w14:paraId="3C5F0558" w14:textId="0F57D108">
    <w:pPr>
      <w:tabs>
        <w:tab w:val="left" w:pos="9844"/>
      </w:tabs>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22B33E1E">
      <w:drawing>
        <wp:anchor distT="0" distB="0" distL="114300" distR="114300" simplePos="0" relativeHeight="251658240" behindDoc="0" locked="0" layoutInCell="1" allowOverlap="1" wp14:editId="294BDAA6" wp14:anchorId="6F2D87C3">
          <wp:simplePos x="0" y="0"/>
          <wp:positionH relativeFrom="column">
            <wp:align>right</wp:align>
          </wp:positionH>
          <wp:positionV relativeFrom="paragraph">
            <wp:posOffset>0</wp:posOffset>
          </wp:positionV>
          <wp:extent cx="1580540" cy="812071"/>
          <wp:effectExtent l="0" t="0" r="0" b="0"/>
          <wp:wrapSquare wrapText="bothSides"/>
          <wp:docPr id="304053241" name="" title=""/>
          <wp:cNvGraphicFramePr>
            <a:graphicFrameLocks noChangeAspect="1"/>
          </wp:cNvGraphicFramePr>
          <a:graphic>
            <a:graphicData uri="http://schemas.openxmlformats.org/drawingml/2006/picture">
              <pic:pic>
                <pic:nvPicPr>
                  <pic:cNvPr id="0" name=""/>
                  <pic:cNvPicPr/>
                </pic:nvPicPr>
                <pic:blipFill>
                  <a:blip r:embed="R367e1f8eba2046c9">
                    <a:extLst>
                      <a:ext xmlns:a="http://schemas.openxmlformats.org/drawingml/2006/main" uri="{28A0092B-C50C-407E-A947-70E740481C1C}">
                        <a14:useLocalDpi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28f1a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391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0A2291"/>
    <w:multiLevelType w:val="hybridMultilevel"/>
    <w:tmpl w:val="8CC256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65B5464"/>
    <w:multiLevelType w:val="hybridMultilevel"/>
    <w:tmpl w:val="B04864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C760134"/>
    <w:multiLevelType w:val="hybridMultilevel"/>
    <w:tmpl w:val="C82CD3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C89666A"/>
    <w:multiLevelType w:val="hybridMultilevel"/>
    <w:tmpl w:val="B4C0CB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8B727A3"/>
    <w:multiLevelType w:val="hybridMultilevel"/>
    <w:tmpl w:val="AAF2A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041A97"/>
    <w:multiLevelType w:val="hybridMultilevel"/>
    <w:tmpl w:val="A8F41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6C48D8"/>
    <w:multiLevelType w:val="hybridMultilevel"/>
    <w:tmpl w:val="7276B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863C85"/>
    <w:multiLevelType w:val="hybridMultilevel"/>
    <w:tmpl w:val="04C69C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8E20686"/>
    <w:multiLevelType w:val="hybridMultilevel"/>
    <w:tmpl w:val="046624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6389F"/>
    <w:multiLevelType w:val="hybridMultilevel"/>
    <w:tmpl w:val="BF1AD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7">
    <w:abstractNumId w:val="16"/>
  </w:num>
  <w:num w:numId="16">
    <w:abstractNumId w:val="15"/>
  </w:num>
  <w:num w:numId="1" w16cid:durableId="1721129384">
    <w:abstractNumId w:val="14"/>
  </w:num>
  <w:num w:numId="2" w16cid:durableId="1743680088">
    <w:abstractNumId w:val="11"/>
  </w:num>
  <w:num w:numId="3" w16cid:durableId="194194388">
    <w:abstractNumId w:val="7"/>
  </w:num>
  <w:num w:numId="4" w16cid:durableId="1017191166">
    <w:abstractNumId w:val="3"/>
  </w:num>
  <w:num w:numId="5" w16cid:durableId="793140381">
    <w:abstractNumId w:val="9"/>
  </w:num>
  <w:num w:numId="6" w16cid:durableId="1365867527">
    <w:abstractNumId w:val="13"/>
  </w:num>
  <w:num w:numId="7" w16cid:durableId="1779062574">
    <w:abstractNumId w:val="1"/>
  </w:num>
  <w:num w:numId="8" w16cid:durableId="1903323223">
    <w:abstractNumId w:val="8"/>
  </w:num>
  <w:num w:numId="9" w16cid:durableId="1539663582">
    <w:abstractNumId w:val="10"/>
  </w:num>
  <w:num w:numId="10" w16cid:durableId="1489831402">
    <w:abstractNumId w:val="0"/>
  </w:num>
  <w:num w:numId="11" w16cid:durableId="1401446936">
    <w:abstractNumId w:val="2"/>
  </w:num>
  <w:num w:numId="12" w16cid:durableId="1082802199">
    <w:abstractNumId w:val="4"/>
  </w:num>
  <w:num w:numId="13" w16cid:durableId="1068111834">
    <w:abstractNumId w:val="12"/>
  </w:num>
  <w:num w:numId="14" w16cid:durableId="1811245879">
    <w:abstractNumId w:val="6"/>
  </w:num>
  <w:num w:numId="15" w16cid:durableId="487404591">
    <w:abstractNumId w:val="5"/>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37126"/>
    <w:rsid w:val="0003F059"/>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20C"/>
    <w:rsid w:val="002F68E1"/>
    <w:rsid w:val="002F7755"/>
    <w:rsid w:val="003053D5"/>
    <w:rsid w:val="00305F83"/>
    <w:rsid w:val="00312ADB"/>
    <w:rsid w:val="00313E50"/>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0D8B"/>
    <w:rsid w:val="005F20B4"/>
    <w:rsid w:val="00600D37"/>
    <w:rsid w:val="00602958"/>
    <w:rsid w:val="00602D7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5A9A"/>
    <w:rsid w:val="00815D63"/>
    <w:rsid w:val="0081625B"/>
    <w:rsid w:val="00824EA1"/>
    <w:rsid w:val="00827824"/>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3B7F"/>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8260C"/>
    <w:rsid w:val="00D8765E"/>
    <w:rsid w:val="00D93156"/>
    <w:rsid w:val="00D967F0"/>
    <w:rsid w:val="00DA31B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C3E"/>
    <w:rsid w:val="00E96225"/>
    <w:rsid w:val="00E96423"/>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371790"/>
    <w:rsid w:val="025CCA00"/>
    <w:rsid w:val="02A5F839"/>
    <w:rsid w:val="02CA3995"/>
    <w:rsid w:val="03BDE5D4"/>
    <w:rsid w:val="042BBBDA"/>
    <w:rsid w:val="04AA1E2F"/>
    <w:rsid w:val="0505A711"/>
    <w:rsid w:val="0638D2CE"/>
    <w:rsid w:val="075D2B5E"/>
    <w:rsid w:val="0770C5F8"/>
    <w:rsid w:val="07EDB561"/>
    <w:rsid w:val="08AC2D5C"/>
    <w:rsid w:val="0901475A"/>
    <w:rsid w:val="090231EE"/>
    <w:rsid w:val="09E57D9D"/>
    <w:rsid w:val="0A960B9A"/>
    <w:rsid w:val="0ACE05EC"/>
    <w:rsid w:val="0B7E658D"/>
    <w:rsid w:val="0C118066"/>
    <w:rsid w:val="0C11D106"/>
    <w:rsid w:val="0E08686A"/>
    <w:rsid w:val="0E9C06A3"/>
    <w:rsid w:val="11B7513A"/>
    <w:rsid w:val="11C8FE47"/>
    <w:rsid w:val="120DBADE"/>
    <w:rsid w:val="1275223D"/>
    <w:rsid w:val="12EDA0E3"/>
    <w:rsid w:val="1501E5F2"/>
    <w:rsid w:val="1598D0BD"/>
    <w:rsid w:val="165D7F0D"/>
    <w:rsid w:val="16CF15A5"/>
    <w:rsid w:val="1725DD1D"/>
    <w:rsid w:val="1745C7C0"/>
    <w:rsid w:val="177BEA29"/>
    <w:rsid w:val="18E1DC92"/>
    <w:rsid w:val="19A13C44"/>
    <w:rsid w:val="19A41A35"/>
    <w:rsid w:val="1A8812F7"/>
    <w:rsid w:val="1B030DC3"/>
    <w:rsid w:val="1BAE5195"/>
    <w:rsid w:val="1CE89113"/>
    <w:rsid w:val="1E2A25B0"/>
    <w:rsid w:val="1F68B12F"/>
    <w:rsid w:val="20593E0A"/>
    <w:rsid w:val="2240A0F4"/>
    <w:rsid w:val="22B33E1E"/>
    <w:rsid w:val="23F2C3A2"/>
    <w:rsid w:val="2421EEF9"/>
    <w:rsid w:val="2472F3F0"/>
    <w:rsid w:val="253E2970"/>
    <w:rsid w:val="2586AEFD"/>
    <w:rsid w:val="2709C894"/>
    <w:rsid w:val="27F7E265"/>
    <w:rsid w:val="28D01D05"/>
    <w:rsid w:val="28E81510"/>
    <w:rsid w:val="2AD6F8AC"/>
    <w:rsid w:val="2C8EEC46"/>
    <w:rsid w:val="2DCF7D4A"/>
    <w:rsid w:val="2F6877A4"/>
    <w:rsid w:val="31418894"/>
    <w:rsid w:val="316221FA"/>
    <w:rsid w:val="31790B70"/>
    <w:rsid w:val="31C62E22"/>
    <w:rsid w:val="3295D337"/>
    <w:rsid w:val="33887B23"/>
    <w:rsid w:val="33F586A9"/>
    <w:rsid w:val="33FD04AF"/>
    <w:rsid w:val="34CF191A"/>
    <w:rsid w:val="3598FE29"/>
    <w:rsid w:val="38629545"/>
    <w:rsid w:val="3926BFF6"/>
    <w:rsid w:val="395A798D"/>
    <w:rsid w:val="3A3CF8C6"/>
    <w:rsid w:val="3AD29D18"/>
    <w:rsid w:val="3BA9E98F"/>
    <w:rsid w:val="3D647CC4"/>
    <w:rsid w:val="3DCAB69D"/>
    <w:rsid w:val="3DF71F51"/>
    <w:rsid w:val="3E09290B"/>
    <w:rsid w:val="3E124439"/>
    <w:rsid w:val="3ECE6140"/>
    <w:rsid w:val="3EF42A65"/>
    <w:rsid w:val="3F9979BA"/>
    <w:rsid w:val="401CAC6D"/>
    <w:rsid w:val="4045BE3C"/>
    <w:rsid w:val="41D11634"/>
    <w:rsid w:val="420BAEB3"/>
    <w:rsid w:val="43F5540F"/>
    <w:rsid w:val="443AA16B"/>
    <w:rsid w:val="44B63A3B"/>
    <w:rsid w:val="46DA9B53"/>
    <w:rsid w:val="47F21A9E"/>
    <w:rsid w:val="47F4D8CA"/>
    <w:rsid w:val="47FF1301"/>
    <w:rsid w:val="483F19F3"/>
    <w:rsid w:val="4ACB1831"/>
    <w:rsid w:val="4B749528"/>
    <w:rsid w:val="4B764F3E"/>
    <w:rsid w:val="4D0295BF"/>
    <w:rsid w:val="4D27C802"/>
    <w:rsid w:val="4D46CB0F"/>
    <w:rsid w:val="4E27853D"/>
    <w:rsid w:val="4E8A784C"/>
    <w:rsid w:val="4EC1760A"/>
    <w:rsid w:val="523E5F44"/>
    <w:rsid w:val="530422A0"/>
    <w:rsid w:val="538A1661"/>
    <w:rsid w:val="5394B9CA"/>
    <w:rsid w:val="542A0A96"/>
    <w:rsid w:val="556FF9DC"/>
    <w:rsid w:val="55D08196"/>
    <w:rsid w:val="55E6FA82"/>
    <w:rsid w:val="57142288"/>
    <w:rsid w:val="57217B05"/>
    <w:rsid w:val="584A3D97"/>
    <w:rsid w:val="597826E9"/>
    <w:rsid w:val="59C3B8EC"/>
    <w:rsid w:val="59FA2DA3"/>
    <w:rsid w:val="5C24094B"/>
    <w:rsid w:val="5C54C3D3"/>
    <w:rsid w:val="5CCC9547"/>
    <w:rsid w:val="5D65EE85"/>
    <w:rsid w:val="5EB4BEA8"/>
    <w:rsid w:val="5F259D0B"/>
    <w:rsid w:val="5F3F9720"/>
    <w:rsid w:val="5FB8480E"/>
    <w:rsid w:val="617E3969"/>
    <w:rsid w:val="61C66239"/>
    <w:rsid w:val="6398EB24"/>
    <w:rsid w:val="64F21876"/>
    <w:rsid w:val="6553579D"/>
    <w:rsid w:val="66EB9643"/>
    <w:rsid w:val="67D43758"/>
    <w:rsid w:val="67F25DF7"/>
    <w:rsid w:val="6828A3FA"/>
    <w:rsid w:val="68EC064E"/>
    <w:rsid w:val="69C647A8"/>
    <w:rsid w:val="6B1CE9E8"/>
    <w:rsid w:val="6BA6065D"/>
    <w:rsid w:val="6CB88946"/>
    <w:rsid w:val="6CDE2AE4"/>
    <w:rsid w:val="6CEB3D54"/>
    <w:rsid w:val="6D1562FB"/>
    <w:rsid w:val="6E56A9B2"/>
    <w:rsid w:val="6EC85C0E"/>
    <w:rsid w:val="706033BD"/>
    <w:rsid w:val="71C73462"/>
    <w:rsid w:val="727B4113"/>
    <w:rsid w:val="7344A6D4"/>
    <w:rsid w:val="73ABE1C0"/>
    <w:rsid w:val="7412353B"/>
    <w:rsid w:val="746FF18B"/>
    <w:rsid w:val="74A9734A"/>
    <w:rsid w:val="76F13F81"/>
    <w:rsid w:val="77E97B54"/>
    <w:rsid w:val="7871D6CA"/>
    <w:rsid w:val="790F3927"/>
    <w:rsid w:val="7AC268E6"/>
    <w:rsid w:val="7B1AD412"/>
    <w:rsid w:val="7B4D33A9"/>
    <w:rsid w:val="7C851859"/>
    <w:rsid w:val="7CA6ECD1"/>
    <w:rsid w:val="7CD7B38B"/>
    <w:rsid w:val="7F8DBC59"/>
    <w:rsid w:val="7FEFA0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styleId="normaltextrun" w:customStyle="1">
    <w:name w:val="normaltextrun"/>
    <w:basedOn w:val="DefaultParagraphFont"/>
    <w:rsid w:val="002B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8"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diagramData" Target="diagrams/data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diagramColors" Target="diagrams/color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2" /><Relationship Type="http://schemas.openxmlformats.org/officeDocument/2006/relationships/hyperlink" Target="https://forms.office.com/e/3Bj1EPijij" TargetMode="External" Id="R9e9f5dbfadcf481e" /><Relationship Type="http://schemas.openxmlformats.org/officeDocument/2006/relationships/hyperlink" Target="https://sotonac.sharepoint.com/:u:/r/teams/SUSU-groups/SitePages/Box-Office-Support.aspx?csf=1&amp;web=1&amp;share=EWOeKZh0Y39HjoPmmT_nU_EBLlUqG-eesXiRuh3anRvmBw&amp;e=ABK12J" TargetMode="External" Id="Rba0a4d6283914afc" /><Relationship Type="http://schemas.openxmlformats.org/officeDocument/2006/relationships/hyperlink" Target="https://sotonac-my.sharepoint.com/:x:/g/personal/cl6g22_soton_ac_uk/ESDakfKhC99FvDT2AamphwUBvgqeQC7W9yJ3gC7kYr3TXg?e=n93sqq" TargetMode="External" Id="Re32498e211a84b5a" /></Relationships>
</file>

<file path=word/_rels/header1.xml.rels>&#65279;<?xml version="1.0" encoding="utf-8"?><Relationships xmlns="http://schemas.openxmlformats.org/package/2006/relationships"><Relationship Type="http://schemas.openxmlformats.org/officeDocument/2006/relationships/image" Target="/media/image.png" Id="R367e1f8eba2046c9"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3E07BB3ACE7B4398321FDE59647FFF" ma:contentTypeVersion="3" ma:contentTypeDescription="Create a new document." ma:contentTypeScope="" ma:versionID="94b6d1406a4d9d3081af47f47cc4fa4c">
  <xsd:schema xmlns:xsd="http://www.w3.org/2001/XMLSchema" xmlns:xs="http://www.w3.org/2001/XMLSchema" xmlns:p="http://schemas.microsoft.com/office/2006/metadata/properties" xmlns:ns2="42a8bb85-2572-46e3-9374-15b83f5aba4d" targetNamespace="http://schemas.microsoft.com/office/2006/metadata/properties" ma:root="true" ma:fieldsID="fdcb68b853995c319b1a78d4d7573653" ns2:_="">
    <xsd:import namespace="42a8bb85-2572-46e3-9374-15b83f5aba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bb85-2572-46e3-9374-15b83f5a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purl.org/dc/elements/1.1/"/>
    <ds:schemaRef ds:uri="89c6fdbb-57fe-44dc-b207-34a27d451c18"/>
    <ds:schemaRef ds:uri="http://purl.org/dc/terms/"/>
    <ds:schemaRef ds:uri="http://schemas.microsoft.com/office/2006/documentManagement/types"/>
    <ds:schemaRef ds:uri="http://www.w3.org/XML/1998/namespace"/>
    <ds:schemaRef ds:uri="b2fc1c10-316e-4d7a-9bd8-c7fd03026c13"/>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57D0E3AA-4844-4E14-B776-0EA1B77AC6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Hazel Ngai (tsn1g23)</lastModifiedBy>
  <revision>11</revision>
  <lastPrinted>2016-04-18T12:10:00.0000000Z</lastPrinted>
  <dcterms:created xsi:type="dcterms:W3CDTF">2023-05-31T12:17:00.0000000Z</dcterms:created>
  <dcterms:modified xsi:type="dcterms:W3CDTF">2026-01-28T09:36:12.3460277Z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0x010100603E07BB3ACE7B4398321FDE59647FFF</vt:lpwstr>
  </property>
  <property fmtid="{D5CDD505-2E9C-101B-9397-08002B2CF9AE}" pid="4" name="MediaServiceImageTags">
    <vt:lpwstr/>
  </property>
</Properties>
</file>