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27CB85B1" w14:textId="77777777" w:rsidR="00A156C3" w:rsidRPr="0014062F" w:rsidRDefault="00C449E9" w:rsidP="000D1A3F">
            <w:pPr>
              <w:rPr>
                <w:rFonts w:ascii="Verdana" w:eastAsia="Times New Roman" w:hAnsi="Verdana" w:cs="Times New Roman"/>
                <w:bCs/>
                <w:color w:val="FF0000"/>
                <w:lang w:eastAsia="en-GB"/>
              </w:rPr>
            </w:pPr>
            <w:r w:rsidRPr="0014062F">
              <w:rPr>
                <w:rFonts w:ascii="Verdana" w:eastAsia="Times New Roman" w:hAnsi="Verdana" w:cs="Times New Roman"/>
                <w:bCs/>
                <w:color w:val="FF0000"/>
                <w:lang w:eastAsia="en-GB"/>
              </w:rPr>
              <w:t>Malayali Society</w:t>
            </w:r>
            <w:r w:rsidR="0014062F" w:rsidRPr="0014062F">
              <w:rPr>
                <w:rFonts w:ascii="Verdana" w:eastAsia="Times New Roman" w:hAnsi="Verdana" w:cs="Times New Roman"/>
                <w:bCs/>
                <w:color w:val="FF0000"/>
                <w:lang w:eastAsia="en-GB"/>
              </w:rPr>
              <w:t>- Onam</w:t>
            </w:r>
            <w:r w:rsidRPr="0014062F">
              <w:rPr>
                <w:rFonts w:ascii="Verdana" w:eastAsia="Times New Roman" w:hAnsi="Verdana" w:cs="Times New Roman"/>
                <w:bCs/>
                <w:color w:val="FF0000"/>
                <w:lang w:eastAsia="en-GB"/>
              </w:rPr>
              <w:t xml:space="preserve"> </w:t>
            </w:r>
          </w:p>
          <w:p w14:paraId="094C5E65" w14:textId="77777777" w:rsidR="0014062F" w:rsidRPr="0014062F" w:rsidRDefault="0014062F" w:rsidP="000D1A3F">
            <w:pPr>
              <w:rPr>
                <w:rFonts w:ascii="Verdana" w:eastAsia="Times New Roman" w:hAnsi="Verdana" w:cs="Times New Roman"/>
                <w:bCs/>
                <w:color w:val="FF0000"/>
                <w:lang w:eastAsia="en-GB"/>
              </w:rPr>
            </w:pPr>
          </w:p>
          <w:p w14:paraId="0B796A15" w14:textId="4679224B" w:rsidR="00146F68" w:rsidRDefault="0014062F" w:rsidP="000D1A3F">
            <w:pPr>
              <w:rPr>
                <w:rFonts w:ascii="Verdana" w:eastAsia="Times New Roman" w:hAnsi="Verdana" w:cs="Times New Roman"/>
                <w:bCs/>
                <w:color w:val="FF0000"/>
                <w:lang w:eastAsia="en-GB"/>
              </w:rPr>
            </w:pPr>
            <w:r w:rsidRPr="0014062F">
              <w:rPr>
                <w:rFonts w:ascii="Verdana" w:eastAsia="Times New Roman" w:hAnsi="Verdana" w:cs="Times New Roman"/>
                <w:bCs/>
                <w:color w:val="FF0000"/>
                <w:lang w:eastAsia="en-GB"/>
              </w:rPr>
              <w:t>(External venue- Cantell School, Southampton</w:t>
            </w:r>
            <w:r w:rsidR="00146F68">
              <w:rPr>
                <w:rFonts w:ascii="Verdana" w:eastAsia="Times New Roman" w:hAnsi="Verdana" w:cs="Times New Roman"/>
                <w:bCs/>
                <w:color w:val="FF0000"/>
                <w:lang w:eastAsia="en-GB"/>
              </w:rPr>
              <w:t xml:space="preserve">. </w:t>
            </w:r>
          </w:p>
          <w:p w14:paraId="3C5F03FD" w14:textId="72042921" w:rsidR="0014062F" w:rsidRPr="000D1A3F" w:rsidRDefault="00146F68" w:rsidP="000D1A3F">
            <w:pPr>
              <w:rPr>
                <w:rFonts w:ascii="Verdana" w:eastAsia="Times New Roman" w:hAnsi="Verdana" w:cs="Times New Roman"/>
                <w:b/>
                <w:color w:val="FF0000"/>
                <w:lang w:eastAsia="en-GB"/>
              </w:rPr>
            </w:pPr>
            <w:r>
              <w:rPr>
                <w:rFonts w:ascii="Verdana" w:eastAsia="Times New Roman" w:hAnsi="Verdana" w:cs="Times New Roman"/>
                <w:bCs/>
                <w:color w:val="FF0000"/>
                <w:lang w:eastAsia="en-GB"/>
              </w:rPr>
              <w:t xml:space="preserve">Food catered externally. </w:t>
            </w:r>
            <w:r w:rsidR="0014062F" w:rsidRPr="0014062F">
              <w:rPr>
                <w:rFonts w:ascii="Verdana" w:eastAsia="Times New Roman" w:hAnsi="Verdana" w:cs="Times New Roman"/>
                <w:bCs/>
                <w:color w:val="FF0000"/>
                <w:lang w:eastAsia="en-GB"/>
              </w:rPr>
              <w: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512E4C9B" w14:textId="77777777" w:rsidR="00A156C3" w:rsidRDefault="00A156C3" w:rsidP="00A156C3">
            <w:pPr>
              <w:pStyle w:val="ListParagraph"/>
              <w:ind w:left="170"/>
              <w:rPr>
                <w:rFonts w:ascii="Verdana" w:eastAsia="Times New Roman" w:hAnsi="Verdana" w:cs="Times New Roman"/>
                <w:lang w:eastAsia="en-GB"/>
              </w:rPr>
            </w:pPr>
          </w:p>
          <w:p w14:paraId="3C5F03FF" w14:textId="6350F09E" w:rsidR="00C449E9" w:rsidRPr="00C449E9" w:rsidRDefault="0014062F" w:rsidP="00C449E9">
            <w:pPr>
              <w:ind w:firstLine="720"/>
              <w:rPr>
                <w:lang w:eastAsia="en-GB"/>
              </w:rPr>
            </w:pPr>
            <w:r>
              <w:rPr>
                <w:lang w:eastAsia="en-GB"/>
              </w:rPr>
              <w:t>09</w:t>
            </w:r>
            <w:r w:rsidR="00C449E9">
              <w:rPr>
                <w:lang w:eastAsia="en-GB"/>
              </w:rPr>
              <w:t>/</w:t>
            </w:r>
            <w:r w:rsidR="00493452">
              <w:rPr>
                <w:lang w:eastAsia="en-GB"/>
              </w:rPr>
              <w:t>10</w:t>
            </w:r>
            <w:r w:rsidR="00C449E9">
              <w:rPr>
                <w:lang w:eastAsia="en-GB"/>
              </w:rPr>
              <w:t>/2021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325E8839" w:rsidR="005A553C" w:rsidRPr="00D66E92" w:rsidRDefault="00C449E9"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 xml:space="preserve">Riya Chundangayil </w:t>
            </w:r>
          </w:p>
        </w:tc>
        <w:tc>
          <w:tcPr>
            <w:tcW w:w="1281" w:type="pct"/>
            <w:gridSpan w:val="3"/>
            <w:shd w:val="clear" w:color="auto" w:fill="auto"/>
          </w:tcPr>
          <w:p w14:paraId="04B0433A" w14:textId="12D4C255" w:rsidR="005A553C" w:rsidRPr="00D66E92" w:rsidRDefault="00C449E9"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42C82502" w:rsidR="005A553C"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Sharon James</w:t>
            </w:r>
          </w:p>
        </w:tc>
        <w:tc>
          <w:tcPr>
            <w:tcW w:w="1281" w:type="pct"/>
            <w:gridSpan w:val="3"/>
            <w:shd w:val="clear" w:color="auto" w:fill="auto"/>
          </w:tcPr>
          <w:p w14:paraId="000F4657" w14:textId="11AAA4FC"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Vice President </w:t>
            </w:r>
          </w:p>
        </w:tc>
        <w:tc>
          <w:tcPr>
            <w:tcW w:w="1282" w:type="pct"/>
            <w:shd w:val="clear" w:color="auto" w:fill="auto"/>
          </w:tcPr>
          <w:p w14:paraId="3C5F040A" w14:textId="50BF04A6"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A996B0C" w14:textId="7D77EFF1" w:rsidR="00661BEB" w:rsidRPr="00C449E9" w:rsidRDefault="00A751C7" w:rsidP="00C449E9">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73A5EDC" w14:textId="77777777" w:rsidR="00C449E9" w:rsidRPr="00C449E9" w:rsidRDefault="00C449E9" w:rsidP="00C449E9">
      <w:pPr>
        <w:pStyle w:val="ListParagraph"/>
        <w:rPr>
          <w:rFonts w:ascii="Arial" w:hAnsi="Arial" w:cs="Arial"/>
          <w:sz w:val="28"/>
          <w:szCs w:val="28"/>
        </w:rPr>
      </w:pPr>
    </w:p>
    <w:p w14:paraId="7D3CF971" w14:textId="77777777" w:rsidR="00C449E9" w:rsidRPr="00C449E9" w:rsidRDefault="00C449E9" w:rsidP="00C449E9">
      <w:pPr>
        <w:pStyle w:val="ListParagraph"/>
        <w:spacing w:after="0"/>
        <w:jc w:val="both"/>
        <w:textAlignment w:val="baseline"/>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364"/>
        <w:gridCol w:w="1040"/>
        <w:gridCol w:w="2464"/>
        <w:gridCol w:w="726"/>
        <w:gridCol w:w="470"/>
        <w:gridCol w:w="611"/>
        <w:gridCol w:w="3354"/>
        <w:gridCol w:w="589"/>
        <w:gridCol w:w="467"/>
        <w:gridCol w:w="620"/>
        <w:gridCol w:w="3952"/>
      </w:tblGrid>
      <w:tr w:rsidR="00A751C7" w14:paraId="3C5F041F" w14:textId="77777777" w:rsidTr="00DC5C0C">
        <w:trPr>
          <w:tblHeader/>
        </w:trPr>
        <w:tc>
          <w:tcPr>
            <w:tcW w:w="436"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32"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78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DC5C0C">
        <w:trPr>
          <w:cantSplit/>
          <w:trHeight w:val="1510"/>
          <w:tblHeader/>
        </w:trPr>
        <w:tc>
          <w:tcPr>
            <w:tcW w:w="436" w:type="pct"/>
            <w:vMerge/>
            <w:shd w:val="clear" w:color="auto" w:fill="F2F2F2" w:themeFill="background1" w:themeFillShade="F2"/>
          </w:tcPr>
          <w:p w14:paraId="3C5F0420" w14:textId="77777777" w:rsidR="00CE1AAA" w:rsidRDefault="00CE1AAA"/>
        </w:tc>
        <w:tc>
          <w:tcPr>
            <w:tcW w:w="332" w:type="pct"/>
            <w:vMerge/>
            <w:shd w:val="clear" w:color="auto" w:fill="F2F2F2" w:themeFill="background1" w:themeFillShade="F2"/>
          </w:tcPr>
          <w:p w14:paraId="3C5F0421" w14:textId="77777777" w:rsidR="00CE1AAA" w:rsidRDefault="00CE1AAA"/>
        </w:tc>
        <w:tc>
          <w:tcPr>
            <w:tcW w:w="787"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shd w:val="clear" w:color="auto" w:fill="F2F2F2" w:themeFill="background1" w:themeFillShade="F2"/>
          </w:tcPr>
          <w:p w14:paraId="3C5F042A" w14:textId="77777777" w:rsidR="00CE1AAA" w:rsidRDefault="00CE1AAA"/>
        </w:tc>
      </w:tr>
      <w:tr w:rsidR="00A751C7" w14:paraId="3C5F0437" w14:textId="77777777" w:rsidTr="00DC5C0C">
        <w:trPr>
          <w:cantSplit/>
          <w:trHeight w:val="1296"/>
        </w:trPr>
        <w:tc>
          <w:tcPr>
            <w:tcW w:w="436" w:type="pct"/>
            <w:shd w:val="clear" w:color="auto" w:fill="FFFFFF" w:themeFill="background1"/>
          </w:tcPr>
          <w:p w14:paraId="4537618B" w14:textId="77777777" w:rsidR="00CE1AAA" w:rsidRDefault="00CE1AAA"/>
          <w:p w14:paraId="3C5F042C" w14:textId="58CFB9F4" w:rsidR="006762D2" w:rsidRDefault="00661BEB">
            <w:r>
              <w:t>Covid-19</w:t>
            </w:r>
          </w:p>
        </w:tc>
        <w:tc>
          <w:tcPr>
            <w:tcW w:w="332"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787"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2"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DC5C0C">
        <w:trPr>
          <w:cantSplit/>
          <w:trHeight w:val="1296"/>
        </w:trPr>
        <w:tc>
          <w:tcPr>
            <w:tcW w:w="43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32"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787"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AD69D0"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AD69D0"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DC5C0C">
        <w:trPr>
          <w:cantSplit/>
          <w:trHeight w:val="1296"/>
        </w:trPr>
        <w:tc>
          <w:tcPr>
            <w:tcW w:w="436"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787"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28EBDF1A"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0BD2ABD"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41D56D2"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54989F0A"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7BDAB984" w14:textId="77777777" w:rsidR="00C449E9" w:rsidRPr="00661BEB" w:rsidRDefault="00C449E9" w:rsidP="00661BEB">
            <w:pPr>
              <w:rPr>
                <w:rFonts w:ascii="Times" w:eastAsia="Times New Roman" w:hAnsi="Times" w:cs="Times New Roman"/>
                <w:sz w:val="20"/>
                <w:szCs w:val="20"/>
              </w:rPr>
            </w:pP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2"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DC5C0C">
        <w:trPr>
          <w:cantSplit/>
          <w:trHeight w:val="1296"/>
        </w:trPr>
        <w:tc>
          <w:tcPr>
            <w:tcW w:w="43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787"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DC5C0C">
        <w:trPr>
          <w:cantSplit/>
          <w:trHeight w:val="1296"/>
        </w:trPr>
        <w:tc>
          <w:tcPr>
            <w:tcW w:w="43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32"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787"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2"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DC5C0C">
        <w:trPr>
          <w:cantSplit/>
          <w:trHeight w:val="1296"/>
        </w:trPr>
        <w:tc>
          <w:tcPr>
            <w:tcW w:w="436"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32"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787"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2"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DC5C0C">
        <w:trPr>
          <w:cantSplit/>
          <w:trHeight w:val="1296"/>
        </w:trPr>
        <w:tc>
          <w:tcPr>
            <w:tcW w:w="436" w:type="pct"/>
            <w:shd w:val="clear" w:color="auto" w:fill="FFFFFF" w:themeFill="background1"/>
          </w:tcPr>
          <w:p w14:paraId="19FEE8A0" w14:textId="77777777" w:rsidR="00420761" w:rsidRDefault="00420761"/>
          <w:p w14:paraId="3C5F0444" w14:textId="6FA04AD5" w:rsidR="005D6322" w:rsidRDefault="00B22241">
            <w:r>
              <w:t>Covid-19</w:t>
            </w:r>
          </w:p>
        </w:tc>
        <w:tc>
          <w:tcPr>
            <w:tcW w:w="332"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787"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2"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DC5C0C">
        <w:trPr>
          <w:cantSplit/>
          <w:trHeight w:val="1296"/>
        </w:trPr>
        <w:tc>
          <w:tcPr>
            <w:tcW w:w="436" w:type="pct"/>
            <w:shd w:val="clear" w:color="auto" w:fill="FFFFFF" w:themeFill="background1"/>
          </w:tcPr>
          <w:p w14:paraId="04CD9B58" w14:textId="79A26827" w:rsidR="00CE1AAA" w:rsidRDefault="00CE1AAA"/>
          <w:p w14:paraId="3C5F0450" w14:textId="7363AF88" w:rsidR="005D6322" w:rsidRDefault="00B22241">
            <w:r>
              <w:t>Covid-19</w:t>
            </w:r>
          </w:p>
        </w:tc>
        <w:tc>
          <w:tcPr>
            <w:tcW w:w="332"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787"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2"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DC5C0C">
        <w:trPr>
          <w:cantSplit/>
          <w:trHeight w:val="1296"/>
        </w:trPr>
        <w:tc>
          <w:tcPr>
            <w:tcW w:w="43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32"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787"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2"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DC5C0C">
        <w:trPr>
          <w:cantSplit/>
          <w:trHeight w:val="1296"/>
        </w:trPr>
        <w:tc>
          <w:tcPr>
            <w:tcW w:w="436" w:type="pct"/>
            <w:shd w:val="clear" w:color="auto" w:fill="FFFFFF" w:themeFill="background1"/>
          </w:tcPr>
          <w:p w14:paraId="13FD64D9" w14:textId="77777777" w:rsidR="00CE1AAA" w:rsidRDefault="00CE1AAA"/>
          <w:p w14:paraId="3C5F0468" w14:textId="2F91B9DB" w:rsidR="005D1D23" w:rsidRDefault="00B22241">
            <w:r>
              <w:t>Covid-19</w:t>
            </w:r>
          </w:p>
        </w:tc>
        <w:tc>
          <w:tcPr>
            <w:tcW w:w="332"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787"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2"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DC5C0C">
        <w:trPr>
          <w:cantSplit/>
          <w:trHeight w:val="1296"/>
        </w:trPr>
        <w:tc>
          <w:tcPr>
            <w:tcW w:w="436" w:type="pct"/>
            <w:shd w:val="clear" w:color="auto" w:fill="FFFFFF" w:themeFill="background1"/>
          </w:tcPr>
          <w:p w14:paraId="3C5F0474" w14:textId="0493C7AD" w:rsidR="00CE1AAA" w:rsidRDefault="00B22241">
            <w:r>
              <w:lastRenderedPageBreak/>
              <w:t>Covid-19</w:t>
            </w:r>
          </w:p>
        </w:tc>
        <w:tc>
          <w:tcPr>
            <w:tcW w:w="332"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787"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2" w:type="pct"/>
            <w:shd w:val="clear" w:color="auto" w:fill="FFFFFF" w:themeFill="background1"/>
          </w:tcPr>
          <w:p w14:paraId="3C5F047E" w14:textId="77777777" w:rsidR="00CE1AAA" w:rsidRDefault="00CE1AAA" w:rsidP="00B22241"/>
        </w:tc>
      </w:tr>
      <w:tr w:rsidR="00A751C7" w14:paraId="5A787C11" w14:textId="77777777" w:rsidTr="00DC5C0C">
        <w:trPr>
          <w:cantSplit/>
          <w:trHeight w:val="1296"/>
        </w:trPr>
        <w:tc>
          <w:tcPr>
            <w:tcW w:w="436" w:type="pct"/>
            <w:shd w:val="clear" w:color="auto" w:fill="FFFFFF" w:themeFill="background1"/>
          </w:tcPr>
          <w:p w14:paraId="11FCFDD0" w14:textId="345FE568" w:rsidR="00137D9F" w:rsidRDefault="00B22241">
            <w:r>
              <w:lastRenderedPageBreak/>
              <w:t>Covid-19</w:t>
            </w:r>
          </w:p>
        </w:tc>
        <w:tc>
          <w:tcPr>
            <w:tcW w:w="332"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2"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449E9" w14:paraId="3E7D8CEC" w14:textId="77777777" w:rsidTr="00DC5C0C">
        <w:trPr>
          <w:cantSplit/>
          <w:trHeight w:val="1296"/>
        </w:trPr>
        <w:tc>
          <w:tcPr>
            <w:tcW w:w="436" w:type="pct"/>
            <w:shd w:val="clear" w:color="auto" w:fill="FFFFFF" w:themeFill="background1"/>
          </w:tcPr>
          <w:p w14:paraId="1138B22F" w14:textId="2C0A066B" w:rsidR="00C449E9" w:rsidRDefault="00C449E9" w:rsidP="00C449E9">
            <w:r>
              <w:rPr>
                <w:rFonts w:ascii="Calibri" w:eastAsia="Calibri" w:hAnsi="Calibri" w:cs="Calibri"/>
              </w:rPr>
              <w:lastRenderedPageBreak/>
              <w:t>Slips, trips and falls</w:t>
            </w:r>
          </w:p>
        </w:tc>
        <w:tc>
          <w:tcPr>
            <w:tcW w:w="332" w:type="pct"/>
            <w:shd w:val="clear" w:color="auto" w:fill="FFFFFF" w:themeFill="background1"/>
          </w:tcPr>
          <w:p w14:paraId="4718682D" w14:textId="77777777"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572FC3D3" w14:textId="77777777" w:rsidR="00C449E9" w:rsidRPr="00C449E9" w:rsidRDefault="00C449E9" w:rsidP="00C449E9">
            <w:pPr>
              <w:pStyle w:val="ListParagraph"/>
              <w:numPr>
                <w:ilvl w:val="0"/>
                <w:numId w:val="30"/>
              </w:numPr>
              <w:textAlignment w:val="baseline"/>
              <w:rPr>
                <w:rFonts w:ascii="Calibri" w:eastAsia="Calibri" w:hAnsi="Calibri" w:cs="Calibri"/>
              </w:rPr>
            </w:pPr>
            <w:r w:rsidRPr="00C449E9">
              <w:rPr>
                <w:rFonts w:ascii="Calibri" w:eastAsia="Calibri" w:hAnsi="Calibri" w:cs="Calibri"/>
              </w:rPr>
              <w:t xml:space="preserve">Event organisers </w:t>
            </w:r>
          </w:p>
          <w:p w14:paraId="0E615B8B" w14:textId="1AE0C9ED" w:rsidR="00C449E9" w:rsidRPr="00C449E9" w:rsidRDefault="00C449E9" w:rsidP="00C449E9">
            <w:pPr>
              <w:pStyle w:val="ListParagraph"/>
              <w:numPr>
                <w:ilvl w:val="0"/>
                <w:numId w:val="30"/>
              </w:numPr>
              <w:textAlignment w:val="baseline"/>
              <w:rPr>
                <w:rFonts w:ascii="Arial" w:hAnsi="Arial" w:cs="Arial"/>
              </w:rPr>
            </w:pPr>
            <w:r w:rsidRPr="00C449E9">
              <w:rPr>
                <w:rFonts w:ascii="Calibri" w:eastAsia="Calibri" w:hAnsi="Calibri" w:cs="Calibri"/>
              </w:rPr>
              <w:t xml:space="preserve">Attendees </w:t>
            </w:r>
          </w:p>
        </w:tc>
        <w:tc>
          <w:tcPr>
            <w:tcW w:w="232" w:type="pct"/>
            <w:shd w:val="clear" w:color="auto" w:fill="FFFFFF" w:themeFill="background1"/>
          </w:tcPr>
          <w:p w14:paraId="4801AB21" w14:textId="5EF68337" w:rsidR="00C449E9" w:rsidRPr="00957A37" w:rsidRDefault="00C449E9" w:rsidP="00C449E9">
            <w:pPr>
              <w:rPr>
                <w:rFonts w:ascii="Lucida Sans" w:hAnsi="Lucida Sans"/>
                <w:b/>
              </w:rPr>
            </w:pPr>
          </w:p>
        </w:tc>
        <w:tc>
          <w:tcPr>
            <w:tcW w:w="150" w:type="pct"/>
            <w:shd w:val="clear" w:color="auto" w:fill="FFFFFF" w:themeFill="background1"/>
          </w:tcPr>
          <w:p w14:paraId="030EDD58" w14:textId="3214C90C" w:rsidR="00C449E9" w:rsidRPr="00957A37" w:rsidRDefault="00C449E9" w:rsidP="00C449E9">
            <w:pPr>
              <w:rPr>
                <w:rFonts w:ascii="Lucida Sans" w:hAnsi="Lucida Sans"/>
                <w:b/>
              </w:rPr>
            </w:pPr>
          </w:p>
        </w:tc>
        <w:tc>
          <w:tcPr>
            <w:tcW w:w="195" w:type="pct"/>
            <w:shd w:val="clear" w:color="auto" w:fill="FFFFFF" w:themeFill="background1"/>
          </w:tcPr>
          <w:p w14:paraId="6C4E2FF7" w14:textId="627192B2" w:rsidR="00C449E9" w:rsidRPr="00957A37" w:rsidRDefault="00C449E9" w:rsidP="00C449E9">
            <w:pPr>
              <w:rPr>
                <w:rFonts w:ascii="Lucida Sans" w:hAnsi="Lucida Sans"/>
                <w:b/>
              </w:rPr>
            </w:pPr>
          </w:p>
        </w:tc>
        <w:tc>
          <w:tcPr>
            <w:tcW w:w="1071" w:type="pct"/>
            <w:shd w:val="clear" w:color="auto" w:fill="FFFFFF" w:themeFill="background1"/>
          </w:tcPr>
          <w:p w14:paraId="27FE7EF8" w14:textId="77777777" w:rsidR="00C449E9" w:rsidRDefault="00C449E9" w:rsidP="00C449E9">
            <w:pPr>
              <w:numPr>
                <w:ilvl w:val="0"/>
                <w:numId w:val="31"/>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959B6C0" w14:textId="77777777" w:rsidR="00C449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31C4C89B" w14:textId="77777777" w:rsidR="00C449E9" w:rsidRPr="00C320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550A884" w14:textId="77777777" w:rsidR="00C449E9" w:rsidRDefault="00C449E9" w:rsidP="00C449E9">
            <w:pPr>
              <w:numPr>
                <w:ilvl w:val="0"/>
                <w:numId w:val="33"/>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0E92FD03" w14:textId="77777777" w:rsidR="00C449E9" w:rsidRPr="00137D9F" w:rsidRDefault="00C449E9" w:rsidP="00C449E9">
            <w:pPr>
              <w:textAlignment w:val="baseline"/>
              <w:rPr>
                <w:rFonts w:ascii="Calibri" w:hAnsi="Calibri" w:cs="Arial"/>
                <w:sz w:val="20"/>
                <w:szCs w:val="20"/>
              </w:rPr>
            </w:pPr>
          </w:p>
        </w:tc>
        <w:tc>
          <w:tcPr>
            <w:tcW w:w="188" w:type="pct"/>
            <w:shd w:val="clear" w:color="auto" w:fill="FFFFFF" w:themeFill="background1"/>
          </w:tcPr>
          <w:p w14:paraId="3801243F" w14:textId="3A159F7D" w:rsidR="00C449E9" w:rsidRPr="00957A37" w:rsidRDefault="00C449E9" w:rsidP="00C449E9">
            <w:pPr>
              <w:rPr>
                <w:rFonts w:ascii="Lucida Sans" w:hAnsi="Lucida Sans"/>
                <w:b/>
              </w:rPr>
            </w:pPr>
            <w:r>
              <w:rPr>
                <w:rFonts w:ascii="Lucida Sans" w:hAnsi="Lucida Sans"/>
                <w:b/>
              </w:rPr>
              <w:t>1</w:t>
            </w:r>
          </w:p>
        </w:tc>
        <w:tc>
          <w:tcPr>
            <w:tcW w:w="149" w:type="pct"/>
            <w:shd w:val="clear" w:color="auto" w:fill="FFFFFF" w:themeFill="background1"/>
          </w:tcPr>
          <w:p w14:paraId="1ED85BA8" w14:textId="6A945CAB" w:rsidR="00C449E9" w:rsidRPr="00957A37" w:rsidRDefault="00C449E9" w:rsidP="00C449E9">
            <w:pPr>
              <w:rPr>
                <w:rFonts w:ascii="Lucida Sans" w:hAnsi="Lucida Sans"/>
                <w:b/>
              </w:rPr>
            </w:pPr>
            <w:r>
              <w:rPr>
                <w:rFonts w:ascii="Lucida Sans" w:hAnsi="Lucida Sans"/>
                <w:b/>
              </w:rPr>
              <w:t>2</w:t>
            </w:r>
          </w:p>
        </w:tc>
        <w:tc>
          <w:tcPr>
            <w:tcW w:w="198" w:type="pct"/>
            <w:shd w:val="clear" w:color="auto" w:fill="FFFFFF" w:themeFill="background1"/>
          </w:tcPr>
          <w:p w14:paraId="6D40FC8B" w14:textId="58B3F94A" w:rsidR="00C449E9" w:rsidRPr="00957A37" w:rsidRDefault="00C449E9" w:rsidP="00C449E9">
            <w:pPr>
              <w:rPr>
                <w:rFonts w:ascii="Lucida Sans" w:hAnsi="Lucida Sans"/>
                <w:b/>
              </w:rPr>
            </w:pPr>
            <w:r>
              <w:rPr>
                <w:rFonts w:ascii="Lucida Sans" w:hAnsi="Lucida Sans"/>
                <w:b/>
              </w:rPr>
              <w:t>2</w:t>
            </w:r>
          </w:p>
        </w:tc>
        <w:tc>
          <w:tcPr>
            <w:tcW w:w="1262" w:type="pct"/>
            <w:shd w:val="clear" w:color="auto" w:fill="FFFFFF" w:themeFill="background1"/>
          </w:tcPr>
          <w:p w14:paraId="0E916E2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Seek medical attention from SUSU Reception/venue staff if in need</w:t>
            </w:r>
          </w:p>
          <w:p w14:paraId="7C3BD662"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Contact facilities team via SUSU reception/venue staff</w:t>
            </w:r>
          </w:p>
          <w:p w14:paraId="1E9C765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 xml:space="preserve">Contact emergency services if needed </w:t>
            </w:r>
          </w:p>
          <w:p w14:paraId="71254965" w14:textId="7374FAD6"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6">
              <w:r>
                <w:rPr>
                  <w:rFonts w:ascii="Calibri" w:eastAsia="Calibri" w:hAnsi="Calibri" w:cs="Calibri"/>
                  <w:color w:val="0000FF"/>
                  <w:u w:val="single"/>
                </w:rPr>
                <w:t>SUSU incident report policy</w:t>
              </w:r>
            </w:hyperlink>
          </w:p>
        </w:tc>
      </w:tr>
      <w:tr w:rsidR="00C449E9" w14:paraId="36E05E56" w14:textId="77777777" w:rsidTr="00DC5C0C">
        <w:trPr>
          <w:cantSplit/>
          <w:trHeight w:val="1296"/>
        </w:trPr>
        <w:tc>
          <w:tcPr>
            <w:tcW w:w="436"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332" w:type="pct"/>
            <w:shd w:val="clear" w:color="auto" w:fill="FFFFFF" w:themeFill="background1"/>
          </w:tcPr>
          <w:p w14:paraId="35F2AE00" w14:textId="776F71AC"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3ED4A32A" w14:textId="3494B89A" w:rsidR="00C449E9" w:rsidRPr="0014062F" w:rsidRDefault="00C449E9" w:rsidP="00C449E9">
            <w:pPr>
              <w:pStyle w:val="ListParagraph"/>
              <w:numPr>
                <w:ilvl w:val="0"/>
                <w:numId w:val="35"/>
              </w:numPr>
              <w:textAlignment w:val="baseline"/>
              <w:rPr>
                <w:rFonts w:cstheme="minorHAnsi"/>
              </w:rPr>
            </w:pPr>
            <w:r w:rsidRPr="0014062F">
              <w:rPr>
                <w:rFonts w:cstheme="minorHAnsi"/>
              </w:rPr>
              <w:t>Event</w:t>
            </w:r>
            <w:r w:rsidR="00426096" w:rsidRPr="0014062F">
              <w:rPr>
                <w:rFonts w:cstheme="minorHAnsi"/>
              </w:rPr>
              <w:t xml:space="preserve"> </w:t>
            </w:r>
            <w:r w:rsidRPr="0014062F">
              <w:rPr>
                <w:rFonts w:cstheme="minorHAnsi"/>
              </w:rPr>
              <w:t xml:space="preserve">organisers </w:t>
            </w:r>
          </w:p>
          <w:p w14:paraId="3A0A0DE4" w14:textId="123EAE84" w:rsidR="00C449E9" w:rsidRPr="00C449E9" w:rsidRDefault="00C449E9" w:rsidP="00C449E9">
            <w:pPr>
              <w:pStyle w:val="ListParagraph"/>
              <w:numPr>
                <w:ilvl w:val="0"/>
                <w:numId w:val="35"/>
              </w:numPr>
              <w:textAlignment w:val="baseline"/>
              <w:rPr>
                <w:rFonts w:ascii="Arial" w:hAnsi="Arial" w:cs="Arial"/>
              </w:rPr>
            </w:pPr>
            <w:r w:rsidRPr="0014062F">
              <w:rPr>
                <w:rFonts w:cstheme="minorHAnsi"/>
              </w:rPr>
              <w:t>Attendees</w:t>
            </w:r>
            <w:r>
              <w:rPr>
                <w:rFonts w:ascii="Arial" w:hAnsi="Arial" w:cs="Arial"/>
              </w:rPr>
              <w:t xml:space="preserve"> </w:t>
            </w:r>
          </w:p>
        </w:tc>
        <w:tc>
          <w:tcPr>
            <w:tcW w:w="232" w:type="pct"/>
            <w:shd w:val="clear" w:color="auto" w:fill="FFFFFF" w:themeFill="background1"/>
          </w:tcPr>
          <w:p w14:paraId="2EC3C024" w14:textId="09B9A897" w:rsidR="00C449E9" w:rsidRPr="00957A37" w:rsidRDefault="00C449E9" w:rsidP="00C449E9">
            <w:pPr>
              <w:rPr>
                <w:rFonts w:ascii="Lucida Sans" w:hAnsi="Lucida Sans"/>
                <w:b/>
              </w:rPr>
            </w:pPr>
            <w:r>
              <w:rPr>
                <w:rFonts w:ascii="Lucida Sans" w:hAnsi="Lucida Sans"/>
                <w:b/>
              </w:rPr>
              <w:t>1</w:t>
            </w:r>
          </w:p>
        </w:tc>
        <w:tc>
          <w:tcPr>
            <w:tcW w:w="150" w:type="pct"/>
            <w:shd w:val="clear" w:color="auto" w:fill="FFFFFF" w:themeFill="background1"/>
          </w:tcPr>
          <w:p w14:paraId="26AEF687" w14:textId="328569E5" w:rsidR="00C449E9" w:rsidRPr="00957A37" w:rsidRDefault="00C449E9" w:rsidP="00C449E9">
            <w:pPr>
              <w:rPr>
                <w:rFonts w:ascii="Lucida Sans" w:hAnsi="Lucida Sans"/>
                <w:b/>
              </w:rPr>
            </w:pPr>
            <w:r>
              <w:rPr>
                <w:rFonts w:ascii="Lucida Sans" w:hAnsi="Lucida Sans"/>
                <w:b/>
              </w:rPr>
              <w:t>2</w:t>
            </w:r>
          </w:p>
        </w:tc>
        <w:tc>
          <w:tcPr>
            <w:tcW w:w="195" w:type="pct"/>
            <w:shd w:val="clear" w:color="auto" w:fill="FFFFFF" w:themeFill="background1"/>
          </w:tcPr>
          <w:p w14:paraId="21345D88" w14:textId="433C4325" w:rsidR="00C449E9" w:rsidRPr="00957A37" w:rsidRDefault="00C449E9" w:rsidP="00C449E9">
            <w:pPr>
              <w:rPr>
                <w:rFonts w:ascii="Lucida Sans" w:hAnsi="Lucida Sans"/>
                <w:b/>
              </w:rPr>
            </w:pPr>
            <w:r>
              <w:rPr>
                <w:rFonts w:ascii="Lucida Sans" w:hAnsi="Lucida Sans"/>
                <w:b/>
              </w:rPr>
              <w:t>2</w:t>
            </w:r>
          </w:p>
        </w:tc>
        <w:tc>
          <w:tcPr>
            <w:tcW w:w="1071" w:type="pct"/>
            <w:shd w:val="clear" w:color="auto" w:fill="FFFFFF" w:themeFill="background1"/>
          </w:tcPr>
          <w:p w14:paraId="437FC21C"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449E9">
            <w:pPr>
              <w:numPr>
                <w:ilvl w:val="0"/>
                <w:numId w:val="36"/>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0C28607F" w14:textId="0D8E58A8" w:rsidR="00C449E9" w:rsidRDefault="00C449E9" w:rsidP="00C449E9">
            <w:pPr>
              <w:numPr>
                <w:ilvl w:val="0"/>
                <w:numId w:val="36"/>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8"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49"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98"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262" w:type="pct"/>
            <w:shd w:val="clear" w:color="auto" w:fill="FFFFFF" w:themeFill="background1"/>
          </w:tcPr>
          <w:p w14:paraId="3BCA2ADB"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55DADD49"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medical attention from SUSU Reception if in need</w:t>
            </w:r>
          </w:p>
          <w:p w14:paraId="48682F88"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5FF45177"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7">
              <w:r>
                <w:rPr>
                  <w:rFonts w:ascii="Calibri" w:eastAsia="Calibri" w:hAnsi="Calibri" w:cs="Calibri"/>
                  <w:color w:val="0000FF"/>
                  <w:u w:val="single"/>
                </w:rPr>
                <w:t>SUSU incident report policy</w:t>
              </w:r>
            </w:hyperlink>
          </w:p>
        </w:tc>
      </w:tr>
      <w:tr w:rsidR="00426096" w14:paraId="6D32FEDB" w14:textId="77777777" w:rsidTr="00DC5C0C">
        <w:trPr>
          <w:cantSplit/>
          <w:trHeight w:val="1296"/>
        </w:trPr>
        <w:tc>
          <w:tcPr>
            <w:tcW w:w="436" w:type="pct"/>
            <w:shd w:val="clear" w:color="auto" w:fill="FFFFFF" w:themeFill="background1"/>
          </w:tcPr>
          <w:p w14:paraId="6686AB11" w14:textId="77777777" w:rsidR="00426096" w:rsidRDefault="00426096" w:rsidP="00426096">
            <w:pPr>
              <w:rPr>
                <w:rFonts w:ascii="Calibri" w:eastAsia="Calibri" w:hAnsi="Calibri" w:cs="Calibri"/>
              </w:rPr>
            </w:pPr>
            <w:r>
              <w:rPr>
                <w:rFonts w:ascii="Calibri" w:eastAsia="Calibri" w:hAnsi="Calibri" w:cs="Calibri"/>
              </w:rPr>
              <w:lastRenderedPageBreak/>
              <w:t>Activities involving electrical equipment e.g. laptops/ computers</w:t>
            </w:r>
          </w:p>
          <w:p w14:paraId="2528F587" w14:textId="77777777" w:rsidR="00426096" w:rsidRDefault="00426096" w:rsidP="00426096">
            <w:pPr>
              <w:rPr>
                <w:rFonts w:ascii="Calibri" w:eastAsia="Calibri" w:hAnsi="Calibri" w:cs="Calibri"/>
              </w:rPr>
            </w:pPr>
          </w:p>
        </w:tc>
        <w:tc>
          <w:tcPr>
            <w:tcW w:w="332" w:type="pct"/>
            <w:shd w:val="clear" w:color="auto" w:fill="FFFFFF" w:themeFill="background1"/>
          </w:tcPr>
          <w:p w14:paraId="2F5FFE5B" w14:textId="77777777" w:rsidR="00426096" w:rsidRDefault="00426096" w:rsidP="00426096">
            <w:pPr>
              <w:rPr>
                <w:rFonts w:ascii="Calibri" w:eastAsia="Calibri" w:hAnsi="Calibri" w:cs="Calibri"/>
              </w:rPr>
            </w:pPr>
          </w:p>
        </w:tc>
        <w:tc>
          <w:tcPr>
            <w:tcW w:w="787" w:type="pct"/>
            <w:shd w:val="clear" w:color="auto" w:fill="FFFFFF" w:themeFill="background1"/>
          </w:tcPr>
          <w:p w14:paraId="66047F5B" w14:textId="77777777" w:rsidR="00426096" w:rsidRPr="0014062F" w:rsidRDefault="00426096" w:rsidP="00426096">
            <w:pPr>
              <w:pStyle w:val="ListParagraph"/>
              <w:numPr>
                <w:ilvl w:val="0"/>
                <w:numId w:val="35"/>
              </w:numPr>
              <w:textAlignment w:val="baseline"/>
              <w:rPr>
                <w:rFonts w:cstheme="minorHAnsi"/>
              </w:rPr>
            </w:pPr>
            <w:r w:rsidRPr="0014062F">
              <w:rPr>
                <w:rFonts w:cstheme="minorHAnsi"/>
              </w:rPr>
              <w:t xml:space="preserve">Event organisers </w:t>
            </w:r>
          </w:p>
          <w:p w14:paraId="10ADB963" w14:textId="5A04BDF6" w:rsidR="00426096" w:rsidRDefault="00426096" w:rsidP="00426096">
            <w:pPr>
              <w:pStyle w:val="ListParagraph"/>
              <w:numPr>
                <w:ilvl w:val="0"/>
                <w:numId w:val="35"/>
              </w:numPr>
              <w:textAlignment w:val="baseline"/>
              <w:rPr>
                <w:rFonts w:ascii="Arial" w:hAnsi="Arial" w:cs="Arial"/>
              </w:rPr>
            </w:pPr>
            <w:r w:rsidRPr="0014062F">
              <w:rPr>
                <w:rFonts w:cstheme="minorHAnsi"/>
              </w:rPr>
              <w:t>Attendees</w:t>
            </w:r>
            <w:r>
              <w:rPr>
                <w:rFonts w:ascii="Arial" w:hAnsi="Arial" w:cs="Arial"/>
              </w:rPr>
              <w:t xml:space="preserve"> </w:t>
            </w:r>
          </w:p>
        </w:tc>
        <w:tc>
          <w:tcPr>
            <w:tcW w:w="232" w:type="pct"/>
            <w:shd w:val="clear" w:color="auto" w:fill="FFFFFF" w:themeFill="background1"/>
          </w:tcPr>
          <w:p w14:paraId="73ADB3A6" w14:textId="02F87F4E" w:rsidR="00426096" w:rsidRDefault="00426096" w:rsidP="00426096">
            <w:pPr>
              <w:rPr>
                <w:rFonts w:ascii="Lucida Sans" w:hAnsi="Lucida Sans"/>
                <w:b/>
              </w:rPr>
            </w:pPr>
            <w:r>
              <w:rPr>
                <w:rFonts w:ascii="Lucida Sans" w:hAnsi="Lucida Sans"/>
                <w:b/>
              </w:rPr>
              <w:t>1</w:t>
            </w:r>
          </w:p>
        </w:tc>
        <w:tc>
          <w:tcPr>
            <w:tcW w:w="150" w:type="pct"/>
            <w:shd w:val="clear" w:color="auto" w:fill="FFFFFF" w:themeFill="background1"/>
          </w:tcPr>
          <w:p w14:paraId="69D1D958" w14:textId="12388D42" w:rsidR="00426096" w:rsidRDefault="00426096" w:rsidP="00426096">
            <w:pPr>
              <w:rPr>
                <w:rFonts w:ascii="Lucida Sans" w:hAnsi="Lucida Sans"/>
                <w:b/>
              </w:rPr>
            </w:pPr>
            <w:r>
              <w:rPr>
                <w:rFonts w:ascii="Lucida Sans" w:hAnsi="Lucida Sans"/>
                <w:b/>
              </w:rPr>
              <w:t>2</w:t>
            </w:r>
          </w:p>
        </w:tc>
        <w:tc>
          <w:tcPr>
            <w:tcW w:w="195" w:type="pct"/>
            <w:shd w:val="clear" w:color="auto" w:fill="FFFFFF" w:themeFill="background1"/>
          </w:tcPr>
          <w:p w14:paraId="328BF07E" w14:textId="1E8FE01E" w:rsidR="00426096" w:rsidRDefault="00426096" w:rsidP="00426096">
            <w:pPr>
              <w:rPr>
                <w:rFonts w:ascii="Lucida Sans" w:hAnsi="Lucida Sans"/>
                <w:b/>
              </w:rPr>
            </w:pPr>
            <w:r>
              <w:rPr>
                <w:rFonts w:ascii="Lucida Sans" w:hAnsi="Lucida Sans"/>
                <w:b/>
              </w:rPr>
              <w:t>2</w:t>
            </w:r>
          </w:p>
        </w:tc>
        <w:tc>
          <w:tcPr>
            <w:tcW w:w="1071" w:type="pct"/>
            <w:shd w:val="clear" w:color="auto" w:fill="FFFFFF" w:themeFill="background1"/>
          </w:tcPr>
          <w:p w14:paraId="76CC0632"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0C16A015"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screen is set up to avoid glare, is at eye height where possible</w:t>
            </w:r>
          </w:p>
          <w:p w14:paraId="5B07F91A"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no liquids are placed near electrical equipment</w:t>
            </w:r>
          </w:p>
          <w:p w14:paraId="3D95DE5A" w14:textId="6EF7B619" w:rsidR="00426096" w:rsidRP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all leads are secured with cable ties/mats etc</w:t>
            </w:r>
          </w:p>
        </w:tc>
        <w:tc>
          <w:tcPr>
            <w:tcW w:w="188" w:type="pct"/>
            <w:shd w:val="clear" w:color="auto" w:fill="FFFFFF" w:themeFill="background1"/>
          </w:tcPr>
          <w:p w14:paraId="397FEE99" w14:textId="0795D9D3" w:rsidR="00426096" w:rsidRDefault="00426096" w:rsidP="00426096">
            <w:pPr>
              <w:rPr>
                <w:rFonts w:ascii="Calibri" w:eastAsia="Calibri" w:hAnsi="Calibri" w:cs="Calibri"/>
              </w:rPr>
            </w:pPr>
            <w:r>
              <w:rPr>
                <w:rFonts w:ascii="Calibri" w:eastAsia="Calibri" w:hAnsi="Calibri" w:cs="Calibri"/>
              </w:rPr>
              <w:t>1</w:t>
            </w:r>
          </w:p>
        </w:tc>
        <w:tc>
          <w:tcPr>
            <w:tcW w:w="149" w:type="pct"/>
            <w:shd w:val="clear" w:color="auto" w:fill="FFFFFF" w:themeFill="background1"/>
          </w:tcPr>
          <w:p w14:paraId="7BF13D7E" w14:textId="1AD21C6A" w:rsidR="00426096" w:rsidRDefault="0042609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70D109C6" w14:textId="0998E128" w:rsidR="00426096" w:rsidRDefault="00426096" w:rsidP="00426096">
            <w:pPr>
              <w:rPr>
                <w:rFonts w:ascii="Calibri" w:eastAsia="Calibri" w:hAnsi="Calibri" w:cs="Calibri"/>
              </w:rPr>
            </w:pPr>
            <w:r>
              <w:rPr>
                <w:rFonts w:ascii="Calibri" w:eastAsia="Calibri" w:hAnsi="Calibri" w:cs="Calibri"/>
              </w:rPr>
              <w:t>2</w:t>
            </w:r>
          </w:p>
        </w:tc>
        <w:tc>
          <w:tcPr>
            <w:tcW w:w="1262" w:type="pct"/>
            <w:shd w:val="clear" w:color="auto" w:fill="FFFFFF" w:themeFill="background1"/>
          </w:tcPr>
          <w:p w14:paraId="49027C6B"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Request support and advice from SUSU IT/Tech teams e.g. via activities team</w:t>
            </w:r>
          </w:p>
          <w:p w14:paraId="7F6BFA3F"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1E70ECA4" w14:textId="6C6C39DF" w:rsidR="00426096" w:rsidRDefault="00426096" w:rsidP="00426096">
            <w:pPr>
              <w:numPr>
                <w:ilvl w:val="0"/>
                <w:numId w:val="37"/>
              </w:numPr>
              <w:ind w:left="720" w:hanging="360"/>
              <w:rPr>
                <w:rFonts w:ascii="Calibri" w:eastAsia="Calibri" w:hAnsi="Calibri" w:cs="Calibri"/>
              </w:rPr>
            </w:pPr>
            <w:r>
              <w:rPr>
                <w:rFonts w:ascii="Calibri" w:eastAsia="Calibri" w:hAnsi="Calibri" w:cs="Calibri"/>
              </w:rPr>
              <w:t>Seek medical attention as required</w:t>
            </w:r>
          </w:p>
        </w:tc>
      </w:tr>
      <w:tr w:rsidR="00426096" w14:paraId="5A47977C" w14:textId="77777777" w:rsidTr="00DC5C0C">
        <w:trPr>
          <w:cantSplit/>
          <w:trHeight w:val="1296"/>
        </w:trPr>
        <w:tc>
          <w:tcPr>
            <w:tcW w:w="436"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332" w:type="pct"/>
            <w:shd w:val="clear" w:color="auto" w:fill="FFFFFF" w:themeFill="background1"/>
          </w:tcPr>
          <w:p w14:paraId="1E37EEEB" w14:textId="77777777" w:rsidR="00426096" w:rsidRDefault="00426096" w:rsidP="00426096">
            <w:pPr>
              <w:rPr>
                <w:rFonts w:ascii="Calibri" w:eastAsia="Calibri" w:hAnsi="Calibri" w:cs="Calibri"/>
              </w:rPr>
            </w:pPr>
          </w:p>
        </w:tc>
        <w:tc>
          <w:tcPr>
            <w:tcW w:w="787" w:type="pct"/>
            <w:shd w:val="clear" w:color="auto" w:fill="FFFFFF" w:themeFill="background1"/>
          </w:tcPr>
          <w:p w14:paraId="62D57CB8" w14:textId="39B9A72B" w:rsidR="00426096" w:rsidRDefault="005C134C" w:rsidP="00426096">
            <w:pPr>
              <w:pStyle w:val="ListParagraph"/>
              <w:numPr>
                <w:ilvl w:val="0"/>
                <w:numId w:val="35"/>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232"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50"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95"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071" w:type="pct"/>
            <w:shd w:val="clear" w:color="auto" w:fill="FFFFFF" w:themeFill="background1"/>
          </w:tcPr>
          <w:p w14:paraId="6ED47827"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0C84E4AB"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Contact emergency services as required 111/999</w:t>
            </w:r>
          </w:p>
          <w:p w14:paraId="2BD8A420" w14:textId="6145263F"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Contact SUSU Reception/Venue staff for first aid support</w:t>
            </w:r>
          </w:p>
        </w:tc>
        <w:tc>
          <w:tcPr>
            <w:tcW w:w="188"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49"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262"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426096">
            <w:pPr>
              <w:numPr>
                <w:ilvl w:val="0"/>
                <w:numId w:val="43"/>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32C7B368" w:rsidR="00426096" w:rsidRDefault="00426096" w:rsidP="00426096">
            <w:pPr>
              <w:numPr>
                <w:ilvl w:val="0"/>
                <w:numId w:val="41"/>
              </w:numPr>
              <w:ind w:left="720" w:hanging="360"/>
              <w:rPr>
                <w:rFonts w:ascii="Calibri" w:eastAsia="Calibri" w:hAnsi="Calibri" w:cs="Calibri"/>
              </w:rPr>
            </w:pPr>
            <w:r>
              <w:rPr>
                <w:rFonts w:ascii="Calibri" w:eastAsia="Calibri" w:hAnsi="Calibri" w:cs="Calibri"/>
                <w:color w:val="000000"/>
              </w:rPr>
              <w:t xml:space="preserve">Follow </w:t>
            </w:r>
            <w:hyperlink r:id="rId18">
              <w:r>
                <w:rPr>
                  <w:rFonts w:ascii="Calibri" w:eastAsia="Calibri" w:hAnsi="Calibri" w:cs="Calibri"/>
                  <w:color w:val="0000FF"/>
                  <w:u w:val="single"/>
                </w:rPr>
                <w:t>SUSU incident report policy</w:t>
              </w:r>
            </w:hyperlink>
          </w:p>
        </w:tc>
      </w:tr>
    </w:tbl>
    <w:p w14:paraId="3C5F0481" w14:textId="01AA141F" w:rsidR="00CE1AAA" w:rsidRDefault="00CE1AAA"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41"/>
        <w:gridCol w:w="1863"/>
        <w:gridCol w:w="1829"/>
        <w:gridCol w:w="1055"/>
        <w:gridCol w:w="3936"/>
        <w:gridCol w:w="1395"/>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2BAE627A" w:rsidR="00C642F4" w:rsidRPr="005C134C" w:rsidRDefault="0014062F"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rPr>
              <w:t>I</w:t>
            </w:r>
            <w:r w:rsidR="00DC5C0C" w:rsidRPr="005C134C">
              <w:rPr>
                <w:rFonts w:eastAsia="Times New Roman" w:cstheme="minorHAnsi"/>
                <w:color w:val="000000"/>
              </w:rPr>
              <w:t xml:space="preserve">f anyone shows any symptoms of coronavirus, they must notify one of the committee members. </w:t>
            </w:r>
          </w:p>
        </w:tc>
        <w:tc>
          <w:tcPr>
            <w:tcW w:w="602" w:type="pct"/>
          </w:tcPr>
          <w:p w14:paraId="20AE052C" w14:textId="26BB12D0" w:rsidR="00DC5C0C" w:rsidRPr="005C134C" w:rsidRDefault="00DC5C0C" w:rsidP="00DC5C0C">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By all attending Members</w:t>
            </w:r>
            <w:r w:rsidR="00146F68">
              <w:rPr>
                <w:rFonts w:eastAsia="Times New Roman" w:cstheme="minorHAnsi"/>
                <w:color w:val="000000"/>
              </w:rPr>
              <w:t xml:space="preserve">. </w:t>
            </w:r>
          </w:p>
          <w:p w14:paraId="4F09253A" w14:textId="77777777" w:rsidR="00DC5C0C" w:rsidRPr="005C134C" w:rsidRDefault="00DC5C0C" w:rsidP="00DC5C0C">
            <w:pPr>
              <w:autoSpaceDE w:val="0"/>
              <w:autoSpaceDN w:val="0"/>
              <w:adjustRightInd w:val="0"/>
              <w:spacing w:after="0" w:line="240" w:lineRule="auto"/>
              <w:outlineLvl w:val="0"/>
              <w:rPr>
                <w:rFonts w:eastAsia="Times New Roman" w:cstheme="minorHAnsi"/>
                <w:color w:val="000000"/>
              </w:rPr>
            </w:pPr>
          </w:p>
          <w:p w14:paraId="3C5F048F" w14:textId="79DACB42" w:rsidR="00C642F4" w:rsidRPr="005C134C" w:rsidRDefault="00DC5C0C" w:rsidP="00321A91">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 xml:space="preserve">Checked on day of event. </w:t>
            </w:r>
          </w:p>
        </w:tc>
        <w:tc>
          <w:tcPr>
            <w:tcW w:w="319" w:type="pct"/>
          </w:tcPr>
          <w:p w14:paraId="3C5F0490" w14:textId="26085E21" w:rsidR="00C642F4" w:rsidRPr="005C134C" w:rsidRDefault="0014062F"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09</w:t>
            </w:r>
            <w:r w:rsidR="00DC5C0C" w:rsidRPr="005C134C">
              <w:rPr>
                <w:rFonts w:eastAsia="Times New Roman" w:cstheme="minorHAnsi"/>
                <w:color w:val="000000"/>
                <w:szCs w:val="20"/>
              </w:rPr>
              <w:t>/</w:t>
            </w:r>
            <w:r w:rsidR="00493452">
              <w:rPr>
                <w:rFonts w:eastAsia="Times New Roman" w:cstheme="minorHAnsi"/>
                <w:color w:val="000000"/>
                <w:szCs w:val="20"/>
              </w:rPr>
              <w:t>10</w:t>
            </w:r>
            <w:r w:rsidR="00DC5C0C" w:rsidRPr="005C134C">
              <w:rPr>
                <w:rFonts w:eastAsia="Times New Roman" w:cstheme="minorHAnsi"/>
                <w:color w:val="000000"/>
                <w:szCs w:val="20"/>
              </w:rPr>
              <w:t>/21</w:t>
            </w:r>
          </w:p>
        </w:tc>
        <w:tc>
          <w:tcPr>
            <w:tcW w:w="344" w:type="pct"/>
            <w:tcBorders>
              <w:right w:val="single" w:sz="18" w:space="0" w:color="auto"/>
            </w:tcBorders>
          </w:tcPr>
          <w:p w14:paraId="3C5F0491" w14:textId="18A390AB" w:rsidR="00C642F4" w:rsidRPr="005C134C" w:rsidRDefault="0014062F"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09</w:t>
            </w:r>
            <w:r w:rsidR="00DC5C0C" w:rsidRPr="005C134C">
              <w:rPr>
                <w:rFonts w:eastAsia="Times New Roman" w:cstheme="minorHAnsi"/>
                <w:color w:val="000000"/>
                <w:szCs w:val="20"/>
              </w:rPr>
              <w:t>/</w:t>
            </w:r>
            <w:r w:rsidR="00493452">
              <w:rPr>
                <w:rFonts w:eastAsia="Times New Roman" w:cstheme="minorHAnsi"/>
                <w:color w:val="000000"/>
                <w:szCs w:val="20"/>
              </w:rPr>
              <w:t>10</w:t>
            </w:r>
            <w:r w:rsidR="00DC5C0C" w:rsidRPr="005C134C">
              <w:rPr>
                <w:rFonts w:eastAsia="Times New Roman" w:cstheme="minorHAnsi"/>
                <w:color w:val="000000"/>
                <w:szCs w:val="20"/>
              </w:rPr>
              <w:t>/21</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0508D98" w:rsidR="00C642F4" w:rsidRPr="005C134C" w:rsidRDefault="00DC5C0C" w:rsidP="00DC5C0C">
            <w:pPr>
              <w:rPr>
                <w:rFonts w:cstheme="minorHAnsi"/>
              </w:rPr>
            </w:pPr>
            <w:r w:rsidRPr="005C134C">
              <w:rPr>
                <w:rFonts w:cstheme="minorHAnsi"/>
                <w:color w:val="202124"/>
                <w:shd w:val="clear" w:color="auto" w:fill="FFFFFF"/>
              </w:rPr>
              <w:t xml:space="preserve">Avoid trip hazards by making sure all walking areas are kept clear of clutter and the flooring is not wet and slippery. </w:t>
            </w:r>
            <w:r w:rsidR="005C134C">
              <w:rPr>
                <w:rFonts w:cstheme="minorHAnsi"/>
                <w:color w:val="202124"/>
                <w:shd w:val="clear" w:color="auto" w:fill="FFFFFF"/>
              </w:rPr>
              <w:t xml:space="preserve"> This includes when playing games. </w:t>
            </w:r>
          </w:p>
        </w:tc>
        <w:tc>
          <w:tcPr>
            <w:tcW w:w="602" w:type="pct"/>
          </w:tcPr>
          <w:p w14:paraId="3C5F0496" w14:textId="7BBEBB25" w:rsidR="00DC5C0C" w:rsidRPr="005C134C" w:rsidRDefault="00DC5C0C" w:rsidP="00321A91">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szCs w:val="20"/>
              </w:rPr>
              <w:t xml:space="preserve">Checked by committee members prior to the event. </w:t>
            </w:r>
          </w:p>
        </w:tc>
        <w:tc>
          <w:tcPr>
            <w:tcW w:w="319" w:type="pct"/>
          </w:tcPr>
          <w:p w14:paraId="3C5F0497" w14:textId="77571094" w:rsidR="00C642F4" w:rsidRPr="0014062F" w:rsidRDefault="0014062F" w:rsidP="00321A91">
            <w:pPr>
              <w:autoSpaceDE w:val="0"/>
              <w:autoSpaceDN w:val="0"/>
              <w:adjustRightInd w:val="0"/>
              <w:spacing w:after="0" w:line="240" w:lineRule="auto"/>
              <w:outlineLvl w:val="0"/>
              <w:rPr>
                <w:rFonts w:eastAsia="Times New Roman" w:cstheme="minorHAnsi"/>
                <w:color w:val="000000"/>
                <w:szCs w:val="20"/>
              </w:rPr>
            </w:pPr>
            <w:r w:rsidRPr="0014062F">
              <w:rPr>
                <w:rFonts w:eastAsia="Times New Roman" w:cstheme="minorHAnsi"/>
                <w:color w:val="000000"/>
                <w:szCs w:val="20"/>
              </w:rPr>
              <w:t>09</w:t>
            </w:r>
            <w:r w:rsidR="00DC5C0C" w:rsidRPr="0014062F">
              <w:rPr>
                <w:rFonts w:eastAsia="Times New Roman" w:cstheme="minorHAnsi"/>
                <w:color w:val="000000"/>
                <w:szCs w:val="20"/>
              </w:rPr>
              <w:t>/</w:t>
            </w:r>
            <w:r w:rsidR="00493452">
              <w:rPr>
                <w:rFonts w:eastAsia="Times New Roman" w:cstheme="minorHAnsi"/>
                <w:color w:val="000000"/>
                <w:szCs w:val="20"/>
              </w:rPr>
              <w:t>10</w:t>
            </w:r>
            <w:r w:rsidR="00DC5C0C" w:rsidRPr="0014062F">
              <w:rPr>
                <w:rFonts w:eastAsia="Times New Roman" w:cstheme="minorHAnsi"/>
                <w:color w:val="000000"/>
                <w:szCs w:val="20"/>
              </w:rPr>
              <w:t>/21</w:t>
            </w:r>
          </w:p>
        </w:tc>
        <w:tc>
          <w:tcPr>
            <w:tcW w:w="344" w:type="pct"/>
            <w:tcBorders>
              <w:right w:val="single" w:sz="18" w:space="0" w:color="auto"/>
            </w:tcBorders>
          </w:tcPr>
          <w:p w14:paraId="3C5F0498" w14:textId="0FCF906A" w:rsidR="00C642F4" w:rsidRPr="005C134C" w:rsidRDefault="0014062F"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09</w:t>
            </w:r>
            <w:r w:rsidR="00DC5C0C" w:rsidRPr="005C134C">
              <w:rPr>
                <w:rFonts w:eastAsia="Times New Roman" w:cstheme="minorHAnsi"/>
                <w:color w:val="000000"/>
                <w:szCs w:val="20"/>
              </w:rPr>
              <w:t>/</w:t>
            </w:r>
            <w:r w:rsidR="00493452">
              <w:rPr>
                <w:rFonts w:eastAsia="Times New Roman" w:cstheme="minorHAnsi"/>
                <w:color w:val="000000"/>
                <w:szCs w:val="20"/>
              </w:rPr>
              <w:t>10</w:t>
            </w:r>
            <w:r w:rsidR="00DC5C0C" w:rsidRPr="005C134C">
              <w:rPr>
                <w:rFonts w:eastAsia="Times New Roman" w:cstheme="minorHAnsi"/>
                <w:color w:val="000000"/>
                <w:szCs w:val="20"/>
              </w:rPr>
              <w:t>/21</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4D9C17BC" w:rsidR="00C642F4" w:rsidRPr="005C134C" w:rsidRDefault="0014062F"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External catered food may be hot so ensure that food is served appropriately. Any health and safety issues regarding food and drinks will be addressed promptly. </w:t>
            </w:r>
          </w:p>
        </w:tc>
        <w:tc>
          <w:tcPr>
            <w:tcW w:w="602" w:type="pct"/>
          </w:tcPr>
          <w:p w14:paraId="3C5F049D" w14:textId="48038CB7" w:rsidR="00C642F4" w:rsidRPr="00957A37" w:rsidRDefault="0014062F" w:rsidP="00321A91">
            <w:pPr>
              <w:autoSpaceDE w:val="0"/>
              <w:autoSpaceDN w:val="0"/>
              <w:adjustRightInd w:val="0"/>
              <w:spacing w:after="0" w:line="240" w:lineRule="auto"/>
              <w:outlineLvl w:val="0"/>
              <w:rPr>
                <w:rFonts w:ascii="Lucida Sans" w:eastAsia="Times New Roman" w:hAnsi="Lucida Sans" w:cs="Arial"/>
                <w:color w:val="000000"/>
                <w:szCs w:val="20"/>
              </w:rPr>
            </w:pPr>
            <w:r w:rsidRPr="005C134C">
              <w:rPr>
                <w:rFonts w:eastAsia="Times New Roman" w:cstheme="minorHAnsi"/>
                <w:color w:val="000000"/>
                <w:szCs w:val="20"/>
              </w:rPr>
              <w:t>Checked by committee members prior to the event</w:t>
            </w:r>
            <w:r>
              <w:rPr>
                <w:rFonts w:eastAsia="Times New Roman" w:cstheme="minorHAnsi"/>
                <w:color w:val="000000"/>
                <w:szCs w:val="20"/>
              </w:rPr>
              <w:t xml:space="preserve"> and continuously during the event. </w:t>
            </w:r>
          </w:p>
        </w:tc>
        <w:tc>
          <w:tcPr>
            <w:tcW w:w="319" w:type="pct"/>
          </w:tcPr>
          <w:p w14:paraId="3C5F049E" w14:textId="5212B989" w:rsidR="00C642F4" w:rsidRPr="0014062F" w:rsidRDefault="0014062F" w:rsidP="00321A91">
            <w:pPr>
              <w:autoSpaceDE w:val="0"/>
              <w:autoSpaceDN w:val="0"/>
              <w:adjustRightInd w:val="0"/>
              <w:spacing w:after="0" w:line="240" w:lineRule="auto"/>
              <w:outlineLvl w:val="0"/>
              <w:rPr>
                <w:rFonts w:eastAsia="Times New Roman" w:cstheme="minorHAnsi"/>
                <w:color w:val="000000"/>
                <w:szCs w:val="20"/>
              </w:rPr>
            </w:pPr>
            <w:r w:rsidRPr="0014062F">
              <w:rPr>
                <w:rFonts w:eastAsia="Times New Roman" w:cstheme="minorHAnsi"/>
                <w:color w:val="000000"/>
                <w:szCs w:val="20"/>
              </w:rPr>
              <w:t>09/</w:t>
            </w:r>
            <w:r w:rsidR="00493452">
              <w:rPr>
                <w:rFonts w:eastAsia="Times New Roman" w:cstheme="minorHAnsi"/>
                <w:color w:val="000000"/>
                <w:szCs w:val="20"/>
              </w:rPr>
              <w:t>10</w:t>
            </w:r>
            <w:r w:rsidRPr="0014062F">
              <w:rPr>
                <w:rFonts w:eastAsia="Times New Roman" w:cstheme="minorHAnsi"/>
                <w:color w:val="000000"/>
                <w:szCs w:val="20"/>
              </w:rPr>
              <w:t>/21</w:t>
            </w:r>
          </w:p>
        </w:tc>
        <w:tc>
          <w:tcPr>
            <w:tcW w:w="344" w:type="pct"/>
            <w:tcBorders>
              <w:right w:val="single" w:sz="18" w:space="0" w:color="auto"/>
            </w:tcBorders>
          </w:tcPr>
          <w:p w14:paraId="3C5F049F" w14:textId="4A2C82F3" w:rsidR="00C642F4" w:rsidRPr="00146F68" w:rsidRDefault="00146F68" w:rsidP="00321A91">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09/</w:t>
            </w:r>
            <w:r w:rsidR="00493452">
              <w:rPr>
                <w:rFonts w:eastAsia="Times New Roman" w:cstheme="minorHAnsi"/>
                <w:color w:val="000000"/>
                <w:szCs w:val="20"/>
              </w:rPr>
              <w:t>10</w:t>
            </w:r>
            <w:r w:rsidRPr="00146F68">
              <w:rPr>
                <w:rFonts w:eastAsia="Times New Roman" w:cstheme="minorHAnsi"/>
                <w:color w:val="000000"/>
                <w:szCs w:val="20"/>
              </w:rPr>
              <w:t>/21</w:t>
            </w: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3B6F32A1" w:rsidR="00C642F4" w:rsidRPr="00146F68" w:rsidRDefault="00146F68"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When carrying heavy items, ensure multiple people carry the equipment to reduce strain on individuals. </w:t>
            </w:r>
          </w:p>
        </w:tc>
        <w:tc>
          <w:tcPr>
            <w:tcW w:w="602" w:type="pct"/>
          </w:tcPr>
          <w:p w14:paraId="3C5F04A4" w14:textId="63DA955E" w:rsidR="00146F68" w:rsidRPr="00146F68" w:rsidRDefault="00146F68" w:rsidP="00321A91">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By committee</w:t>
            </w:r>
          </w:p>
        </w:tc>
        <w:tc>
          <w:tcPr>
            <w:tcW w:w="319" w:type="pct"/>
          </w:tcPr>
          <w:p w14:paraId="3C5F04A5" w14:textId="6274DCCC" w:rsidR="00C642F4" w:rsidRPr="00146F68" w:rsidRDefault="00146F68" w:rsidP="00321A91">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09/</w:t>
            </w:r>
            <w:r w:rsidR="00493452">
              <w:rPr>
                <w:rFonts w:eastAsia="Times New Roman" w:cstheme="minorHAnsi"/>
                <w:color w:val="000000"/>
                <w:szCs w:val="20"/>
              </w:rPr>
              <w:t>10</w:t>
            </w:r>
            <w:r w:rsidRPr="00146F68">
              <w:rPr>
                <w:rFonts w:eastAsia="Times New Roman" w:cstheme="minorHAnsi"/>
                <w:color w:val="000000"/>
                <w:szCs w:val="20"/>
              </w:rPr>
              <w:t>/21</w:t>
            </w:r>
          </w:p>
        </w:tc>
        <w:tc>
          <w:tcPr>
            <w:tcW w:w="344" w:type="pct"/>
            <w:tcBorders>
              <w:right w:val="single" w:sz="18" w:space="0" w:color="auto"/>
            </w:tcBorders>
          </w:tcPr>
          <w:p w14:paraId="3C5F04A6" w14:textId="2666F9BF" w:rsidR="00C642F4" w:rsidRPr="00146F68" w:rsidRDefault="00146F68" w:rsidP="00321A91">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09/</w:t>
            </w:r>
            <w:r w:rsidR="00493452">
              <w:rPr>
                <w:rFonts w:eastAsia="Times New Roman" w:cstheme="minorHAnsi"/>
                <w:color w:val="000000"/>
                <w:szCs w:val="20"/>
              </w:rPr>
              <w:t>10</w:t>
            </w:r>
            <w:r w:rsidRPr="00146F68">
              <w:rPr>
                <w:rFonts w:eastAsia="Times New Roman" w:cstheme="minorHAnsi"/>
                <w:color w:val="000000"/>
                <w:szCs w:val="20"/>
              </w:rPr>
              <w:t>/21</w:t>
            </w: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10220FBD" w:rsidR="00C642F4" w:rsidRPr="00CD7FBA" w:rsidRDefault="00CD7FBA" w:rsidP="00321A91">
            <w:pPr>
              <w:autoSpaceDE w:val="0"/>
              <w:autoSpaceDN w:val="0"/>
              <w:adjustRightInd w:val="0"/>
              <w:spacing w:after="0" w:line="240" w:lineRule="auto"/>
              <w:outlineLvl w:val="0"/>
              <w:rPr>
                <w:rFonts w:eastAsia="Times New Roman" w:cstheme="minorHAnsi"/>
                <w:color w:val="000000"/>
                <w:szCs w:val="20"/>
              </w:rPr>
            </w:pPr>
            <w:r w:rsidRPr="00CD7FBA">
              <w:rPr>
                <w:rFonts w:eastAsia="Times New Roman" w:cstheme="minorHAnsi"/>
                <w:color w:val="000000"/>
                <w:szCs w:val="20"/>
              </w:rPr>
              <w:t>Food allergies</w:t>
            </w:r>
            <w:r>
              <w:rPr>
                <w:rFonts w:eastAsia="Times New Roman" w:cstheme="minorHAnsi"/>
                <w:color w:val="000000"/>
                <w:szCs w:val="20"/>
              </w:rPr>
              <w:t xml:space="preserve">- Committee will check with each attending member if they have any allergies prior to food being served. Any allergies will be noted and food items containing </w:t>
            </w:r>
            <w:r w:rsidR="00D3501A">
              <w:rPr>
                <w:rFonts w:eastAsia="Times New Roman" w:cstheme="minorHAnsi"/>
                <w:color w:val="000000"/>
                <w:szCs w:val="20"/>
              </w:rPr>
              <w:t xml:space="preserve">allergic content </w:t>
            </w:r>
            <w:r>
              <w:rPr>
                <w:rFonts w:eastAsia="Times New Roman" w:cstheme="minorHAnsi"/>
                <w:color w:val="000000"/>
                <w:szCs w:val="20"/>
              </w:rPr>
              <w:t xml:space="preserve">will not be served to them. </w:t>
            </w:r>
          </w:p>
        </w:tc>
        <w:tc>
          <w:tcPr>
            <w:tcW w:w="602" w:type="pct"/>
          </w:tcPr>
          <w:p w14:paraId="3C5F04AB" w14:textId="4D8E6F8C" w:rsidR="00C642F4" w:rsidRPr="00CD7FBA" w:rsidRDefault="00CD7FBA" w:rsidP="00321A91">
            <w:pPr>
              <w:autoSpaceDE w:val="0"/>
              <w:autoSpaceDN w:val="0"/>
              <w:adjustRightInd w:val="0"/>
              <w:spacing w:after="0" w:line="240" w:lineRule="auto"/>
              <w:outlineLvl w:val="0"/>
              <w:rPr>
                <w:rFonts w:eastAsia="Times New Roman" w:cstheme="minorHAnsi"/>
                <w:color w:val="000000"/>
                <w:szCs w:val="20"/>
              </w:rPr>
            </w:pPr>
            <w:r w:rsidRPr="00CD7FBA">
              <w:rPr>
                <w:rFonts w:eastAsia="Times New Roman" w:cstheme="minorHAnsi"/>
                <w:color w:val="000000"/>
                <w:szCs w:val="20"/>
              </w:rPr>
              <w:t>By committee prior to the event</w:t>
            </w:r>
          </w:p>
        </w:tc>
        <w:tc>
          <w:tcPr>
            <w:tcW w:w="319" w:type="pct"/>
          </w:tcPr>
          <w:p w14:paraId="3C5F04AC" w14:textId="2B764FCB" w:rsidR="00C642F4" w:rsidRPr="00CD7FBA" w:rsidRDefault="00CD7FBA" w:rsidP="00321A91">
            <w:pPr>
              <w:autoSpaceDE w:val="0"/>
              <w:autoSpaceDN w:val="0"/>
              <w:adjustRightInd w:val="0"/>
              <w:spacing w:after="0" w:line="240" w:lineRule="auto"/>
              <w:outlineLvl w:val="0"/>
              <w:rPr>
                <w:rFonts w:eastAsia="Times New Roman" w:cstheme="minorHAnsi"/>
                <w:color w:val="000000"/>
                <w:szCs w:val="20"/>
              </w:rPr>
            </w:pPr>
            <w:r w:rsidRPr="00CD7FBA">
              <w:rPr>
                <w:rFonts w:eastAsia="Times New Roman" w:cstheme="minorHAnsi"/>
                <w:color w:val="000000"/>
                <w:szCs w:val="20"/>
              </w:rPr>
              <w:t>09/10/21</w:t>
            </w:r>
          </w:p>
        </w:tc>
        <w:tc>
          <w:tcPr>
            <w:tcW w:w="344" w:type="pct"/>
            <w:tcBorders>
              <w:right w:val="single" w:sz="18" w:space="0" w:color="auto"/>
            </w:tcBorders>
          </w:tcPr>
          <w:p w14:paraId="3C5F04AD" w14:textId="7E9D6BC8" w:rsidR="00C642F4" w:rsidRPr="00CD7FBA" w:rsidRDefault="00CD7FBA" w:rsidP="00321A91">
            <w:pPr>
              <w:autoSpaceDE w:val="0"/>
              <w:autoSpaceDN w:val="0"/>
              <w:adjustRightInd w:val="0"/>
              <w:spacing w:after="0" w:line="240" w:lineRule="auto"/>
              <w:outlineLvl w:val="0"/>
              <w:rPr>
                <w:rFonts w:eastAsia="Times New Roman" w:cstheme="minorHAnsi"/>
                <w:color w:val="000000"/>
                <w:szCs w:val="20"/>
              </w:rPr>
            </w:pPr>
            <w:r w:rsidRPr="00CD7FBA">
              <w:rPr>
                <w:rFonts w:eastAsia="Times New Roman" w:cstheme="minorHAnsi"/>
                <w:color w:val="000000"/>
                <w:szCs w:val="20"/>
              </w:rPr>
              <w:t>09/10/21</w:t>
            </w: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27AFA584"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186D7845" w14:textId="3074EBD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President </w:t>
            </w:r>
          </w:p>
          <w:p w14:paraId="108870F3" w14:textId="6F72CB74"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Vice President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3"/>
            <w:tcBorders>
              <w:top w:val="nil"/>
              <w:right w:val="nil"/>
            </w:tcBorders>
          </w:tcPr>
          <w:p w14:paraId="2AC4A058"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5A2B28D" w14:textId="7777777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w:t>
            </w:r>
          </w:p>
          <w:p w14:paraId="3C5F04C3" w14:textId="70B34D43"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tc>
        <w:tc>
          <w:tcPr>
            <w:tcW w:w="254" w:type="pct"/>
            <w:tcBorders>
              <w:top w:val="nil"/>
              <w:left w:val="nil"/>
            </w:tcBorders>
          </w:tcPr>
          <w:p w14:paraId="3C5F04C4" w14:textId="6B068BCF" w:rsidR="00EB5AA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4062F">
              <w:rPr>
                <w:rFonts w:ascii="Lucida Sans" w:eastAsia="Times New Roman" w:hAnsi="Lucida Sans" w:cs="Arial"/>
                <w:color w:val="000000"/>
                <w:szCs w:val="20"/>
              </w:rPr>
              <w:t>0</w:t>
            </w:r>
            <w:r w:rsidR="00CD7FBA">
              <w:rPr>
                <w:rFonts w:ascii="Lucida Sans" w:eastAsia="Times New Roman" w:hAnsi="Lucida Sans" w:cs="Arial"/>
                <w:color w:val="000000"/>
                <w:szCs w:val="20"/>
              </w:rPr>
              <w:t>8</w:t>
            </w:r>
            <w:r w:rsidR="00EB5AA4">
              <w:rPr>
                <w:rFonts w:ascii="Lucida Sans" w:eastAsia="Times New Roman" w:hAnsi="Lucida Sans" w:cs="Arial"/>
                <w:color w:val="000000"/>
                <w:szCs w:val="20"/>
              </w:rPr>
              <w:t>/</w:t>
            </w:r>
            <w:r w:rsidR="00493452">
              <w:rPr>
                <w:rFonts w:ascii="Lucida Sans" w:eastAsia="Times New Roman" w:hAnsi="Lucida Sans" w:cs="Arial"/>
                <w:color w:val="000000"/>
                <w:szCs w:val="20"/>
              </w:rPr>
              <w:t>10</w:t>
            </w:r>
            <w:r w:rsidR="00EB5AA4">
              <w:rPr>
                <w:rFonts w:ascii="Lucida Sans" w:eastAsia="Times New Roman" w:hAnsi="Lucida Sans" w:cs="Arial"/>
                <w:color w:val="000000"/>
                <w:szCs w:val="20"/>
              </w:rPr>
              <w:t>/21</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4CCFA" w14:textId="77777777" w:rsidR="00AD69D0" w:rsidRDefault="00AD69D0" w:rsidP="00AC47B4">
      <w:pPr>
        <w:spacing w:after="0" w:line="240" w:lineRule="auto"/>
      </w:pPr>
      <w:r>
        <w:separator/>
      </w:r>
    </w:p>
  </w:endnote>
  <w:endnote w:type="continuationSeparator" w:id="0">
    <w:p w14:paraId="5497821E" w14:textId="77777777" w:rsidR="00AD69D0" w:rsidRDefault="00AD69D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14062F" w:rsidRDefault="0014062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4062F" w:rsidRDefault="0014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0932A" w14:textId="77777777" w:rsidR="00AD69D0" w:rsidRDefault="00AD69D0" w:rsidP="00AC47B4">
      <w:pPr>
        <w:spacing w:after="0" w:line="240" w:lineRule="auto"/>
      </w:pPr>
      <w:r>
        <w:separator/>
      </w:r>
    </w:p>
  </w:footnote>
  <w:footnote w:type="continuationSeparator" w:id="0">
    <w:p w14:paraId="5BC5F78F" w14:textId="77777777" w:rsidR="00AD69D0" w:rsidRDefault="00AD69D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14062F" w:rsidRDefault="0014062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4062F" w:rsidRPr="00E64593" w:rsidRDefault="0014062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B1F46"/>
    <w:multiLevelType w:val="multilevel"/>
    <w:tmpl w:val="DDA82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C227A"/>
    <w:multiLevelType w:val="multilevel"/>
    <w:tmpl w:val="AF305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A1126"/>
    <w:multiLevelType w:val="multilevel"/>
    <w:tmpl w:val="2B642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BC1F9D"/>
    <w:multiLevelType w:val="multilevel"/>
    <w:tmpl w:val="1C38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C3740"/>
    <w:multiLevelType w:val="hybridMultilevel"/>
    <w:tmpl w:val="9C90D5D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B817AE"/>
    <w:multiLevelType w:val="multilevel"/>
    <w:tmpl w:val="39FA7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20E1D"/>
    <w:multiLevelType w:val="multilevel"/>
    <w:tmpl w:val="41B8A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195"/>
    <w:multiLevelType w:val="hybridMultilevel"/>
    <w:tmpl w:val="702C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0"/>
  </w:num>
  <w:num w:numId="3">
    <w:abstractNumId w:val="6"/>
  </w:num>
  <w:num w:numId="4">
    <w:abstractNumId w:val="17"/>
  </w:num>
  <w:num w:numId="5">
    <w:abstractNumId w:val="1"/>
  </w:num>
  <w:num w:numId="6">
    <w:abstractNumId w:val="5"/>
  </w:num>
  <w:num w:numId="7">
    <w:abstractNumId w:val="19"/>
  </w:num>
  <w:num w:numId="8">
    <w:abstractNumId w:val="28"/>
  </w:num>
  <w:num w:numId="9">
    <w:abstractNumId w:val="32"/>
  </w:num>
  <w:num w:numId="10">
    <w:abstractNumId w:val="27"/>
  </w:num>
  <w:num w:numId="11">
    <w:abstractNumId w:val="10"/>
  </w:num>
  <w:num w:numId="12">
    <w:abstractNumId w:val="11"/>
  </w:num>
  <w:num w:numId="13">
    <w:abstractNumId w:val="14"/>
  </w:num>
  <w:num w:numId="14">
    <w:abstractNumId w:val="20"/>
  </w:num>
  <w:num w:numId="15">
    <w:abstractNumId w:val="38"/>
  </w:num>
  <w:num w:numId="16">
    <w:abstractNumId w:val="18"/>
  </w:num>
  <w:num w:numId="17">
    <w:abstractNumId w:val="35"/>
  </w:num>
  <w:num w:numId="18">
    <w:abstractNumId w:val="29"/>
  </w:num>
  <w:num w:numId="19">
    <w:abstractNumId w:val="9"/>
  </w:num>
  <w:num w:numId="20">
    <w:abstractNumId w:val="22"/>
  </w:num>
  <w:num w:numId="21">
    <w:abstractNumId w:val="4"/>
  </w:num>
  <w:num w:numId="22">
    <w:abstractNumId w:val="37"/>
  </w:num>
  <w:num w:numId="23">
    <w:abstractNumId w:val="12"/>
  </w:num>
  <w:num w:numId="24">
    <w:abstractNumId w:val="2"/>
  </w:num>
  <w:num w:numId="25">
    <w:abstractNumId w:val="0"/>
  </w:num>
  <w:num w:numId="26">
    <w:abstractNumId w:val="13"/>
  </w:num>
  <w:num w:numId="27">
    <w:abstractNumId w:val="21"/>
  </w:num>
  <w:num w:numId="28">
    <w:abstractNumId w:val="36"/>
  </w:num>
  <w:num w:numId="29">
    <w:abstractNumId w:val="30"/>
  </w:num>
  <w:num w:numId="30">
    <w:abstractNumId w:val="34"/>
  </w:num>
  <w:num w:numId="31">
    <w:abstractNumId w:val="8"/>
  </w:num>
  <w:num w:numId="32">
    <w:abstractNumId w:val="23"/>
  </w:num>
  <w:num w:numId="33">
    <w:abstractNumId w:val="3"/>
  </w:num>
  <w:num w:numId="34">
    <w:abstractNumId w:val="26"/>
  </w:num>
  <w:num w:numId="35">
    <w:abstractNumId w:val="31"/>
  </w:num>
  <w:num w:numId="36">
    <w:abstractNumId w:val="16"/>
  </w:num>
  <w:num w:numId="37">
    <w:abstractNumId w:val="24"/>
  </w:num>
  <w:num w:numId="38">
    <w:abstractNumId w:val="41"/>
  </w:num>
  <w:num w:numId="39">
    <w:abstractNumId w:val="33"/>
  </w:num>
  <w:num w:numId="40">
    <w:abstractNumId w:val="39"/>
  </w:num>
  <w:num w:numId="41">
    <w:abstractNumId w:val="7"/>
  </w:num>
  <w:num w:numId="42">
    <w:abstractNumId w:val="25"/>
  </w:num>
  <w:num w:numId="4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62F"/>
    <w:rsid w:val="00140E8A"/>
    <w:rsid w:val="00146F68"/>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0AFA"/>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096"/>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3452"/>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134C"/>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08F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0D40"/>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9D0"/>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231A"/>
    <w:rsid w:val="00BF4272"/>
    <w:rsid w:val="00C025BA"/>
    <w:rsid w:val="00C0480E"/>
    <w:rsid w:val="00C0738B"/>
    <w:rsid w:val="00C13974"/>
    <w:rsid w:val="00C139F9"/>
    <w:rsid w:val="00C1481E"/>
    <w:rsid w:val="00C16BCB"/>
    <w:rsid w:val="00C33747"/>
    <w:rsid w:val="00C34232"/>
    <w:rsid w:val="00C3431B"/>
    <w:rsid w:val="00C36B40"/>
    <w:rsid w:val="00C40DCF"/>
    <w:rsid w:val="00C449E9"/>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D7FBA"/>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501A"/>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AA4"/>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2A1"/>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susu.org/groups/admin/howto/protectionaccid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susu.org/groups/admin/howto/protectionaccid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3118</Words>
  <Characters>17776</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Riya Chundangyil</cp:lastModifiedBy>
  <cp:revision>4</cp:revision>
  <cp:lastPrinted>2016-04-18T12:10:00Z</cp:lastPrinted>
  <dcterms:created xsi:type="dcterms:W3CDTF">2021-10-03T10:47:00Z</dcterms:created>
  <dcterms:modified xsi:type="dcterms:W3CDTF">2021-10-08T11:00:00Z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