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39B79EA4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45C576B3" w:rsidR="6D0AA48C" w:rsidRPr="00B2420E" w:rsidRDefault="00B2420E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Malayali society’s</w:t>
            </w:r>
            <w:r w:rsidR="6D0AA48C" w:rsidRPr="00B2420E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69A009D7" w:rsidRPr="00B2420E">
              <w:rPr>
                <w:rFonts w:ascii="Verdana" w:eastAsia="Verdana" w:hAnsi="Verdana" w:cs="Verdana"/>
                <w:color w:val="000000" w:themeColor="text1"/>
              </w:rPr>
              <w:t>General Activity</w:t>
            </w:r>
            <w:r w:rsidR="1FA86B71" w:rsidRPr="00B2420E">
              <w:rPr>
                <w:rFonts w:ascii="Verdana" w:eastAsia="Verdana" w:hAnsi="Verdana" w:cs="Verdana"/>
                <w:color w:val="000000" w:themeColor="text1"/>
              </w:rPr>
              <w:t xml:space="preserve"> throughout the academic year 2025-26</w:t>
            </w:r>
            <w:r w:rsidR="1BCB2B6D" w:rsidRPr="00B2420E">
              <w:rPr>
                <w:rFonts w:ascii="Verdana" w:eastAsia="Verdana" w:hAnsi="Verdana" w:cs="Verdana"/>
                <w:color w:val="000000" w:themeColor="text1"/>
              </w:rPr>
              <w:t>, including</w:t>
            </w:r>
          </w:p>
          <w:p w14:paraId="16B15108" w14:textId="53B92DE4" w:rsidR="54BA402A" w:rsidRPr="00B2420E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345CFE94" w14:textId="5D1EC8D2" w:rsidR="00444076" w:rsidRPr="00B2420E" w:rsidRDefault="1FA86B7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B2420E">
              <w:rPr>
                <w:rFonts w:ascii="Verdana" w:eastAsia="Verdana" w:hAnsi="Verdana" w:cs="Verdana"/>
                <w:color w:val="000000" w:themeColor="text1"/>
              </w:rPr>
              <w:t>Add or remove as appropriate w</w:t>
            </w:r>
            <w:r w:rsidR="41F8226E" w:rsidRPr="00B2420E">
              <w:rPr>
                <w:rFonts w:ascii="Verdana" w:eastAsia="Verdana" w:hAnsi="Verdana" w:cs="Verdana"/>
                <w:color w:val="000000" w:themeColor="text1"/>
              </w:rPr>
              <w:t>hich activities are covered</w:t>
            </w:r>
            <w:r w:rsidR="1318FA4E" w:rsidRPr="00B2420E">
              <w:rPr>
                <w:rFonts w:ascii="Verdana" w:eastAsia="Verdana" w:hAnsi="Verdana" w:cs="Verdana"/>
                <w:color w:val="000000" w:themeColor="text1"/>
              </w:rPr>
              <w:t xml:space="preserve">, </w:t>
            </w:r>
            <w:r w:rsidR="7E330166" w:rsidRPr="00B2420E">
              <w:rPr>
                <w:rFonts w:ascii="Verdana" w:eastAsia="Verdana" w:hAnsi="Verdana" w:cs="Verdana"/>
                <w:color w:val="000000" w:themeColor="text1"/>
              </w:rPr>
              <w:t>e.g.</w:t>
            </w:r>
          </w:p>
          <w:p w14:paraId="5BDF6778" w14:textId="77777777" w:rsidR="005F0D1D" w:rsidRDefault="005F0D1D" w:rsidP="005F0D1D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Sporting activities: Football trials and matches at wide lane </w:t>
            </w:r>
          </w:p>
          <w:p w14:paraId="49BD859C" w14:textId="77777777" w:rsidR="005F0D1D" w:rsidRDefault="005F0D1D" w:rsidP="005F0D1D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Dance classes and rehearsals: Indian Cinematic dances, weekly rehearsals starting December in SUSU booked space</w:t>
            </w:r>
          </w:p>
          <w:p w14:paraId="64B13DA1" w14:textId="77777777" w:rsidR="005F0D1D" w:rsidRDefault="005F0D1D" w:rsidP="005F0D1D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Cinema nights: Evening screening in SUSU/on-campus spaces</w:t>
            </w:r>
          </w:p>
          <w:p w14:paraId="17D63DDA" w14:textId="77777777" w:rsidR="005F0D1D" w:rsidRDefault="005F0D1D" w:rsidP="005F0D1D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Socials (including alcohol-related events, pub crawls, bar nights)</w:t>
            </w:r>
          </w:p>
          <w:p w14:paraId="1BD4C2AB" w14:textId="77777777" w:rsidR="005F0D1D" w:rsidRDefault="005F0D1D" w:rsidP="005F0D1D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Workshops, information stands, bunfight activities</w:t>
            </w:r>
          </w:p>
          <w:p w14:paraId="7680C038" w14:textId="77777777" w:rsidR="009002C4" w:rsidRDefault="005F0D1D" w:rsidP="005F0D1D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Fundraising and food events </w:t>
            </w:r>
          </w:p>
          <w:p w14:paraId="1B31F686" w14:textId="537CE9FA" w:rsidR="00444076" w:rsidRPr="005F0D1D" w:rsidRDefault="009002C4" w:rsidP="005F0D1D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Meeting and committee activities</w:t>
            </w:r>
            <w:r w:rsidR="005F0D1D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Pr="00B2420E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B2420E">
              <w:rPr>
                <w:rFonts w:ascii="Verdana" w:eastAsia="Verdana" w:hAnsi="Verdana" w:cs="Verdana"/>
                <w:b/>
                <w:bCs/>
                <w:color w:val="000000" w:themeColor="text1"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13D1DEA0" w:rsidR="00E22DF1" w:rsidRPr="00B2420E" w:rsidRDefault="24EDF8A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B2420E">
              <w:rPr>
                <w:rFonts w:ascii="Verdana" w:eastAsia="Verdana" w:hAnsi="Verdana" w:cs="Verdana"/>
                <w:color w:val="000000" w:themeColor="text1"/>
              </w:rPr>
              <w:t xml:space="preserve">Date of completing the RA </w:t>
            </w:r>
            <w:r w:rsidR="3543B44B" w:rsidRPr="00B2420E">
              <w:rPr>
                <w:rFonts w:ascii="Verdana" w:eastAsia="Verdana" w:hAnsi="Verdana" w:cs="Verdana"/>
                <w:color w:val="000000" w:themeColor="text1"/>
              </w:rPr>
              <w:t>(</w:t>
            </w:r>
            <w:r w:rsidR="00B2420E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9002C4">
              <w:rPr>
                <w:rFonts w:ascii="Verdana" w:eastAsia="Verdana" w:hAnsi="Verdana" w:cs="Verdana"/>
                <w:color w:val="000000" w:themeColor="text1"/>
              </w:rPr>
              <w:t>6</w:t>
            </w:r>
            <w:r w:rsidR="3543B44B" w:rsidRPr="00B2420E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B2420E">
              <w:rPr>
                <w:rFonts w:ascii="Verdana" w:eastAsia="Verdana" w:hAnsi="Verdana" w:cs="Verdana"/>
                <w:color w:val="000000" w:themeColor="text1"/>
              </w:rPr>
              <w:t>09</w:t>
            </w:r>
            <w:r w:rsidR="3543B44B" w:rsidRPr="00B2420E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B2420E">
              <w:rPr>
                <w:rFonts w:ascii="Verdana" w:eastAsia="Verdana" w:hAnsi="Verdana" w:cs="Verdana"/>
                <w:color w:val="000000" w:themeColor="text1"/>
              </w:rPr>
              <w:t>25</w:t>
            </w:r>
            <w:r w:rsidR="3543B44B" w:rsidRPr="00B2420E">
              <w:rPr>
                <w:rFonts w:ascii="Verdana" w:eastAsia="Verdana" w:hAnsi="Verdana" w:cs="Verdana"/>
                <w:color w:val="000000" w:themeColor="text1"/>
              </w:rPr>
              <w:t>)</w:t>
            </w:r>
          </w:p>
        </w:tc>
      </w:tr>
      <w:tr w:rsidR="00E22DF1" w14:paraId="7F93B16F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24CC39AF" w:rsidR="00E22DF1" w:rsidRPr="00B2420E" w:rsidRDefault="00B2420E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Malayali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Pr="00B2420E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B2420E">
              <w:rPr>
                <w:rFonts w:ascii="Verdana" w:eastAsia="Verdana" w:hAnsi="Verdana" w:cs="Verdana"/>
                <w:b/>
                <w:bCs/>
                <w:color w:val="000000" w:themeColor="text1"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6FB707B9" w:rsidR="00E22DF1" w:rsidRPr="00B2420E" w:rsidRDefault="00B2420E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Edwin Joe</w:t>
            </w:r>
          </w:p>
        </w:tc>
      </w:tr>
      <w:tr w:rsidR="00E22DF1" w14:paraId="0AF21045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140F9564" w:rsidR="00E22DF1" w:rsidRPr="00B2420E" w:rsidRDefault="00B2420E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Alishia Sam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Pr="00B2420E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B2420E">
              <w:rPr>
                <w:rFonts w:ascii="Verdana" w:eastAsia="Verdana" w:hAnsi="Verdana" w:cs="Verdana"/>
                <w:b/>
                <w:bCs/>
                <w:color w:val="000000" w:themeColor="text1"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Pr="00B2420E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  <w:color w:val="000000" w:themeColor="text1"/>
              </w:rPr>
            </w:pPr>
            <w:r w:rsidRPr="00B2420E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Pr="00B2420E" w:rsidRDefault="00E22DF1" w:rsidP="0930CD8F">
            <w:pPr>
              <w:spacing w:after="0" w:line="240" w:lineRule="auto"/>
              <w:ind w:left="170"/>
              <w:rPr>
                <w:color w:val="000000" w:themeColor="text1"/>
              </w:rPr>
            </w:pPr>
          </w:p>
        </w:tc>
      </w:tr>
      <w:tr w:rsidR="7E51B226" w14:paraId="3F4C302A" w14:textId="77777777" w:rsidTr="39B79EA4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DB29E32" w14:textId="357D474A" w:rsidR="7E51B226" w:rsidRPr="00B2420E" w:rsidRDefault="00B2420E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All the events that the society plans to hold for </w:t>
            </w:r>
            <w:proofErr w:type="gramStart"/>
            <w:r>
              <w:rPr>
                <w:rFonts w:ascii="Verdana" w:eastAsia="Verdana" w:hAnsi="Verdana" w:cs="Verdana"/>
                <w:color w:val="000000" w:themeColor="text1"/>
              </w:rPr>
              <w:t>25./</w:t>
            </w:r>
            <w:proofErr w:type="gramEnd"/>
            <w:r>
              <w:rPr>
                <w:rFonts w:ascii="Verdana" w:eastAsia="Verdana" w:hAnsi="Verdana" w:cs="Verdana"/>
                <w:color w:val="000000" w:themeColor="text1"/>
              </w:rPr>
              <w:t>26 academic year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00981E97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00981E97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981E97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981E97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00981E97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00981E9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00981E9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00981E9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4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9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1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7BEF10E" w14:textId="73EE68F4" w:rsidR="689B0C5E" w:rsidRDefault="689B0C5E" w:rsidP="00B2420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00981E97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00981E9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00981E97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021D8C48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</w:t>
            </w:r>
            <w:r w:rsidR="38186A7F" w:rsidRPr="0930CD8F">
              <w:rPr>
                <w:color w:val="000000" w:themeColor="text1"/>
              </w:rPr>
              <w:t>ll food hygiene certificates and</w:t>
            </w:r>
            <w:r w:rsidR="30B4E0E9" w:rsidRPr="0930CD8F">
              <w:rPr>
                <w:color w:val="000000" w:themeColor="text1"/>
              </w:rPr>
              <w:t xml:space="preserve"> individual</w:t>
            </w:r>
            <w:r w:rsidR="38186A7F" w:rsidRPr="0930CD8F">
              <w:rPr>
                <w:color w:val="000000" w:themeColor="text1"/>
              </w:rPr>
              <w:t xml:space="preserve"> event risk assessment to be approved by </w:t>
            </w:r>
            <w:r w:rsidR="5090E04D" w:rsidRPr="0930CD8F">
              <w:rPr>
                <w:color w:val="000000" w:themeColor="text1"/>
              </w:rPr>
              <w:t>the A</w:t>
            </w:r>
            <w:r w:rsidR="38186A7F" w:rsidRPr="0930CD8F">
              <w:rPr>
                <w:color w:val="000000" w:themeColor="text1"/>
              </w:rPr>
              <w:t xml:space="preserve">ctivities </w:t>
            </w:r>
            <w:r w:rsidR="1A880AEE" w:rsidRPr="0930CD8F">
              <w:rPr>
                <w:color w:val="000000" w:themeColor="text1"/>
              </w:rPr>
              <w:t>T</w:t>
            </w:r>
            <w:r w:rsidR="38186A7F" w:rsidRPr="0930CD8F">
              <w:rPr>
                <w:color w:val="000000" w:themeColor="text1"/>
              </w:rPr>
              <w:t>eam</w:t>
            </w:r>
            <w:r w:rsidR="5E4607D5" w:rsidRPr="0930CD8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00981E97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00981E9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4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6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00981E9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8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00981E9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00981E97">
        <w:trPr>
          <w:gridAfter w:val="1"/>
          <w:wAfter w:w="44" w:type="dxa"/>
          <w:cantSplit/>
          <w:trHeight w:val="867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1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2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81E97" w14:paraId="677C37EF" w14:textId="77777777" w:rsidTr="00981E97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5CF5EC" w14:textId="42EF54A2" w:rsidR="00981E97" w:rsidRPr="00B2420E" w:rsidRDefault="00981E97" w:rsidP="00B2420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Cinema nights: </w:t>
            </w:r>
            <w:r w:rsidRPr="00346D98">
              <w:rPr>
                <w:rFonts w:ascii="Calibri" w:eastAsia="Calibri" w:hAnsi="Calibri" w:cs="Calibri"/>
                <w:b/>
                <w:bCs/>
                <w:color w:val="000000" w:themeColor="text1"/>
              </w:rPr>
              <w:t>Cinema Screenings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00C69D" w14:textId="77777777" w:rsidR="00981E97" w:rsidRPr="00B2420E" w:rsidRDefault="00981E97" w:rsidP="5560F919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Screenings shown that are not appropriate</w:t>
            </w:r>
          </w:p>
          <w:p w14:paraId="11433F6E" w14:textId="728E9541" w:rsidR="00981E97" w:rsidRPr="00B2420E" w:rsidRDefault="00981E97" w:rsidP="00B2420E">
            <w:pPr>
              <w:spacing w:after="0" w:line="240" w:lineRule="auto"/>
              <w:ind w:left="23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AE0510" w14:textId="661B3149" w:rsidR="00981E97" w:rsidRPr="00B2420E" w:rsidRDefault="00981E97" w:rsidP="00B242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2F92C6" w14:textId="4B609224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E44827" w14:textId="0F5928C5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F00D0D" w14:textId="760A4D2A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9C53EB" w14:textId="043F3B2C" w:rsidR="00981E97" w:rsidRPr="00B2420E" w:rsidRDefault="00981E97" w:rsidP="5560F91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Ask what movie people would like to watch, that everybody can watch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999B56" w14:textId="58FE00F3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0BFA84" w14:textId="33AAAB7B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0C8BC1" w14:textId="4147C786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AEC0A1" w14:textId="77777777" w:rsidR="00981E97" w:rsidRPr="00B2420E" w:rsidRDefault="00981E97" w:rsidP="5560F9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Follow SUSU guideline on what kind of movie are allowed to be watched.</w:t>
            </w:r>
          </w:p>
          <w:p w14:paraId="12EF8473" w14:textId="79BE32C6" w:rsidR="00981E97" w:rsidRPr="00B2420E" w:rsidRDefault="00981E97" w:rsidP="00B242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81E97" w14:paraId="079AFBC6" w14:textId="77777777" w:rsidTr="00981E97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4D13C9" w14:textId="4F9F10F3" w:rsidR="00981E97" w:rsidRPr="00B2420E" w:rsidRDefault="00981E97" w:rsidP="00BD570B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Cinema nights: </w:t>
            </w:r>
            <w:r w:rsidRPr="00346D98">
              <w:rPr>
                <w:rFonts w:ascii="Calibri" w:eastAsia="Calibri" w:hAnsi="Calibri" w:cs="Calibri"/>
                <w:b/>
                <w:bCs/>
                <w:color w:val="000000" w:themeColor="text1"/>
              </w:rPr>
              <w:t>Venue/locations considerations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089C6" w14:textId="2E275B8E" w:rsidR="00981E97" w:rsidRPr="00B2420E" w:rsidRDefault="00981E97" w:rsidP="00BD570B">
            <w:pPr>
              <w:spacing w:after="0" w:line="240" w:lineRule="auto"/>
              <w:ind w:left="23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Requires certain licenses/sign off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02855" w14:textId="77777777" w:rsidR="00981E97" w:rsidRDefault="00981E97" w:rsidP="00AA25B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Organisers, participants,</w:t>
            </w:r>
          </w:p>
          <w:p w14:paraId="40EBCFBF" w14:textId="3648253D" w:rsidR="00981E97" w:rsidRPr="00B2420E" w:rsidRDefault="00981E97" w:rsidP="5560F91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SUSU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078F1" w14:textId="30587FD5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83805" w14:textId="293A9C05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81622" w14:textId="7B78D5A6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A93ECF" w14:textId="77777777" w:rsidR="00981E97" w:rsidRDefault="00981E97" w:rsidP="00AA25BE">
            <w:pPr>
              <w:shd w:val="clear" w:color="auto" w:fill="FFFFFF"/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Ensure the venue has the relevant licenses required for your event ahead of time.</w:t>
            </w:r>
          </w:p>
          <w:p w14:paraId="28DB6EA1" w14:textId="77777777" w:rsidR="00981E97" w:rsidRDefault="00981E97" w:rsidP="00AA25BE">
            <w:pPr>
              <w:shd w:val="clear" w:color="auto" w:fill="FFFFFF"/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Ensure proper booking process is followed for ALL bookings on and off campus. With no event going forward without Activities Approving the Risk Assessment.</w:t>
            </w:r>
          </w:p>
          <w:p w14:paraId="052FF1C1" w14:textId="77777777" w:rsidR="00981E97" w:rsidRDefault="00981E97" w:rsidP="00AA25BE">
            <w:pPr>
              <w:shd w:val="clear" w:color="auto" w:fill="FFFFFF"/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On campus</w:t>
            </w:r>
          </w:p>
          <w:p w14:paraId="1B5A35BC" w14:textId="77777777" w:rsidR="00981E97" w:rsidRDefault="00981E97" w:rsidP="00AA25BE">
            <w:pPr>
              <w:numPr>
                <w:ilvl w:val="0"/>
                <w:numId w:val="84"/>
              </w:numPr>
              <w:shd w:val="clear" w:color="auto" w:fill="FFFFFF"/>
              <w:spacing w:after="200" w:line="240" w:lineRule="auto"/>
              <w:ind w:left="1440" w:firstLine="0"/>
              <w:textAlignment w:val="baseline"/>
              <w:rPr>
                <w:rFonts w:ascii="inherit" w:hAnsi="inherit" w:cs="Segoe UI"/>
                <w:color w:val="000000"/>
              </w:rPr>
            </w:pPr>
            <w:r>
              <w:rPr>
                <w:rFonts w:ascii="inherit" w:hAnsi="inherit" w:cs="Segoe UI"/>
                <w:color w:val="000000"/>
              </w:rPr>
              <w:t>Ivvy Booking/</w:t>
            </w:r>
            <w:proofErr w:type="spellStart"/>
            <w:r>
              <w:rPr>
                <w:rFonts w:ascii="inherit" w:hAnsi="inherit" w:cs="Segoe UI"/>
                <w:color w:val="000000"/>
              </w:rPr>
              <w:t>uni</w:t>
            </w:r>
            <w:proofErr w:type="spellEnd"/>
            <w:r>
              <w:rPr>
                <w:rFonts w:ascii="inherit" w:hAnsi="inherit" w:cs="Segoe UI"/>
                <w:color w:val="000000"/>
              </w:rPr>
              <w:t xml:space="preserve"> room booking</w:t>
            </w:r>
          </w:p>
          <w:p w14:paraId="6ECC1EBF" w14:textId="77777777" w:rsidR="00981E97" w:rsidRDefault="00981E97" w:rsidP="00AA25BE">
            <w:pPr>
              <w:numPr>
                <w:ilvl w:val="0"/>
                <w:numId w:val="84"/>
              </w:numPr>
              <w:shd w:val="clear" w:color="auto" w:fill="FFFFFF"/>
              <w:spacing w:after="200" w:line="240" w:lineRule="auto"/>
              <w:ind w:left="1440" w:firstLine="0"/>
              <w:textAlignment w:val="baseline"/>
              <w:rPr>
                <w:rFonts w:ascii="inherit" w:hAnsi="inherit" w:cs="Segoe UI"/>
                <w:color w:val="000000"/>
              </w:rPr>
            </w:pPr>
            <w:r>
              <w:rPr>
                <w:rFonts w:ascii="inherit" w:hAnsi="inherit" w:cs="Segoe UI"/>
                <w:color w:val="000000"/>
              </w:rPr>
              <w:t>Risk assessment</w:t>
            </w:r>
          </w:p>
          <w:p w14:paraId="27C48118" w14:textId="77777777" w:rsidR="00981E97" w:rsidRDefault="00981E97" w:rsidP="00AA25BE">
            <w:pPr>
              <w:numPr>
                <w:ilvl w:val="0"/>
                <w:numId w:val="84"/>
              </w:numPr>
              <w:shd w:val="clear" w:color="auto" w:fill="FFFFFF"/>
              <w:spacing w:after="200" w:line="240" w:lineRule="auto"/>
              <w:ind w:left="1440" w:firstLine="0"/>
              <w:textAlignment w:val="baseline"/>
              <w:rPr>
                <w:rFonts w:ascii="inherit" w:hAnsi="inherit" w:cs="Segoe UI"/>
                <w:color w:val="000000"/>
              </w:rPr>
            </w:pPr>
            <w:r>
              <w:rPr>
                <w:rFonts w:ascii="inherit" w:hAnsi="inherit" w:cs="Segoe UI"/>
                <w:color w:val="000000"/>
              </w:rPr>
              <w:t>Contract</w:t>
            </w:r>
          </w:p>
          <w:p w14:paraId="38994B5D" w14:textId="77777777" w:rsidR="00981E97" w:rsidRDefault="00981E97" w:rsidP="00AA25BE">
            <w:pPr>
              <w:shd w:val="clear" w:color="auto" w:fill="FFFFFF"/>
              <w:spacing w:after="0"/>
              <w:textAlignment w:val="baseline"/>
              <w:rPr>
                <w:rFonts w:ascii="Aptos" w:hAnsi="Aptos" w:cs="Times New Roman"/>
                <w:color w:val="000000"/>
              </w:rPr>
            </w:pPr>
            <w:r>
              <w:rPr>
                <w:rFonts w:ascii="Aptos" w:hAnsi="Aptos"/>
                <w:color w:val="000000"/>
              </w:rPr>
              <w:t>Off campus</w:t>
            </w:r>
          </w:p>
          <w:p w14:paraId="6BECF9DC" w14:textId="77777777" w:rsidR="00981E97" w:rsidRDefault="00981E97" w:rsidP="00AA25BE">
            <w:pPr>
              <w:numPr>
                <w:ilvl w:val="0"/>
                <w:numId w:val="85"/>
              </w:numPr>
              <w:shd w:val="clear" w:color="auto" w:fill="FFFFFF"/>
              <w:spacing w:after="200" w:line="240" w:lineRule="auto"/>
              <w:ind w:left="1440" w:firstLine="0"/>
              <w:textAlignment w:val="baseline"/>
              <w:rPr>
                <w:rFonts w:ascii="inherit" w:hAnsi="inherit" w:cs="Segoe UI"/>
                <w:color w:val="000000"/>
              </w:rPr>
            </w:pPr>
            <w:r>
              <w:rPr>
                <w:rFonts w:ascii="inherit" w:hAnsi="inherit" w:cs="Segoe UI"/>
                <w:color w:val="000000"/>
              </w:rPr>
              <w:t>Risk assessment</w:t>
            </w:r>
          </w:p>
          <w:p w14:paraId="7D3A6D45" w14:textId="77777777" w:rsidR="00981E97" w:rsidRDefault="00981E97" w:rsidP="00AA25BE">
            <w:pPr>
              <w:numPr>
                <w:ilvl w:val="0"/>
                <w:numId w:val="85"/>
              </w:numPr>
              <w:shd w:val="clear" w:color="auto" w:fill="FFFFFF"/>
              <w:spacing w:after="200" w:line="240" w:lineRule="auto"/>
              <w:ind w:left="1440" w:firstLine="0"/>
              <w:textAlignment w:val="baseline"/>
              <w:rPr>
                <w:rFonts w:ascii="inherit" w:hAnsi="inherit" w:cs="Segoe UI"/>
                <w:color w:val="000000"/>
              </w:rPr>
            </w:pPr>
            <w:r>
              <w:rPr>
                <w:rFonts w:ascii="inherit" w:hAnsi="inherit" w:cs="Segoe UI"/>
                <w:color w:val="000000"/>
              </w:rPr>
              <w:t>Any bookings/contracts with external providers</w:t>
            </w:r>
          </w:p>
          <w:p w14:paraId="72D3C5A0" w14:textId="5D8E985A" w:rsidR="00981E97" w:rsidRPr="00B2420E" w:rsidRDefault="00981E97" w:rsidP="5560F91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5676E9" w14:textId="32B48EBA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DD4FF3" w14:textId="11C3AEA8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B50113" w14:textId="56024AF4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DA9E39" w14:textId="77777777" w:rsidR="00981E97" w:rsidRDefault="00981E97" w:rsidP="00393589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ind w:left="1080" w:firstLine="0"/>
              <w:textAlignment w:val="baseline"/>
              <w:rPr>
                <w:rFonts w:ascii="inherit" w:hAnsi="inherit" w:cs="Segoe UI"/>
                <w:color w:val="000000"/>
              </w:rPr>
            </w:pPr>
            <w:r>
              <w:rPr>
                <w:rFonts w:ascii="inherit" w:hAnsi="inherit" w:cs="Segoe UI"/>
                <w:color w:val="000000"/>
              </w:rPr>
              <w:t>Event organisers to call University Security if necessary.</w:t>
            </w:r>
          </w:p>
          <w:p w14:paraId="57F4C8F9" w14:textId="77777777" w:rsidR="00981E97" w:rsidRDefault="00981E97" w:rsidP="00393589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ind w:left="1440" w:firstLine="0"/>
              <w:textAlignment w:val="baseline"/>
              <w:rPr>
                <w:rFonts w:ascii="inherit" w:hAnsi="inherit" w:cs="Segoe UI"/>
                <w:color w:val="000000"/>
              </w:rPr>
            </w:pPr>
            <w:r>
              <w:rPr>
                <w:rFonts w:ascii="inherit" w:hAnsi="inherit" w:cs="Segoe UI"/>
                <w:color w:val="000000"/>
              </w:rPr>
              <w:t>Emergency contact number for Campus Security:</w:t>
            </w:r>
            <w:r>
              <w:rPr>
                <w:rFonts w:ascii="inherit" w:hAnsi="inherit" w:cs="Segoe UI"/>
                <w:color w:val="000000"/>
              </w:rPr>
              <w:br/>
              <w:t>Tel: +44 (0)23 8059 3311</w:t>
            </w:r>
          </w:p>
          <w:p w14:paraId="64CED13F" w14:textId="77777777" w:rsidR="00981E97" w:rsidRDefault="00981E97" w:rsidP="00393589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ind w:left="1440" w:firstLine="0"/>
              <w:textAlignment w:val="baseline"/>
              <w:rPr>
                <w:rFonts w:ascii="inherit" w:hAnsi="inherit" w:cs="Segoe UI"/>
                <w:color w:val="000000"/>
              </w:rPr>
            </w:pPr>
            <w:r>
              <w:rPr>
                <w:rFonts w:ascii="inherit" w:hAnsi="inherit" w:cs="Segoe UI"/>
                <w:color w:val="000000"/>
              </w:rPr>
              <w:t>(Ext: 3311)</w:t>
            </w:r>
          </w:p>
          <w:p w14:paraId="6D3E4117" w14:textId="77777777" w:rsidR="00981E97" w:rsidRDefault="00981E97" w:rsidP="00393589">
            <w:pPr>
              <w:numPr>
                <w:ilvl w:val="0"/>
                <w:numId w:val="86"/>
              </w:numPr>
              <w:shd w:val="clear" w:color="auto" w:fill="FFFFFF"/>
              <w:spacing w:after="0" w:line="240" w:lineRule="auto"/>
              <w:ind w:left="1440" w:firstLine="0"/>
              <w:textAlignment w:val="baseline"/>
              <w:rPr>
                <w:rFonts w:ascii="inherit" w:hAnsi="inherit" w:cs="Segoe UI"/>
                <w:color w:val="000000"/>
              </w:rPr>
            </w:pPr>
            <w:r>
              <w:rPr>
                <w:rFonts w:ascii="inherit" w:hAnsi="inherit" w:cs="Segoe UI"/>
                <w:color w:val="000000"/>
              </w:rPr>
              <w:t>Building 32, University Road Highfield Campus.</w:t>
            </w:r>
          </w:p>
          <w:p w14:paraId="0853FC15" w14:textId="77777777" w:rsidR="00981E97" w:rsidRDefault="00981E97" w:rsidP="00393589">
            <w:pPr>
              <w:numPr>
                <w:ilvl w:val="2"/>
                <w:numId w:val="86"/>
              </w:numPr>
              <w:shd w:val="clear" w:color="auto" w:fill="FFFFFF"/>
              <w:spacing w:beforeAutospacing="1" w:after="0" w:afterAutospacing="1" w:line="240" w:lineRule="auto"/>
              <w:ind w:firstLine="0"/>
              <w:textAlignment w:val="baseline"/>
              <w:rPr>
                <w:rFonts w:ascii="inherit" w:hAnsi="inherit" w:cs="Segoe UI"/>
                <w:color w:val="000000"/>
              </w:rPr>
            </w:pPr>
            <w:r>
              <w:rPr>
                <w:rFonts w:ascii="inherit" w:hAnsi="inherit" w:cs="Segoe UI"/>
                <w:color w:val="000000"/>
                <w:bdr w:val="none" w:sz="0" w:space="0" w:color="auto" w:frame="1"/>
                <w:shd w:val="clear" w:color="auto" w:fill="FFFFFF"/>
              </w:rPr>
              <w:br/>
            </w:r>
          </w:p>
          <w:p w14:paraId="18FA5453" w14:textId="77777777" w:rsidR="00981E97" w:rsidRDefault="00981E97" w:rsidP="00393589">
            <w:pPr>
              <w:numPr>
                <w:ilvl w:val="1"/>
                <w:numId w:val="86"/>
              </w:numPr>
              <w:shd w:val="clear" w:color="auto" w:fill="FFFFFF"/>
              <w:spacing w:beforeAutospacing="1" w:after="0" w:afterAutospacing="1" w:line="240" w:lineRule="auto"/>
              <w:ind w:firstLine="0"/>
              <w:textAlignment w:val="baseline"/>
              <w:rPr>
                <w:rFonts w:ascii="inherit" w:hAnsi="inherit" w:cs="Segoe UI"/>
                <w:color w:val="000000"/>
              </w:rPr>
            </w:pPr>
            <w:r>
              <w:rPr>
                <w:rFonts w:ascii="inherit" w:hAnsi="inherit" w:cs="Segoe UI"/>
                <w:color w:val="000000"/>
                <w:bdr w:val="none" w:sz="0" w:space="0" w:color="auto" w:frame="1"/>
                <w:shd w:val="clear" w:color="auto" w:fill="FFFFFF"/>
              </w:rPr>
              <w:t>Ensure society committee members have read</w:t>
            </w:r>
            <w:r>
              <w:rPr>
                <w:rStyle w:val="apple-converted-space"/>
                <w:rFonts w:ascii="inherit" w:hAnsi="inherit" w:cs="Segoe UI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hyperlink r:id="rId43" w:tgtFrame="_blank" w:tooltip="Original URL: https://sotonac.sharepoint.com/teams/SUSU-groups/SitePages/Film-Screening-Guidance.aspx. Click or tap if you trust this link." w:history="1">
              <w:r>
                <w:rPr>
                  <w:rStyle w:val="Hyperlink"/>
                  <w:rFonts w:ascii="inherit" w:hAnsi="inherit" w:cs="Segoe UI"/>
                  <w:bdr w:val="none" w:sz="0" w:space="0" w:color="auto" w:frame="1"/>
                  <w:shd w:val="clear" w:color="auto" w:fill="FFFFFF"/>
                </w:rPr>
                <w:t>SUSU's film licensing guidelines</w:t>
              </w:r>
            </w:hyperlink>
            <w:r>
              <w:rPr>
                <w:rFonts w:ascii="inherit" w:hAnsi="inherit" w:cs="Segoe U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inherit" w:hAnsi="inherit" w:cs="Segoe UI"/>
                <w:color w:val="000000"/>
              </w:rPr>
              <w:t> </w:t>
            </w:r>
          </w:p>
          <w:p w14:paraId="0BDF0F3C" w14:textId="31025DF0" w:rsidR="00981E97" w:rsidRPr="00B2420E" w:rsidRDefault="00981E97" w:rsidP="00BD570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81E97" w14:paraId="3B4BA5C4" w14:textId="77777777" w:rsidTr="00981E97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8E73B" w14:textId="479B3690" w:rsidR="00981E97" w:rsidRPr="00B2420E" w:rsidRDefault="00981E97" w:rsidP="00BD570B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/>
                <w:color w:val="000000"/>
              </w:rPr>
              <w:lastRenderedPageBreak/>
              <w:t xml:space="preserve">Cinema nights: </w:t>
            </w:r>
            <w:r w:rsidRPr="00346D98">
              <w:rPr>
                <w:rFonts w:ascii="Aptos" w:hAnsi="Aptos"/>
                <w:b/>
                <w:bCs/>
                <w:color w:val="000000"/>
              </w:rPr>
              <w:t>Room will be dark (evening showing + lights off)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CADAB1" w14:textId="28891FB6" w:rsidR="00981E97" w:rsidRPr="00B2420E" w:rsidRDefault="00981E97" w:rsidP="5560F919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Aptos" w:hAnsi="Aptos"/>
                <w:color w:val="000000"/>
              </w:rPr>
              <w:t>Possible tripping hazards become more likely, including knocking into things such as desk corners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2A08FF" w14:textId="194AD7F6" w:rsidR="00981E97" w:rsidRPr="00B2420E" w:rsidRDefault="00981E97" w:rsidP="00BD570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/>
                <w:color w:val="000000"/>
              </w:rPr>
              <w:t>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2CA220" w14:textId="5E767ED8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0999BB" w14:textId="5B7FD05E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118C9" w14:textId="57C1B130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B94FF0" w14:textId="615506DE" w:rsidR="00981E97" w:rsidRPr="00B2420E" w:rsidRDefault="00981E97" w:rsidP="00193E4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color w:val="000000"/>
              </w:rPr>
              <w:t>Ensure that any tripping hazards are removed before the event begins. Turn on the lights as soon as the screening ends.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7320F9" w14:textId="01726755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6C2378" w14:textId="2B8E26F7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B909C5" w14:textId="61910374" w:rsidR="00981E97" w:rsidRPr="00B2420E" w:rsidRDefault="00981E97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3E76FC" w14:textId="77777777" w:rsidR="00981E97" w:rsidRDefault="00981E97" w:rsidP="00393589">
            <w:pPr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Make the attendees aware of the risk and of where any wires will be.</w:t>
            </w:r>
          </w:p>
          <w:p w14:paraId="5E676AAD" w14:textId="77777777" w:rsidR="00981E97" w:rsidRDefault="00981E97" w:rsidP="00393589">
            <w:pPr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  <w:p w14:paraId="4074537A" w14:textId="77777777" w:rsidR="00981E97" w:rsidRDefault="00981E97" w:rsidP="00393589">
            <w:pPr>
              <w:textAlignment w:val="baseline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All incidents are to be reported following the SUSU incident report policy.</w:t>
            </w:r>
          </w:p>
          <w:p w14:paraId="0F872D91" w14:textId="673BF8D0" w:rsidR="00981E97" w:rsidRPr="00B2420E" w:rsidRDefault="00981E97" w:rsidP="5560F91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81E97" w14:paraId="6D1AE6DA" w14:textId="77777777" w:rsidTr="00981E97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B71F50" w14:textId="522F499F" w:rsidR="00981E97" w:rsidRPr="00E82676" w:rsidRDefault="00981E97" w:rsidP="00981E97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E82676">
              <w:rPr>
                <w:rFonts w:ascii="Calibri" w:eastAsia="Calibri" w:hAnsi="Calibri" w:cs="Calibri"/>
                <w:color w:val="000000" w:themeColor="text1"/>
              </w:rPr>
              <w:t xml:space="preserve">Dance and dance </w:t>
            </w:r>
            <w:proofErr w:type="gramStart"/>
            <w:r w:rsidRPr="00E82676">
              <w:rPr>
                <w:rFonts w:ascii="Calibri" w:eastAsia="Calibri" w:hAnsi="Calibri" w:cs="Calibri"/>
                <w:color w:val="000000" w:themeColor="text1"/>
              </w:rPr>
              <w:t>rehearsals</w:t>
            </w:r>
            <w:r w:rsidRPr="00E8267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: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 Physical Exertion/injury in class</w:t>
            </w:r>
          </w:p>
          <w:p w14:paraId="5FFC0968" w14:textId="49B346FC" w:rsidR="00981E97" w:rsidRDefault="00981E97" w:rsidP="00AA25B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01BF2F" w14:textId="27939EDD" w:rsidR="00981E97" w:rsidRDefault="00981E97" w:rsidP="00AA25BE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People may trip, fall, or slip, due to generally slippery flooring or due to trip hazards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105733" w14:textId="315C178C" w:rsidR="00981E97" w:rsidRDefault="00981E97" w:rsidP="00AA25B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People who are performing the dancing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E134B" w14:textId="613E8E33" w:rsidR="00981E97" w:rsidRDefault="00981E97" w:rsidP="00AA25BE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67274C" w14:textId="38C2512E" w:rsidR="00981E97" w:rsidRDefault="00981E97" w:rsidP="00AA25BE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5B5C9D" w14:textId="543CB944" w:rsidR="00981E97" w:rsidRDefault="00981E97" w:rsidP="00AA25BE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CAEB62" w14:textId="19A31ED0" w:rsidR="00981E97" w:rsidRDefault="00346D98" w:rsidP="00346D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Encourage all dancers to wear appropriate footwear and advise on what is</w:t>
            </w:r>
          </w:p>
          <w:p w14:paraId="71D46E50" w14:textId="77777777" w:rsidR="00346D98" w:rsidRDefault="00346D98" w:rsidP="00346D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E99D661" w14:textId="0E5E1EE8" w:rsidR="00346D98" w:rsidRDefault="00346D98" w:rsidP="00346D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Ensure trip hazards are identified and removed</w:t>
            </w:r>
          </w:p>
          <w:p w14:paraId="2F5113CD" w14:textId="77777777" w:rsidR="00346D98" w:rsidRDefault="00346D98" w:rsidP="00346D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FE60822" w14:textId="135CCCBF" w:rsidR="00346D98" w:rsidRDefault="00346D98" w:rsidP="00346D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Ensure regular drinks breaks in class especially in hot weather</w:t>
            </w:r>
          </w:p>
          <w:p w14:paraId="04427811" w14:textId="77777777" w:rsidR="00346D98" w:rsidRDefault="00346D98" w:rsidP="00346D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5FA3188" w14:textId="2CB0B78C" w:rsidR="00346D98" w:rsidRPr="00E82676" w:rsidRDefault="00346D98" w:rsidP="00346D9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Ensure there is access to a first aid kit and ice packs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incase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of injury</w:t>
            </w:r>
          </w:p>
          <w:p w14:paraId="00B4C3BB" w14:textId="77777777" w:rsidR="00981E97" w:rsidRPr="00B2420E" w:rsidRDefault="00981E97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9FCA9E2" w14:textId="5F1DA1BF" w:rsidR="00981E97" w:rsidRDefault="00981E97" w:rsidP="00AA25B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0E1B70" w14:textId="0202CC2D" w:rsidR="00981E97" w:rsidRDefault="00981E97" w:rsidP="00AA25BE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3F9DD0" w14:textId="2E088B4C" w:rsidR="00981E97" w:rsidRDefault="00981E97" w:rsidP="00AA25BE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95ED6F" w14:textId="3109DF16" w:rsidR="00981E97" w:rsidRDefault="00981E97" w:rsidP="00AA25BE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C00BFB" w14:textId="75205BC9" w:rsidR="00346D98" w:rsidRDefault="00346D98" w:rsidP="00346D98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Ask students at start of class of any previous injuries so teachers can accommodate this</w:t>
            </w:r>
          </w:p>
          <w:p w14:paraId="2004060A" w14:textId="77777777" w:rsidR="00981E97" w:rsidRDefault="00981E97" w:rsidP="00AA25B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6EDAA1" w14:textId="77777777" w:rsidR="00346D98" w:rsidRDefault="00346D98" w:rsidP="00AA25B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Call 999 in emergency</w:t>
            </w:r>
          </w:p>
          <w:p w14:paraId="7328DB99" w14:textId="77777777" w:rsidR="00346D98" w:rsidRDefault="00346D98" w:rsidP="00AA25B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2C28FFF" w14:textId="0AD14EC9" w:rsidR="00346D98" w:rsidRDefault="00346D98" w:rsidP="00AA25B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346D98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</w:t>
            </w:r>
          </w:p>
        </w:tc>
      </w:tr>
      <w:tr w:rsidR="00981E97" w14:paraId="226366FF" w14:textId="77777777" w:rsidTr="00981E97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4E0C2E" w14:textId="2F350EE4" w:rsidR="00346D98" w:rsidRDefault="00346D98" w:rsidP="00981E9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8267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Dance and dance </w:t>
            </w:r>
            <w:proofErr w:type="gramStart"/>
            <w:r w:rsidRPr="00E82676">
              <w:rPr>
                <w:rFonts w:ascii="Calibri" w:eastAsia="Calibri" w:hAnsi="Calibri" w:cs="Calibri"/>
                <w:color w:val="000000" w:themeColor="text1"/>
              </w:rPr>
              <w:t>rehearsals</w:t>
            </w:r>
            <w:r w:rsidRPr="00E82676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: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 </w:t>
            </w:r>
          </w:p>
          <w:p w14:paraId="41D1B0A1" w14:textId="6D8F6622" w:rsidR="00981E97" w:rsidRPr="00346D98" w:rsidRDefault="00346D98" w:rsidP="00981E97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346D98">
              <w:rPr>
                <w:rFonts w:ascii="Calibri" w:eastAsia="Calibri" w:hAnsi="Calibri" w:cs="Calibri"/>
                <w:b/>
                <w:bCs/>
                <w:color w:val="000000" w:themeColor="text1"/>
              </w:rPr>
              <w:t>Falling while participating in activity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71EF80" w14:textId="116846B2" w:rsidR="00981E97" w:rsidRDefault="00346D98" w:rsidP="00981E97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Injuries and bruising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DC144" w14:textId="75B64C06" w:rsidR="00981E97" w:rsidRDefault="00346D98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participating in the dance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EC1748" w14:textId="686CCF43" w:rsidR="00981E97" w:rsidRDefault="00346D98" w:rsidP="00981E97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460D3C" w14:textId="31582AD0" w:rsidR="00981E97" w:rsidRDefault="00346D98" w:rsidP="00981E97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7675BC" w14:textId="1E6F2F80" w:rsidR="00981E97" w:rsidRDefault="00346D98" w:rsidP="00981E97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37FB4D" w14:textId="77777777" w:rsidR="00981E97" w:rsidRDefault="006E3F06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Maintain split ability classes to ensure students are not pushed beyond what is safe for them</w:t>
            </w:r>
          </w:p>
          <w:p w14:paraId="2936021F" w14:textId="77777777" w:rsidR="006E3F06" w:rsidRDefault="006E3F06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F8F9D51" w14:textId="54DFC0BA" w:rsidR="006E3F06" w:rsidRDefault="006E3F06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When learning new moves, make sure students feel comfortable and have spotter around them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30C1C" w14:textId="2A7E1559" w:rsidR="00981E97" w:rsidRDefault="00346D98" w:rsidP="00981E97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446649" w14:textId="4205B4A0" w:rsidR="00981E97" w:rsidRDefault="00346D98" w:rsidP="00981E97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4EFBC" w14:textId="6FEF27ED" w:rsidR="00981E97" w:rsidRDefault="00346D98" w:rsidP="00981E97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D50B1" w14:textId="77777777" w:rsidR="006E3F06" w:rsidRDefault="006E3F06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6E3F06">
              <w:rPr>
                <w:rFonts w:ascii="Calibri" w:eastAsia="Calibri" w:hAnsi="Calibri" w:cs="Calibri"/>
                <w:color w:val="000000" w:themeColor="text1"/>
              </w:rPr>
              <w:t>If an individual is at risk of falling due to slippery footwear, ask them to change and dance in a more suitable and safe clothing If the injury is serious and participant in a lot of pain o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r </w:t>
            </w:r>
            <w:r w:rsidRPr="006E3F06">
              <w:rPr>
                <w:rFonts w:ascii="Calibri" w:eastAsia="Calibri" w:hAnsi="Calibri" w:cs="Calibri"/>
                <w:color w:val="000000" w:themeColor="text1"/>
              </w:rPr>
              <w:t xml:space="preserve">discomfort, seek medical attention immediately. </w:t>
            </w:r>
          </w:p>
          <w:p w14:paraId="200AC683" w14:textId="77777777" w:rsidR="006E3F06" w:rsidRDefault="006E3F06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6E3F0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403DEABF" w14:textId="330D4B34" w:rsidR="00981E97" w:rsidRDefault="006E3F06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6E3F06">
              <w:rPr>
                <w:rFonts w:ascii="Calibri" w:eastAsia="Calibri" w:hAnsi="Calibri" w:cs="Calibri"/>
                <w:color w:val="000000" w:themeColor="text1"/>
              </w:rPr>
              <w:t xml:space="preserve"> Any incidents need to be reported as soon as possible ensuring duty manager/health and safety officers have been informed. Follow SUSU incident report policy</w:t>
            </w:r>
          </w:p>
        </w:tc>
      </w:tr>
      <w:tr w:rsidR="00981E97" w14:paraId="47BE0267" w14:textId="77777777" w:rsidTr="00981E97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AA52D" w14:textId="3B533112" w:rsidR="006E3F06" w:rsidRPr="00932FFA" w:rsidRDefault="006E3F06" w:rsidP="00981E9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32FFA">
              <w:rPr>
                <w:rFonts w:ascii="Calibri" w:eastAsia="Calibri" w:hAnsi="Calibri" w:cs="Calibri"/>
                <w:color w:val="000000" w:themeColor="text1"/>
              </w:rPr>
              <w:t>Dance and dance rehearsals</w:t>
            </w:r>
            <w:r w:rsidR="00932FFA" w:rsidRPr="00932FFA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32EC4C6C" w14:textId="20CD4C73" w:rsidR="00981E97" w:rsidRPr="006E3F06" w:rsidRDefault="006E3F06" w:rsidP="00981E97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6E3F06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Exhaustion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3C9FD4" w14:textId="0AAFA8A2" w:rsidR="00981E97" w:rsidRDefault="00932FFA" w:rsidP="00981E97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000000" w:themeColor="text1"/>
              </w:rPr>
            </w:pPr>
            <w:r w:rsidRPr="00932FFA">
              <w:rPr>
                <w:rFonts w:ascii="Calibri" w:eastAsia="Calibri" w:hAnsi="Calibri" w:cs="Calibri"/>
                <w:color w:val="000000" w:themeColor="text1"/>
              </w:rPr>
              <w:t>Could Lead to an increased likelihood of injury or when hot, fainting.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64A0" w14:textId="2474CCF8" w:rsidR="00981E97" w:rsidRDefault="00932FFA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32FFA">
              <w:rPr>
                <w:rFonts w:ascii="Calibri" w:eastAsia="Calibri" w:hAnsi="Calibri" w:cs="Calibri"/>
                <w:color w:val="000000" w:themeColor="text1"/>
              </w:rPr>
              <w:t>All those participating in the class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3D3B72" w14:textId="61194704" w:rsidR="00981E97" w:rsidRDefault="00932FFA" w:rsidP="00981E97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1E5EC7" w14:textId="21C65419" w:rsidR="00981E97" w:rsidRDefault="00932FFA" w:rsidP="00981E97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26D461" w14:textId="7B473611" w:rsidR="00981E97" w:rsidRDefault="00932FFA" w:rsidP="00981E97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4AFEA0" w14:textId="77777777" w:rsidR="00981E97" w:rsidRDefault="00932FFA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Make aware of where people can get water</w:t>
            </w:r>
          </w:p>
          <w:p w14:paraId="12C6010E" w14:textId="77777777" w:rsidR="00932FFA" w:rsidRDefault="00932FFA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F9B12C2" w14:textId="77777777" w:rsidR="00932FFA" w:rsidRDefault="00932FFA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Ensure plenty of. Water breaks in the classes, especially in adverse weather conditions</w:t>
            </w:r>
          </w:p>
          <w:p w14:paraId="5A6475C1" w14:textId="77777777" w:rsidR="00932FFA" w:rsidRDefault="00932FFA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EAE7024" w14:textId="126A0968" w:rsidR="00932FFA" w:rsidRDefault="00932FFA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Ensure no dancer feels obligated to over-exert themself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110C4A" w14:textId="08F79FF2" w:rsidR="00981E97" w:rsidRDefault="00932FFA" w:rsidP="00981E97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14C6B" w14:textId="1EBFAD21" w:rsidR="00981E97" w:rsidRDefault="00932FFA" w:rsidP="00981E97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ADA766" w14:textId="3A6196E4" w:rsidR="00981E97" w:rsidRDefault="00932FFA" w:rsidP="00981E97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A08408" w14:textId="77777777" w:rsidR="00932FFA" w:rsidRDefault="00932FFA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32FFA"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If Weather conditions are adverse </w:t>
            </w:r>
            <w:proofErr w:type="spellStart"/>
            <w:r w:rsidRPr="00932FFA">
              <w:rPr>
                <w:rFonts w:ascii="Calibri" w:eastAsia="Calibri" w:hAnsi="Calibri" w:cs="Calibri"/>
                <w:color w:val="000000" w:themeColor="text1"/>
              </w:rPr>
              <w:t>eg</w:t>
            </w:r>
            <w:proofErr w:type="spellEnd"/>
            <w:r w:rsidRPr="00932FFA">
              <w:rPr>
                <w:rFonts w:ascii="Calibri" w:eastAsia="Calibri" w:hAnsi="Calibri" w:cs="Calibri"/>
                <w:color w:val="000000" w:themeColor="text1"/>
              </w:rPr>
              <w:t xml:space="preserve">: very hot president to make a call on if class should be on. if the injury is serious and participant in a lot of pain or discomfort, seek medical attention immediately. </w:t>
            </w:r>
          </w:p>
          <w:p w14:paraId="7789F882" w14:textId="77777777" w:rsidR="00932FFA" w:rsidRDefault="00932FFA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081D33" w14:textId="77777777" w:rsidR="00932FFA" w:rsidRDefault="00932FFA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32FFA">
              <w:rPr>
                <w:rFonts w:ascii="Calibri" w:eastAsia="Calibri" w:hAnsi="Calibri" w:cs="Calibri"/>
                <w:color w:val="000000" w:themeColor="text1"/>
              </w:rPr>
              <w:t xml:space="preserve">Call 999 in an emergency. </w:t>
            </w:r>
          </w:p>
          <w:p w14:paraId="05F40798" w14:textId="77777777" w:rsidR="00932FFA" w:rsidRDefault="00932FFA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4FBB792" w14:textId="70F61ECA" w:rsidR="00981E97" w:rsidRDefault="00932FFA" w:rsidP="00981E9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32FFA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932FFA" w14:paraId="59A31966" w14:textId="77777777" w:rsidTr="00981E97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43C5BC" w14:textId="77777777" w:rsidR="00932FFA" w:rsidRPr="00932FFA" w:rsidRDefault="00932FFA" w:rsidP="00932FF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32FFA">
              <w:rPr>
                <w:rFonts w:ascii="Calibri" w:eastAsia="Calibri" w:hAnsi="Calibri" w:cs="Calibri"/>
                <w:color w:val="000000" w:themeColor="text1"/>
              </w:rPr>
              <w:lastRenderedPageBreak/>
              <w:t>Dance and dance rehearsals:</w:t>
            </w:r>
          </w:p>
          <w:p w14:paraId="3ED9382F" w14:textId="44B396F5" w:rsidR="00932FFA" w:rsidRDefault="00932FFA" w:rsidP="00932FF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Footwear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D37E5" w14:textId="5E8B5D79" w:rsidR="00932FFA" w:rsidRDefault="00932FFA" w:rsidP="00932FFA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Injury, bruising,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661758" w14:textId="1F4CDDB7" w:rsidR="00932FFA" w:rsidRDefault="00932FF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32FFA">
              <w:rPr>
                <w:rFonts w:ascii="Calibri" w:eastAsia="Calibri" w:hAnsi="Calibri" w:cs="Calibri"/>
                <w:color w:val="000000" w:themeColor="text1"/>
              </w:rPr>
              <w:t xml:space="preserve">All those participating </w:t>
            </w:r>
            <w:r>
              <w:rPr>
                <w:rFonts w:ascii="Calibri" w:eastAsia="Calibri" w:hAnsi="Calibri" w:cs="Calibri"/>
                <w:color w:val="000000" w:themeColor="text1"/>
              </w:rPr>
              <w:t>wearing these shoes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9A6BED" w14:textId="5DB55B67" w:rsidR="00932FFA" w:rsidRDefault="00932FFA" w:rsidP="00932FF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B3E95" w14:textId="23740116" w:rsidR="00932FFA" w:rsidRDefault="00932FFA" w:rsidP="00932FF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0CD204" w14:textId="0B2CA72A" w:rsidR="00932FFA" w:rsidRDefault="00932FFA" w:rsidP="00932FF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0FC702" w14:textId="77777777" w:rsidR="00932FFA" w:rsidRPr="00DF1913" w:rsidRDefault="00932FFA" w:rsidP="00932FFA">
            <w:pPr>
              <w:spacing w:after="0" w:line="240" w:lineRule="auto"/>
              <w:rPr>
                <w:rFonts w:ascii="-webkit-standard" w:hAnsi="-webkit-standard"/>
                <w:color w:val="000000"/>
                <w:sz w:val="20"/>
                <w:szCs w:val="20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· </w:t>
            </w:r>
            <w:r w:rsidRPr="00DF1913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Ensure all dancers have proper dance footwear. · </w:t>
            </w:r>
          </w:p>
          <w:p w14:paraId="3E029900" w14:textId="77777777" w:rsidR="00932FFA" w:rsidRPr="00DF1913" w:rsidRDefault="00932FFA" w:rsidP="00932FFA">
            <w:pPr>
              <w:spacing w:after="0" w:line="240" w:lineRule="auto"/>
              <w:rPr>
                <w:rFonts w:ascii="-webkit-standard" w:hAnsi="-webkit-standard"/>
                <w:color w:val="000000"/>
                <w:sz w:val="20"/>
                <w:szCs w:val="20"/>
              </w:rPr>
            </w:pPr>
          </w:p>
          <w:p w14:paraId="19FB950C" w14:textId="77777777" w:rsidR="00932FFA" w:rsidRPr="00DF1913" w:rsidRDefault="00932FFA" w:rsidP="00932FFA">
            <w:pPr>
              <w:spacing w:after="0" w:line="240" w:lineRule="auto"/>
              <w:rPr>
                <w:rFonts w:ascii="-webkit-standard" w:hAnsi="-webkit-standard"/>
                <w:color w:val="000000"/>
                <w:sz w:val="20"/>
                <w:szCs w:val="20"/>
              </w:rPr>
            </w:pPr>
            <w:r w:rsidRPr="00DF1913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Ensure the space is equipped for wearing shoes </w:t>
            </w:r>
            <w:r w:rsidRPr="00DF1913">
              <w:rPr>
                <w:rFonts w:cstheme="minorHAnsi"/>
                <w:color w:val="000000"/>
                <w:sz w:val="20"/>
                <w:szCs w:val="20"/>
              </w:rPr>
              <w:t>such</w:t>
            </w:r>
            <w:r w:rsidRPr="00DF1913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as tap shoes. · </w:t>
            </w:r>
          </w:p>
          <w:p w14:paraId="653E5EA1" w14:textId="77777777" w:rsidR="00932FFA" w:rsidRPr="00DF1913" w:rsidRDefault="00932FFA" w:rsidP="00932FFA">
            <w:pPr>
              <w:spacing w:after="0" w:line="240" w:lineRule="auto"/>
              <w:rPr>
                <w:rFonts w:ascii="-webkit-standard" w:hAnsi="-webkit-standard"/>
                <w:color w:val="000000"/>
                <w:sz w:val="20"/>
                <w:szCs w:val="20"/>
              </w:rPr>
            </w:pPr>
          </w:p>
          <w:p w14:paraId="51E1AEE8" w14:textId="140F4CF4" w:rsidR="00932FFA" w:rsidRDefault="00932FF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DF1913">
              <w:rPr>
                <w:rFonts w:ascii="-webkit-standard" w:hAnsi="-webkit-standard"/>
                <w:color w:val="000000"/>
                <w:sz w:val="20"/>
                <w:szCs w:val="20"/>
              </w:rPr>
              <w:t>Ensure any shoes and styles that require</w:t>
            </w:r>
            <w:r w:rsidRPr="00DF1913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 </w:t>
            </w:r>
            <w:r w:rsidRPr="00DF1913">
              <w:rPr>
                <w:rFonts w:ascii="-webkit-standard" w:hAnsi="-webkit-standard"/>
                <w:color w:val="000000"/>
                <w:sz w:val="20"/>
                <w:szCs w:val="20"/>
              </w:rPr>
              <w:t xml:space="preserve">adequate training </w:t>
            </w:r>
            <w:proofErr w:type="spellStart"/>
            <w:r w:rsidRPr="00DF1913">
              <w:rPr>
                <w:rFonts w:ascii="-webkit-standard" w:hAnsi="-webkit-standard"/>
                <w:color w:val="000000"/>
                <w:sz w:val="20"/>
                <w:szCs w:val="20"/>
              </w:rPr>
              <w:t>eg</w:t>
            </w:r>
            <w:proofErr w:type="spellEnd"/>
            <w:r w:rsidRPr="00DF1913">
              <w:rPr>
                <w:rFonts w:ascii="-webkit-standard" w:hAnsi="-webkit-standard"/>
                <w:color w:val="000000"/>
                <w:sz w:val="20"/>
                <w:szCs w:val="20"/>
              </w:rPr>
              <w:t>: pointe is checked before individuals are allowed to participate. · Ensure if people are borrowing dance shoes a committee member will advise on what size is correct.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FFD0BF" w14:textId="6A883950" w:rsidR="00932FFA" w:rsidRDefault="00932FFA" w:rsidP="00932FF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F820C1" w14:textId="1B86AEAA" w:rsidR="00932FFA" w:rsidRDefault="00932FFA" w:rsidP="00932FF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D5F22" w14:textId="7FC8671D" w:rsidR="00932FFA" w:rsidRDefault="00932FFA" w:rsidP="00932FF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3D2811" w14:textId="4A3A5092" w:rsidR="00DF1913" w:rsidRDefault="00DF1913" w:rsidP="00DF191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F1913">
              <w:rPr>
                <w:rFonts w:ascii="Calibri" w:eastAsia="Calibri" w:hAnsi="Calibri" w:cs="Calibri"/>
                <w:color w:val="000000" w:themeColor="text1"/>
              </w:rPr>
              <w:t>Ensure equipment is set up prior to letting students into class If a student appears hurt, be proactive in advising them to sit out and eliminate risk of further strain</w:t>
            </w:r>
          </w:p>
          <w:p w14:paraId="1101B6F7" w14:textId="77777777" w:rsidR="00DF1913" w:rsidRDefault="00DF1913" w:rsidP="00DF191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FE0049" w14:textId="77777777" w:rsidR="00DF1913" w:rsidRDefault="00DF1913" w:rsidP="00DF191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F1913">
              <w:rPr>
                <w:rFonts w:ascii="Calibri" w:eastAsia="Calibri" w:hAnsi="Calibri" w:cs="Calibri"/>
                <w:color w:val="000000" w:themeColor="text1"/>
              </w:rPr>
              <w:t xml:space="preserve">If the injury is serious and participant in a lot of pain or discomfort, seek medical attention immediately. Call 999 in an emergency. </w:t>
            </w:r>
          </w:p>
          <w:p w14:paraId="51D0381F" w14:textId="77777777" w:rsidR="00DF1913" w:rsidRDefault="00DF1913" w:rsidP="00DF191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693B1F3" w14:textId="275DBAB3" w:rsidR="00DF1913" w:rsidRDefault="00DF1913" w:rsidP="00DF191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F1913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</w:t>
            </w:r>
          </w:p>
          <w:p w14:paraId="2B077F15" w14:textId="2ACAB823" w:rsidR="00932FFA" w:rsidRDefault="00932FF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32FFA" w14:paraId="0B9DF32A" w14:textId="77777777" w:rsidTr="00981E97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320738" w14:textId="6CD3E582" w:rsidR="00932FFA" w:rsidRDefault="00932FFA" w:rsidP="00932FF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Sporting events and matches</w:t>
            </w:r>
            <w:r w:rsidR="00781D7A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r w:rsidR="00781D7A" w:rsidRPr="00781D7A">
              <w:rPr>
                <w:rFonts w:ascii="Calibri" w:eastAsia="Calibri" w:hAnsi="Calibri" w:cs="Calibri"/>
                <w:b/>
                <w:bCs/>
                <w:color w:val="000000" w:themeColor="text1"/>
              </w:rPr>
              <w:t>Impact Injury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4BABE3" w14:textId="181B4763" w:rsidR="00932FFA" w:rsidRDefault="00932FFA" w:rsidP="00932FFA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Injury whilst playing or before playing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8E5736" w14:textId="77777777" w:rsidR="00932FFA" w:rsidRPr="00B2420E" w:rsidRDefault="00932FF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The players engaging in the sport</w:t>
            </w:r>
          </w:p>
          <w:p w14:paraId="4D0DF450" w14:textId="77777777" w:rsidR="00932FFA" w:rsidRDefault="00932FF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27A87" w14:textId="14B49FF1" w:rsidR="00932FFA" w:rsidRDefault="00932FFA" w:rsidP="00932FF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03623C" w14:textId="7068948C" w:rsidR="00932FFA" w:rsidRDefault="00932FFA" w:rsidP="00932FF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C85CB" w14:textId="7717C14E" w:rsidR="00932FFA" w:rsidRDefault="00932FFA" w:rsidP="00932FF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FD6AD" w14:textId="77777777" w:rsidR="00932FFA" w:rsidRDefault="00932FF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Advise people to warm up and make sure they are in good condition to participate</w:t>
            </w:r>
          </w:p>
          <w:p w14:paraId="28BBA91B" w14:textId="77777777" w:rsidR="00932FFA" w:rsidRDefault="00932FF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25326C2" w14:textId="77777777" w:rsidR="00932FFA" w:rsidRDefault="00932FF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If playing a particular sport that requires gear, ensuring that they are </w:t>
            </w:r>
          </w:p>
          <w:p w14:paraId="0B02B1ED" w14:textId="77777777" w:rsidR="00932FFA" w:rsidRDefault="00932FF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Wearing it when out and playing</w:t>
            </w:r>
          </w:p>
          <w:p w14:paraId="01709596" w14:textId="77777777" w:rsidR="00932FFA" w:rsidRPr="00B2420E" w:rsidRDefault="00932FF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F058919" w14:textId="77777777" w:rsidR="00932FFA" w:rsidRDefault="00932FF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696172" w14:textId="57274FB7" w:rsidR="00932FFA" w:rsidRDefault="00932FFA" w:rsidP="00932FF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C1255" w14:textId="1A2A107A" w:rsidR="00932FFA" w:rsidRDefault="00932FFA" w:rsidP="00932FF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E7F808" w14:textId="5AC6D3F6" w:rsidR="00932FFA" w:rsidRDefault="00932FFA" w:rsidP="00932FF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BE74B0" w14:textId="77777777" w:rsidR="00932FFA" w:rsidRDefault="00932FFA" w:rsidP="00932FFA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for first aid/emergency services a required.</w:t>
            </w:r>
          </w:p>
          <w:p w14:paraId="5D8F4220" w14:textId="77777777" w:rsidR="00932FFA" w:rsidRDefault="00932FFA" w:rsidP="00932F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82341BE" w14:textId="5BE8BCAF" w:rsidR="00932FFA" w:rsidRDefault="00932FF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932FFA" w14:paraId="06F5CF31" w14:textId="77777777" w:rsidTr="00781D7A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0EA59A" w14:textId="77777777" w:rsidR="00932FFA" w:rsidRDefault="00781D7A" w:rsidP="00932FF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Sporting events and matches:</w:t>
            </w:r>
          </w:p>
          <w:p w14:paraId="704CA53A" w14:textId="3A650D43" w:rsidR="00781D7A" w:rsidRDefault="00781D7A" w:rsidP="00932FF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81D7A">
              <w:rPr>
                <w:rFonts w:ascii="Calibri" w:eastAsia="Calibri" w:hAnsi="Calibri" w:cs="Calibri"/>
                <w:b/>
                <w:bCs/>
                <w:color w:val="000000" w:themeColor="text1"/>
              </w:rPr>
              <w:t>Equipment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6B9815" w14:textId="6CA817FF" w:rsidR="00932FFA" w:rsidRDefault="00781D7A" w:rsidP="00932FFA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Cut/abrasion/bruising from sharp edges, is the equipment safe to use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63AC5" w14:textId="0BC7696A" w:rsidR="00932FFA" w:rsidRDefault="00781D7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participants and bystanders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94293" w14:textId="7419651C" w:rsidR="00932FFA" w:rsidRDefault="001C2789" w:rsidP="00932FF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7BE549" w14:textId="0D48CE36" w:rsidR="00932FFA" w:rsidRDefault="001C2789" w:rsidP="00932FF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17D9DE" w14:textId="3D1BA032" w:rsidR="00932FFA" w:rsidRDefault="001C2789" w:rsidP="00932FF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431195" w14:textId="77777777" w:rsidR="001C2789" w:rsidRPr="002167D6" w:rsidRDefault="001C2789" w:rsidP="001C2789">
            <w:r w:rsidRPr="002167D6">
              <w:t xml:space="preserve">Check all equipment prior to use. Is it safe to use? Does it have any sharp edges? Is it damaged in any way? </w:t>
            </w:r>
          </w:p>
          <w:p w14:paraId="220649E3" w14:textId="77777777" w:rsidR="001C2789" w:rsidRPr="002167D6" w:rsidRDefault="001C2789" w:rsidP="001C2789"/>
          <w:p w14:paraId="664D4B40" w14:textId="77777777" w:rsidR="001C2789" w:rsidRPr="002167D6" w:rsidRDefault="001C2789" w:rsidP="001C2789">
            <w:r w:rsidRPr="002167D6">
              <w:t xml:space="preserve">Check any stands – are they safe? Are they likely to fall? Are they damaged or do they have any sharp edges? </w:t>
            </w:r>
          </w:p>
          <w:p w14:paraId="3E4CC286" w14:textId="77777777" w:rsidR="001C2789" w:rsidRPr="002167D6" w:rsidRDefault="001C2789" w:rsidP="001C2789"/>
          <w:p w14:paraId="21CF5437" w14:textId="77777777" w:rsidR="001C2789" w:rsidRPr="002167D6" w:rsidRDefault="001C2789" w:rsidP="001C2789">
            <w:r w:rsidRPr="002167D6">
              <w:t xml:space="preserve">Do those leading the session have the appropriate training to demonstrate and use the equipment correctly? </w:t>
            </w:r>
          </w:p>
          <w:p w14:paraId="29DE8B0A" w14:textId="77777777" w:rsidR="001C2789" w:rsidRPr="002167D6" w:rsidRDefault="001C2789" w:rsidP="001C2789"/>
          <w:p w14:paraId="290DE3E7" w14:textId="5988B5EE" w:rsidR="00932FFA" w:rsidRDefault="001C2789" w:rsidP="001C27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67D6">
              <w:t>Those leading the session to remain vigilant to ensure participants are using the equipment as demonstrated.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ECEEFC" w14:textId="4143121B" w:rsidR="00932FFA" w:rsidRDefault="001C2789" w:rsidP="00932FF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98F9C2" w14:textId="451A6CCD" w:rsidR="00932FFA" w:rsidRDefault="001C2789" w:rsidP="00932FF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B27ADD" w14:textId="21CCC9E5" w:rsidR="00932FFA" w:rsidRDefault="001C2789" w:rsidP="00932FF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530EBD" w14:textId="77777777" w:rsidR="001C2789" w:rsidRPr="002167D6" w:rsidRDefault="001C2789" w:rsidP="001C2789">
            <w:r w:rsidRPr="002167D6">
              <w:t xml:space="preserve">Via considering the control measures and making sure those are adhered </w:t>
            </w:r>
            <w:proofErr w:type="gramStart"/>
            <w:r w:rsidRPr="002167D6">
              <w:t>to,</w:t>
            </w:r>
            <w:proofErr w:type="gramEnd"/>
            <w:r w:rsidRPr="002167D6">
              <w:t xml:space="preserve"> the assessor should be able to reduce the likelihood and impact of anyone getting injured by the equipment. </w:t>
            </w:r>
          </w:p>
          <w:p w14:paraId="6F6951A2" w14:textId="77777777" w:rsidR="001C2789" w:rsidRPr="002167D6" w:rsidRDefault="001C2789" w:rsidP="001C2789">
            <w:r w:rsidRPr="002167D6">
              <w:t>Seek medical attention if problem arises</w:t>
            </w:r>
          </w:p>
          <w:p w14:paraId="366DA00D" w14:textId="77777777" w:rsidR="001C2789" w:rsidRPr="002167D6" w:rsidRDefault="001C2789" w:rsidP="001C2789"/>
          <w:p w14:paraId="26A1D14A" w14:textId="77777777" w:rsidR="001C2789" w:rsidRPr="002167D6" w:rsidRDefault="001C2789" w:rsidP="001C2789">
            <w:r w:rsidRPr="002167D6">
              <w:t xml:space="preserve">Is there a qualified first aider in attendance at the session? Do session organisers know the location of a first aid kit/ who the nearest first aider is? </w:t>
            </w:r>
          </w:p>
          <w:p w14:paraId="28E6D110" w14:textId="77777777" w:rsidR="001C2789" w:rsidRPr="002167D6" w:rsidRDefault="001C2789" w:rsidP="001C2789"/>
          <w:p w14:paraId="452065FF" w14:textId="39EF09BC" w:rsidR="00932FFA" w:rsidRDefault="001C2789" w:rsidP="001C27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167D6">
              <w:t>Any incidents need to be reported as soon as possible ensuring duty manager/health and safety officers have been informed. Follow SUSU incident report policy.</w:t>
            </w:r>
          </w:p>
        </w:tc>
      </w:tr>
      <w:tr w:rsidR="00781D7A" w14:paraId="362B6465" w14:textId="77777777" w:rsidTr="00781D7A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007DF9" w14:textId="77777777" w:rsidR="00781D7A" w:rsidRDefault="001C2789" w:rsidP="00932FF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Sporting events and matches:</w:t>
            </w:r>
          </w:p>
          <w:p w14:paraId="40413997" w14:textId="0ABA8CBC" w:rsidR="001C2789" w:rsidRPr="001C2789" w:rsidRDefault="001C2789" w:rsidP="00932FFA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1C2789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Setting up Equipment</w:t>
            </w:r>
            <w:r w:rsidR="001D542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goals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42827A" w14:textId="77777777" w:rsidR="001D542A" w:rsidRPr="002167D6" w:rsidRDefault="001D542A" w:rsidP="001D542A">
            <w:r w:rsidRPr="002167D6">
              <w:t xml:space="preserve">Various forms of injuries up to and including possible sprains and breakages </w:t>
            </w:r>
          </w:p>
          <w:p w14:paraId="214B3996" w14:textId="77777777" w:rsidR="00781D7A" w:rsidRDefault="00781D7A" w:rsidP="00932FFA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ED0043" w14:textId="365F3DB0" w:rsidR="00781D7A" w:rsidRDefault="001D542A" w:rsidP="00932FF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167D6">
              <w:rPr>
                <w:rFonts w:ascii="Calibri" w:eastAsia="Calibri" w:hAnsi="Calibri" w:cs="Calibri"/>
              </w:rPr>
              <w:t xml:space="preserve">All participants and organisers/staff. 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300332" w14:textId="40A62182" w:rsidR="00781D7A" w:rsidRDefault="001D542A" w:rsidP="00932FF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F794D8" w14:textId="406043D4" w:rsidR="00781D7A" w:rsidRDefault="001D542A" w:rsidP="00932FF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15E9B9" w14:textId="4817006B" w:rsidR="00781D7A" w:rsidRDefault="001D542A" w:rsidP="00932FF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D32B88" w14:textId="77777777" w:rsidR="001D542A" w:rsidRPr="002167D6" w:rsidRDefault="001D542A" w:rsidP="001D542A">
            <w:r w:rsidRPr="002167D6">
              <w:t>Large or heavy equipment to be carried by 2 people.</w:t>
            </w:r>
          </w:p>
          <w:p w14:paraId="0D39BCA7" w14:textId="77777777" w:rsidR="001D542A" w:rsidRPr="002167D6" w:rsidRDefault="001D542A" w:rsidP="001D542A"/>
          <w:p w14:paraId="7B0707A4" w14:textId="77777777" w:rsidR="001D542A" w:rsidRPr="002167D6" w:rsidRDefault="001D542A" w:rsidP="001D542A">
            <w:r w:rsidRPr="002167D6">
              <w:t>Request tools to aid with the moving of heavy objects – SUSU facilities/venue e.g., hand truck, dolly, skates etc.</w:t>
            </w:r>
          </w:p>
          <w:p w14:paraId="57BD0887" w14:textId="77777777" w:rsidR="001D542A" w:rsidRPr="002167D6" w:rsidRDefault="001D542A" w:rsidP="001D542A">
            <w:pPr>
              <w:rPr>
                <w:rFonts w:ascii="Lucida Sans" w:hAnsi="Lucida Sans"/>
              </w:rPr>
            </w:pPr>
          </w:p>
          <w:p w14:paraId="58B45471" w14:textId="09FCF6E4" w:rsidR="00781D7A" w:rsidRDefault="001D542A" w:rsidP="001D542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67D6">
              <w:t xml:space="preserve">Any equipment not in use that is not fixed should be removed from the activity area. 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18652B" w14:textId="5F7B51B4" w:rsidR="00781D7A" w:rsidRDefault="001D542A" w:rsidP="00932FF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EDEE99" w14:textId="18FA4E05" w:rsidR="00781D7A" w:rsidRDefault="001D542A" w:rsidP="00932FF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E74476" w14:textId="68B93A0F" w:rsidR="00781D7A" w:rsidRDefault="001D542A" w:rsidP="00932FF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9FC33" w14:textId="77777777" w:rsidR="001D542A" w:rsidRPr="002167D6" w:rsidRDefault="001D542A" w:rsidP="001D542A">
            <w:r w:rsidRPr="002167D6">
              <w:t>If the injury is serious and participant in a lot of pain or discomfort, seek medical attention immediately.</w:t>
            </w:r>
          </w:p>
          <w:p w14:paraId="3C7D1ADA" w14:textId="77777777" w:rsidR="001D542A" w:rsidRPr="002167D6" w:rsidRDefault="001D542A" w:rsidP="001D542A">
            <w:r w:rsidRPr="002167D6">
              <w:t>Call 999 in an emergency.</w:t>
            </w:r>
          </w:p>
          <w:p w14:paraId="0C3A5DC1" w14:textId="267BED5F" w:rsidR="00781D7A" w:rsidRDefault="001D542A" w:rsidP="001D542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167D6">
              <w:t>Any incidents need to be reported as soon as possible ensuring duty manager/health and safety officers have been informed. Follow SUSU incident report policy</w:t>
            </w:r>
          </w:p>
        </w:tc>
      </w:tr>
      <w:tr w:rsidR="001D542A" w14:paraId="6AF97EBF" w14:textId="77777777" w:rsidTr="00781D7A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1C2E2B" w14:textId="77777777" w:rsidR="001D542A" w:rsidRDefault="001D542A" w:rsidP="001D542A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Sporting events and matches:</w:t>
            </w:r>
          </w:p>
          <w:p w14:paraId="040155C9" w14:textId="76D927BC" w:rsidR="001D542A" w:rsidRPr="001D542A" w:rsidRDefault="001D542A" w:rsidP="001D542A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1D542A">
              <w:rPr>
                <w:rFonts w:ascii="Calibri" w:eastAsia="Calibri" w:hAnsi="Calibri" w:cs="Calibri"/>
                <w:b/>
                <w:bCs/>
                <w:color w:val="000000" w:themeColor="text1"/>
              </w:rPr>
              <w:t>Jewellery and other objects in pockets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44AC27" w14:textId="782936D7" w:rsidR="001D542A" w:rsidRDefault="001D542A" w:rsidP="001D542A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000000" w:themeColor="text1"/>
              </w:rPr>
            </w:pPr>
            <w:r w:rsidRPr="00BC2FB8">
              <w:rPr>
                <w:rFonts w:ascii="Calibri" w:eastAsia="Calibri" w:hAnsi="Calibri" w:cs="Calibri"/>
              </w:rPr>
              <w:t>Entrapment/ things getting stuck, collisions with others that could cause cuts or bruises.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8D2D7B" w14:textId="41D98170" w:rsidR="001D542A" w:rsidRDefault="001D542A" w:rsidP="001D542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57208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16B54E" w14:textId="50478BE4" w:rsidR="001D542A" w:rsidRDefault="001D542A" w:rsidP="001D542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64135" w14:textId="63CE7A60" w:rsidR="001D542A" w:rsidRDefault="001D542A" w:rsidP="001D542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708038" w14:textId="033998D5" w:rsidR="001D542A" w:rsidRDefault="001D542A" w:rsidP="001D542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3E147E">
              <w:rPr>
                <w:rFonts w:cstheme="minorHAnsi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A8E2B1" w14:textId="77777777" w:rsidR="001D542A" w:rsidRPr="002167D6" w:rsidRDefault="001D542A" w:rsidP="001D542A">
            <w:pPr>
              <w:rPr>
                <w:rFonts w:ascii="Calibri" w:eastAsia="Calibri" w:hAnsi="Calibri" w:cs="Calibri"/>
              </w:rPr>
            </w:pPr>
            <w:r w:rsidRPr="002167D6">
              <w:rPr>
                <w:rFonts w:ascii="Calibri" w:eastAsia="Calibri" w:hAnsi="Calibri" w:cs="Calibri"/>
              </w:rPr>
              <w:t xml:space="preserve">Participants asked to remove jewellery and objects from pockets prior to joining in. </w:t>
            </w:r>
          </w:p>
          <w:p w14:paraId="110D8CCD" w14:textId="77777777" w:rsidR="001D542A" w:rsidRPr="002167D6" w:rsidRDefault="001D542A" w:rsidP="001D542A">
            <w:pPr>
              <w:rPr>
                <w:rFonts w:ascii="Calibri" w:eastAsia="Calibri" w:hAnsi="Calibri" w:cs="Calibri"/>
              </w:rPr>
            </w:pPr>
          </w:p>
          <w:p w14:paraId="32F3C8D3" w14:textId="4FDF5F8D" w:rsidR="001D542A" w:rsidRDefault="001D542A" w:rsidP="001D542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67D6">
              <w:rPr>
                <w:rFonts w:ascii="Calibri" w:eastAsia="Calibri" w:hAnsi="Calibri" w:cs="Calibri"/>
              </w:rPr>
              <w:t xml:space="preserve">Those leading the session must ensure this has been done.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6C1075" w14:textId="47617E36" w:rsidR="001D542A" w:rsidRDefault="001D542A" w:rsidP="001D542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167D6">
              <w:rPr>
                <w:rFonts w:cstheme="minorHAnsi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C02F1F" w14:textId="0233BD3B" w:rsidR="001D542A" w:rsidRDefault="001D542A" w:rsidP="001D542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167D6">
              <w:rPr>
                <w:rFonts w:cstheme="minorHAnsi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DC9133" w14:textId="15EF2B38" w:rsidR="001D542A" w:rsidRDefault="001D542A" w:rsidP="001D542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167D6">
              <w:rPr>
                <w:rFonts w:cstheme="minorHAnsi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59D253" w14:textId="77777777" w:rsidR="001D542A" w:rsidRPr="002167D6" w:rsidRDefault="001D542A" w:rsidP="001D542A">
            <w:pPr>
              <w:rPr>
                <w:rFonts w:ascii="Calibri" w:eastAsia="Calibri" w:hAnsi="Calibri" w:cs="Calibri"/>
              </w:rPr>
            </w:pPr>
            <w:r w:rsidRPr="002167D6">
              <w:rPr>
                <w:rFonts w:ascii="Calibri" w:eastAsia="Calibri" w:hAnsi="Calibri" w:cs="Calibri"/>
              </w:rPr>
              <w:t>If any injury occurs, seek medical attention.</w:t>
            </w:r>
          </w:p>
          <w:p w14:paraId="77E66F80" w14:textId="77777777" w:rsidR="001D542A" w:rsidRPr="002167D6" w:rsidRDefault="001D542A" w:rsidP="001D542A">
            <w:pPr>
              <w:rPr>
                <w:rFonts w:ascii="Calibri" w:eastAsia="Calibri" w:hAnsi="Calibri" w:cs="Calibri"/>
              </w:rPr>
            </w:pPr>
            <w:r w:rsidRPr="002167D6">
              <w:rPr>
                <w:rFonts w:ascii="Calibri" w:eastAsia="Calibri" w:hAnsi="Calibri" w:cs="Calibri"/>
              </w:rPr>
              <w:t xml:space="preserve"> </w:t>
            </w:r>
          </w:p>
          <w:p w14:paraId="5E5067ED" w14:textId="77777777" w:rsidR="001D542A" w:rsidRPr="002167D6" w:rsidRDefault="001D542A" w:rsidP="001D542A">
            <w:pPr>
              <w:rPr>
                <w:rFonts w:ascii="Calibri" w:eastAsia="Calibri" w:hAnsi="Calibri" w:cs="Calibri"/>
              </w:rPr>
            </w:pPr>
            <w:r w:rsidRPr="002167D6">
              <w:rPr>
                <w:rFonts w:ascii="Calibri" w:eastAsia="Calibri" w:hAnsi="Calibri" w:cs="Calibri"/>
              </w:rPr>
              <w:t xml:space="preserve">If severe, call 999 in an emergency. </w:t>
            </w:r>
          </w:p>
          <w:p w14:paraId="4DAFD4A0" w14:textId="77777777" w:rsidR="001D542A" w:rsidRPr="002167D6" w:rsidRDefault="001D542A" w:rsidP="001D542A">
            <w:pPr>
              <w:rPr>
                <w:rFonts w:ascii="Calibri" w:eastAsia="Calibri" w:hAnsi="Calibri" w:cs="Calibri"/>
              </w:rPr>
            </w:pPr>
          </w:p>
          <w:p w14:paraId="40BB42AB" w14:textId="6D7CDCAF" w:rsidR="001D542A" w:rsidRDefault="001D542A" w:rsidP="001D542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167D6">
              <w:t>Any incidents need to be reported as soon as possible ensuring duty manager/health and safety officers have been informed. Follow SUSU incident report policy.</w:t>
            </w:r>
          </w:p>
        </w:tc>
      </w:tr>
      <w:tr w:rsidR="001D542A" w14:paraId="38F8BE48" w14:textId="77777777" w:rsidTr="00781D7A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4745A8" w14:textId="02933A05" w:rsidR="001D542A" w:rsidRDefault="001D542A" w:rsidP="001D542A">
            <w:pPr>
              <w:spacing w:line="240" w:lineRule="auto"/>
            </w:pPr>
            <w:r>
              <w:lastRenderedPageBreak/>
              <w:t>Sporting events and matches:</w:t>
            </w:r>
          </w:p>
          <w:p w14:paraId="341F9A36" w14:textId="3AF73209" w:rsidR="001D542A" w:rsidRPr="001D542A" w:rsidRDefault="001D542A" w:rsidP="001D542A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1D542A">
              <w:rPr>
                <w:b/>
                <w:bCs/>
              </w:rPr>
              <w:t>Participant Attire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6BCCE7" w14:textId="0A19CE8D" w:rsidR="001D542A" w:rsidRDefault="001D542A" w:rsidP="001D542A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Injury can occur if people are not wearing attire appropriate to the sport or activity.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A0981B" w14:textId="1B15B378" w:rsidR="001D542A" w:rsidRDefault="001D542A" w:rsidP="001D542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F803A5" w14:textId="2A92B792" w:rsidR="001D542A" w:rsidRDefault="001D542A" w:rsidP="001D542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B0C7DA" w14:textId="59991FA0" w:rsidR="001D542A" w:rsidRDefault="001D542A" w:rsidP="001D542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EFDA39" w14:textId="625F10D1" w:rsidR="001D542A" w:rsidRDefault="001D542A" w:rsidP="001D542A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51E01" w14:textId="77777777" w:rsidR="001D542A" w:rsidRPr="00A92DBF" w:rsidRDefault="001D542A" w:rsidP="001D542A">
            <w:pPr>
              <w:rPr>
                <w:bCs/>
              </w:rPr>
            </w:pPr>
            <w:r w:rsidRPr="00A92DBF">
              <w:rPr>
                <w:bCs/>
              </w:rPr>
              <w:t>Ensure all participants are wearing suitable clothing</w:t>
            </w:r>
          </w:p>
          <w:p w14:paraId="692D04C5" w14:textId="77777777" w:rsidR="001D542A" w:rsidRPr="00A92DBF" w:rsidRDefault="001D542A" w:rsidP="001D542A">
            <w:pPr>
              <w:rPr>
                <w:bCs/>
              </w:rPr>
            </w:pPr>
            <w:r w:rsidRPr="00A92DBF">
              <w:rPr>
                <w:bCs/>
              </w:rPr>
              <w:t>Such as football boots and shin pads</w:t>
            </w:r>
          </w:p>
          <w:p w14:paraId="4993A95A" w14:textId="77777777" w:rsidR="001D542A" w:rsidRDefault="001D542A" w:rsidP="001D542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D4CA12" w14:textId="7F1CF5DE" w:rsidR="001D542A" w:rsidRDefault="001D542A" w:rsidP="001D542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A92DBF">
              <w:rPr>
                <w:rFonts w:cstheme="minorHAnsi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58EF5A" w14:textId="151152F7" w:rsidR="001D542A" w:rsidRDefault="001D542A" w:rsidP="001D542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A92DBF">
              <w:rPr>
                <w:rFonts w:cstheme="minorHAnsi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E32F3A" w14:textId="54A89762" w:rsidR="001D542A" w:rsidRDefault="001D542A" w:rsidP="001D542A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A92DBF">
              <w:rPr>
                <w:rFonts w:cstheme="minorHAnsi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C479A5" w14:textId="77777777" w:rsidR="001D542A" w:rsidRPr="00A92DBF" w:rsidRDefault="001D542A" w:rsidP="001D542A">
            <w:r w:rsidRPr="00A92DBF">
              <w:t>If the injury is serious and participant in a lot of pain or discomfort, seek medical attention immediately.</w:t>
            </w:r>
          </w:p>
          <w:p w14:paraId="267B9020" w14:textId="77777777" w:rsidR="001D542A" w:rsidRPr="00A92DBF" w:rsidRDefault="001D542A" w:rsidP="001D542A">
            <w:r w:rsidRPr="00A92DBF">
              <w:t>Call 999 in an emergency.</w:t>
            </w:r>
          </w:p>
          <w:p w14:paraId="4A97B49D" w14:textId="6D54E5A7" w:rsidR="001D542A" w:rsidRDefault="001D542A" w:rsidP="001D542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92DBF">
              <w:t>Any incidents need to be reported as soon as possible ensuring duty manager/health and safety officers have been informed. Follow SUSU incident report policy.</w:t>
            </w:r>
          </w:p>
        </w:tc>
      </w:tr>
      <w:tr w:rsidR="003A4CCE" w14:paraId="1CDE4C7A" w14:textId="77777777" w:rsidTr="003A4CCE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643ED4" w14:textId="765A487C" w:rsidR="003A4CCE" w:rsidRDefault="003A4CCE" w:rsidP="003A4CC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Sporting events and matches:</w:t>
            </w:r>
          </w:p>
          <w:p w14:paraId="3EE17A3D" w14:textId="334C04E3" w:rsidR="003A4CCE" w:rsidRPr="003A4CCE" w:rsidRDefault="003A4CCE" w:rsidP="003A4CCE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3A4CCE">
              <w:rPr>
                <w:rFonts w:ascii="Calibri" w:eastAsia="Calibri" w:hAnsi="Calibri" w:cs="Calibri"/>
                <w:b/>
                <w:bCs/>
              </w:rPr>
              <w:t>Weather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B03F8" w14:textId="77777777" w:rsidR="003A4CCE" w:rsidRPr="007D7C6E" w:rsidRDefault="003A4CCE" w:rsidP="003A4CCE">
            <w:pPr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 xml:space="preserve">Heat or sun – risk of sunburn, heat exhaustion and dehydration. </w:t>
            </w:r>
          </w:p>
          <w:p w14:paraId="6C443AA0" w14:textId="77777777" w:rsidR="003A4CCE" w:rsidRPr="007D7C6E" w:rsidRDefault="003A4CCE" w:rsidP="003A4CCE">
            <w:pPr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 xml:space="preserve">Cold – risk of hypothermia. </w:t>
            </w:r>
          </w:p>
          <w:p w14:paraId="6B1B5CF6" w14:textId="1089FDF2" w:rsidR="003A4CCE" w:rsidRDefault="003A4CCE" w:rsidP="003A4CCE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000000" w:themeColor="text1"/>
              </w:rPr>
            </w:pPr>
            <w:r w:rsidRPr="007D7C6E">
              <w:rPr>
                <w:rFonts w:ascii="Calibri" w:eastAsia="Calibri" w:hAnsi="Calibri" w:cs="Calibri"/>
              </w:rPr>
              <w:t xml:space="preserve">Weather directly influences ground surfaces (see below) and the risk of slips, trips and falls (see above)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A2B4D" w14:textId="18DFDD18" w:rsidR="003A4CCE" w:rsidRDefault="003A4CCE" w:rsidP="003A4C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EBEC08" w14:textId="5F31B3B0" w:rsidR="003A4CCE" w:rsidRDefault="003A4CCE" w:rsidP="003A4CCE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CADE8C" w14:textId="10C75C34" w:rsidR="003A4CCE" w:rsidRDefault="003A4CCE" w:rsidP="003A4CCE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C8936C" w14:textId="4B28F4A2" w:rsidR="003A4CCE" w:rsidRDefault="003A4CCE" w:rsidP="003A4CCE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3E147E">
              <w:rPr>
                <w:rFonts w:cstheme="minorHAnsi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3DB819" w14:textId="77777777" w:rsidR="003A4CCE" w:rsidRPr="00A92DBF" w:rsidRDefault="003A4CCE" w:rsidP="003A4CCE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 xml:space="preserve">Ensure regular drinks breaks are taken, and that each participant and staff member is advised to bring their own drinks bottle. </w:t>
            </w:r>
          </w:p>
          <w:p w14:paraId="43CCA1B3" w14:textId="77777777" w:rsidR="003A4CCE" w:rsidRPr="00A92DBF" w:rsidRDefault="003A4CCE" w:rsidP="003A4CCE">
            <w:pPr>
              <w:rPr>
                <w:rFonts w:ascii="Calibri" w:eastAsia="Calibri" w:hAnsi="Calibri" w:cs="Calibri"/>
              </w:rPr>
            </w:pPr>
          </w:p>
          <w:p w14:paraId="1C642B5E" w14:textId="77777777" w:rsidR="003A4CCE" w:rsidRPr="00A92DBF" w:rsidRDefault="003A4CCE" w:rsidP="003A4CCE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 xml:space="preserve">If it is hot or sunny, ensure participants have taken steps to reduce their chance of harm – i.e., use of sun cream, hats and having available shaded area. </w:t>
            </w:r>
          </w:p>
          <w:p w14:paraId="64CC8C18" w14:textId="49E078BC" w:rsidR="003A4CCE" w:rsidRDefault="003A4CCE" w:rsidP="003A4C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92DBF">
              <w:rPr>
                <w:rFonts w:ascii="Calibri" w:eastAsia="Calibri" w:hAnsi="Calibri" w:cs="Calibri"/>
              </w:rPr>
              <w:t xml:space="preserve">If it is cold, ensure participants have suitable attire to enable them to keep warm.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76A49" w14:textId="438497FE" w:rsidR="003A4CCE" w:rsidRDefault="003A4CCE" w:rsidP="003A4CCE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A92DBF">
              <w:rPr>
                <w:rFonts w:cstheme="minorHAnsi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2525C6" w14:textId="50C7C0FE" w:rsidR="003A4CCE" w:rsidRDefault="003A4CCE" w:rsidP="003A4CCE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A92DBF">
              <w:rPr>
                <w:rFonts w:cstheme="minorHAnsi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26D9B3" w14:textId="1A43A253" w:rsidR="003A4CCE" w:rsidRDefault="003A4CCE" w:rsidP="003A4CCE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A92DBF">
              <w:rPr>
                <w:rFonts w:cstheme="minorHAnsi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6F9A9" w14:textId="77777777" w:rsidR="003A4CCE" w:rsidRPr="00A92DBF" w:rsidRDefault="003A4CCE" w:rsidP="003A4CCE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 xml:space="preserve">If anyone is affected by the heat or cold, seek immediate medical attention. </w:t>
            </w:r>
          </w:p>
          <w:p w14:paraId="19948204" w14:textId="77777777" w:rsidR="003A4CCE" w:rsidRPr="00A92DBF" w:rsidRDefault="003A4CCE" w:rsidP="003A4CCE">
            <w:pPr>
              <w:rPr>
                <w:rFonts w:ascii="Calibri" w:eastAsia="Calibri" w:hAnsi="Calibri" w:cs="Calibri"/>
              </w:rPr>
            </w:pPr>
          </w:p>
          <w:p w14:paraId="714CA113" w14:textId="77777777" w:rsidR="003A4CCE" w:rsidRPr="00A92DBF" w:rsidRDefault="003A4CCE" w:rsidP="003A4CCE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 xml:space="preserve">If severe, call 999 in an emergency. </w:t>
            </w:r>
          </w:p>
          <w:p w14:paraId="23CC5D00" w14:textId="77777777" w:rsidR="003A4CCE" w:rsidRPr="00A92DBF" w:rsidRDefault="003A4CCE" w:rsidP="003A4CCE">
            <w:pPr>
              <w:rPr>
                <w:rFonts w:ascii="Calibri" w:eastAsia="Calibri" w:hAnsi="Calibri" w:cs="Calibri"/>
              </w:rPr>
            </w:pPr>
          </w:p>
          <w:p w14:paraId="327A676B" w14:textId="72188FA8" w:rsidR="003A4CCE" w:rsidRDefault="003A4CCE" w:rsidP="003A4CC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92DBF">
              <w:t>Any incidents need to be reported as soon as possible ensuring duty manager/health and safety officers have been informed. Follow SUSU incident report policy.</w:t>
            </w:r>
          </w:p>
        </w:tc>
      </w:tr>
      <w:tr w:rsidR="003A4CCE" w14:paraId="0967AB9B" w14:textId="77777777" w:rsidTr="00981E97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47D6C6" w14:textId="387241B6" w:rsidR="003A4CCE" w:rsidRDefault="003A4CCE" w:rsidP="003A4CC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Sporting events and </w:t>
            </w:r>
            <w:proofErr w:type="gramStart"/>
            <w:r>
              <w:rPr>
                <w:rFonts w:ascii="Calibri" w:eastAsia="Calibri" w:hAnsi="Calibri" w:cs="Calibri"/>
              </w:rPr>
              <w:t>matches :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3A4CCE">
              <w:rPr>
                <w:rFonts w:ascii="Calibri" w:eastAsia="Calibri" w:hAnsi="Calibri" w:cs="Calibri"/>
                <w:b/>
                <w:bCs/>
              </w:rPr>
              <w:t>Ground surfaces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074F89" w14:textId="2D19338F" w:rsidR="003A4CCE" w:rsidRPr="007D7C6E" w:rsidRDefault="003A4CCE" w:rsidP="003A4CCE">
            <w:pPr>
              <w:rPr>
                <w:rFonts w:ascii="Calibri" w:eastAsia="Calibri" w:hAnsi="Calibri" w:cs="Calibri"/>
              </w:rPr>
            </w:pPr>
            <w:r w:rsidRPr="00462AFE">
              <w:rPr>
                <w:rFonts w:ascii="Calibri" w:eastAsia="Calibri" w:hAnsi="Calibri" w:cs="Calibri"/>
              </w:rPr>
              <w:t xml:space="preserve">Hard, uneven or slippery surfaces, usually linked to weather, that can cause slips trips and falls (see section above)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82F9F0" w14:textId="3ADBC0B4" w:rsidR="003A4CCE" w:rsidRPr="007D7C6E" w:rsidRDefault="003A4CCE" w:rsidP="003A4CC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B2463" w14:textId="1B7C855F" w:rsidR="003A4CCE" w:rsidRPr="003E147E" w:rsidRDefault="003A4CCE" w:rsidP="003A4CCE">
            <w:pPr>
              <w:spacing w:line="240" w:lineRule="auto"/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6FA649" w14:textId="13154809" w:rsidR="003A4CCE" w:rsidRPr="003E147E" w:rsidRDefault="003A4CCE" w:rsidP="003A4CCE">
            <w:pPr>
              <w:spacing w:line="240" w:lineRule="auto"/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AFA77" w14:textId="32792F6D" w:rsidR="003A4CCE" w:rsidRPr="003E147E" w:rsidRDefault="003A4CCE" w:rsidP="003A4CCE">
            <w:pPr>
              <w:spacing w:line="240" w:lineRule="auto"/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1D3E3D" w14:textId="77777777" w:rsidR="003A4CCE" w:rsidRPr="00A92DBF" w:rsidRDefault="003A4CCE" w:rsidP="003A4CCE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 xml:space="preserve">Check areas for hazards prior to session starting. </w:t>
            </w:r>
          </w:p>
          <w:p w14:paraId="72E99B99" w14:textId="77777777" w:rsidR="003A4CCE" w:rsidRPr="00A92DBF" w:rsidRDefault="003A4CCE" w:rsidP="003A4CCE">
            <w:pPr>
              <w:rPr>
                <w:rFonts w:ascii="Calibri" w:eastAsia="Calibri" w:hAnsi="Calibri" w:cs="Calibri"/>
              </w:rPr>
            </w:pPr>
          </w:p>
          <w:p w14:paraId="07033D16" w14:textId="77777777" w:rsidR="003A4CCE" w:rsidRPr="00A92DBF" w:rsidRDefault="003A4CCE" w:rsidP="003A4CCE">
            <w:pPr>
              <w:rPr>
                <w:rFonts w:ascii="Calibri" w:eastAsia="Calibri" w:hAnsi="Calibri" w:cs="Calibri"/>
              </w:rPr>
            </w:pPr>
            <w:r w:rsidRPr="00A92DBF">
              <w:rPr>
                <w:rFonts w:ascii="Calibri" w:eastAsia="Calibri" w:hAnsi="Calibri" w:cs="Calibri"/>
              </w:rPr>
              <w:t>Ensure participants are wearing suitable clothing (nothing in pockets) and appropriate footwear.</w:t>
            </w:r>
          </w:p>
          <w:p w14:paraId="477766B2" w14:textId="77777777" w:rsidR="003A4CCE" w:rsidRPr="00A92DBF" w:rsidRDefault="003A4CCE" w:rsidP="003A4C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B8EBC" w14:textId="224B3C40" w:rsidR="003A4CCE" w:rsidRPr="00A92DBF" w:rsidRDefault="003A4CCE" w:rsidP="003A4CCE">
            <w:pPr>
              <w:spacing w:line="240" w:lineRule="auto"/>
              <w:rPr>
                <w:rFonts w:cstheme="minorHAnsi"/>
              </w:rPr>
            </w:pPr>
            <w:r w:rsidRPr="00A92DBF">
              <w:rPr>
                <w:rFonts w:cstheme="minorHAnsi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8F947F" w14:textId="3B533320" w:rsidR="003A4CCE" w:rsidRPr="00A92DBF" w:rsidRDefault="003A4CCE" w:rsidP="003A4CCE">
            <w:pPr>
              <w:spacing w:line="240" w:lineRule="auto"/>
              <w:rPr>
                <w:rFonts w:cstheme="minorHAnsi"/>
              </w:rPr>
            </w:pPr>
            <w:r w:rsidRPr="00A92DBF">
              <w:rPr>
                <w:rFonts w:cstheme="minorHAnsi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408994" w14:textId="01DD1E3B" w:rsidR="003A4CCE" w:rsidRPr="00A92DBF" w:rsidRDefault="003A4CCE" w:rsidP="003A4CCE">
            <w:pPr>
              <w:spacing w:line="240" w:lineRule="auto"/>
              <w:rPr>
                <w:rFonts w:cstheme="minorHAnsi"/>
              </w:rPr>
            </w:pPr>
            <w:r w:rsidRPr="00A92DBF">
              <w:rPr>
                <w:rFonts w:cstheme="minorHAnsi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DD7B7A" w14:textId="77777777" w:rsidR="003A4CCE" w:rsidRPr="00A92DBF" w:rsidRDefault="003A4CCE" w:rsidP="003A4CCE">
            <w:r w:rsidRPr="00A92DBF">
              <w:t>If the injury is serious and participant in a lot of pain or discomfort, seek medical attention immediately.</w:t>
            </w:r>
          </w:p>
          <w:p w14:paraId="3DD6BA16" w14:textId="77777777" w:rsidR="003A4CCE" w:rsidRPr="00A92DBF" w:rsidRDefault="003A4CCE" w:rsidP="003A4CCE">
            <w:pPr>
              <w:rPr>
                <w:rFonts w:ascii="Calibri" w:eastAsia="Calibri" w:hAnsi="Calibri" w:cs="Calibri"/>
              </w:rPr>
            </w:pPr>
            <w:r w:rsidRPr="00A92DBF">
              <w:t>Call 999 in an emergency.</w:t>
            </w:r>
          </w:p>
          <w:p w14:paraId="4BEACA82" w14:textId="71ADA266" w:rsidR="003A4CCE" w:rsidRPr="00A92DBF" w:rsidRDefault="003A4CCE" w:rsidP="003A4CCE">
            <w:pPr>
              <w:rPr>
                <w:rFonts w:ascii="Calibri" w:eastAsia="Calibri" w:hAnsi="Calibri" w:cs="Calibri"/>
              </w:rPr>
            </w:pPr>
            <w:r w:rsidRPr="00A92DBF">
              <w:t>Any incidents need to be reported as soon as possible ensuring duty manager/health and safety officers have been informed. Follow SUSU incident report policy.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930CD8F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930CD8F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Pr="00193E4A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193E4A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Pr="00193E4A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00193E4A">
              <w:rPr>
                <w:color w:val="000000" w:themeColor="text1"/>
              </w:rPr>
              <w:t>Trips and Tours</w:t>
            </w:r>
          </w:p>
          <w:p w14:paraId="08FCF901" w14:textId="79684647" w:rsidR="23487913" w:rsidRPr="00193E4A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00193E4A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Pr="00193E4A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00193E4A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Pr="00193E4A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00193E4A">
              <w:rPr>
                <w:color w:val="000000" w:themeColor="text1"/>
              </w:rPr>
              <w:lastRenderedPageBreak/>
              <w:t xml:space="preserve">Events involving home-cooked/prepared food or external catering </w:t>
            </w:r>
          </w:p>
          <w:p w14:paraId="4268B889" w14:textId="26F88285" w:rsidR="23487913" w:rsidRPr="00193E4A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00193E4A">
              <w:rPr>
                <w:color w:val="000000" w:themeColor="text1"/>
              </w:rPr>
              <w:t xml:space="preserve">Other large or medium- to </w:t>
            </w:r>
            <w:proofErr w:type="gramStart"/>
            <w:r w:rsidRPr="00193E4A">
              <w:rPr>
                <w:color w:val="000000" w:themeColor="text1"/>
              </w:rPr>
              <w:t>high risk</w:t>
            </w:r>
            <w:proofErr w:type="gramEnd"/>
            <w:r w:rsidRPr="00193E4A">
              <w:rPr>
                <w:color w:val="000000" w:themeColor="text1"/>
              </w:rPr>
              <w:t xml:space="preserve"> events e.g. balls, club nights, pub crawls, sporting activities...</w:t>
            </w:r>
            <w:r w:rsidRPr="00193E4A">
              <w:rPr>
                <w:color w:val="000000" w:themeColor="text1"/>
              </w:rPr>
              <w:br/>
            </w:r>
            <w:r w:rsidRPr="00193E4A">
              <w:rPr>
                <w:color w:val="000000" w:themeColor="text1"/>
              </w:rPr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Pr="00193E4A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193E4A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52B06448" w:rsidR="23487913" w:rsidRPr="00193E4A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193E4A"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="00B51F7E">
              <w:rPr>
                <w:rFonts w:ascii="Calibri" w:eastAsia="Calibri" w:hAnsi="Calibri" w:cs="Calibri"/>
                <w:color w:val="000000" w:themeColor="text1"/>
              </w:rPr>
              <w:t>1 month prior to event being assessed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63F94D0D" w:rsidR="23487913" w:rsidRPr="00193E4A" w:rsidRDefault="00B51F7E" w:rsidP="2348791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 weeks before event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4736238F" w:rsidR="23487913" w:rsidRDefault="006E01A3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 w:rsidRPr="008211F7">
              <w:rPr>
                <w:rFonts w:ascii="Calibri" w:eastAsia="Calibri" w:hAnsi="Calibri" w:cs="Calibri"/>
              </w:rPr>
              <w:t>Risk Assessment to be carried out and risks mitigated.</w:t>
            </w:r>
          </w:p>
        </w:tc>
      </w:tr>
      <w:tr w:rsidR="004D7BEE" w14:paraId="37003CC4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Pr="00193E4A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193E4A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00193E4A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55D680EA" w:rsidR="23487913" w:rsidRPr="00193E4A" w:rsidRDefault="0028423A" w:rsidP="23487913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President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78C92F34" w:rsidR="23487913" w:rsidRPr="00193E4A" w:rsidRDefault="00452395" w:rsidP="23487913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30/6/25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Pr="00193E4A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26188CB2" w:rsidR="23487913" w:rsidRPr="00193E4A" w:rsidRDefault="0028423A" w:rsidP="0028423A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at least one committee member has WIDE training and one has food hygiene L2 training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250337F2" w:rsidR="23487913" w:rsidRPr="00193E4A" w:rsidRDefault="0028423A" w:rsidP="23487913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Welfare Officer + Social Sec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4BBCFBE8" w:rsidR="23487913" w:rsidRPr="00193E4A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Pr="00193E4A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41A0BA9E" w:rsidR="00E22DF1" w:rsidRPr="00193E4A" w:rsidRDefault="003A4CCE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3137A627" w:rsidR="00E22DF1" w:rsidRPr="00193E4A" w:rsidRDefault="0028423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Purchase/borrow a first aid kit and keep it available at large society events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1EC222C7" w:rsidR="00E22DF1" w:rsidRPr="00193E4A" w:rsidRDefault="0028423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Events officer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Pr="00193E4A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Pr="00193E4A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4E242706" w:rsidR="00E22DF1" w:rsidRPr="00193E4A" w:rsidRDefault="003A4CCE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C8E19" w14:textId="68D74901" w:rsidR="00E22DF1" w:rsidRPr="00193E4A" w:rsidRDefault="0028423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Maintain contact with SUSU activities Team for advice and support before external/social events</w:t>
            </w:r>
          </w:p>
          <w:p w14:paraId="7AEF5615" w14:textId="2426E814" w:rsidR="00E22DF1" w:rsidRPr="00193E4A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36757EF3" w:rsidR="00E22DF1" w:rsidRPr="00193E4A" w:rsidRDefault="0028423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President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Pr="00193E4A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Pr="00193E4A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3D65AD5C" w:rsidR="00E22DF1" w:rsidRPr="00193E4A" w:rsidRDefault="00774E5B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BC9CF" w14:textId="0F7C939A" w:rsidR="00E22DF1" w:rsidRPr="00193E4A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33A836" w14:textId="645F2E45" w:rsidR="00E22DF1" w:rsidRPr="00193E4A" w:rsidRDefault="00774E5B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Aptos" w:hAnsi="Aptos"/>
                <w:color w:val="000000"/>
              </w:rPr>
              <w:t xml:space="preserve">Maintain awareness that cables must be safely stowed away and are not to trail on the </w:t>
            </w:r>
            <w:proofErr w:type="gramStart"/>
            <w:r>
              <w:rPr>
                <w:rFonts w:ascii="Aptos" w:hAnsi="Aptos"/>
                <w:color w:val="000000"/>
              </w:rPr>
              <w:t>floor, and</w:t>
            </w:r>
            <w:proofErr w:type="gramEnd"/>
            <w:r>
              <w:rPr>
                <w:rFonts w:ascii="Aptos" w:hAnsi="Aptos"/>
                <w:color w:val="000000"/>
              </w:rPr>
              <w:t xml:space="preserve"> move these if necessary. </w:t>
            </w:r>
          </w:p>
          <w:p w14:paraId="57C8DB09" w14:textId="77777777" w:rsidR="00E22DF1" w:rsidRPr="00193E4A" w:rsidRDefault="00E22DF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3BF9E36A" w:rsidR="00E22DF1" w:rsidRPr="00193E4A" w:rsidRDefault="00AD742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Everyone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Pr="00193E4A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Pr="00193E4A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4E5B" w14:paraId="643C2B99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89C8F" w14:textId="343689D4" w:rsidR="00774E5B" w:rsidRDefault="00774E5B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1AD8E4" w14:textId="4CC1386B" w:rsidR="00774E5B" w:rsidRPr="00193E4A" w:rsidRDefault="00AD7427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/>
                <w:color w:val="000000"/>
              </w:rPr>
              <w:t xml:space="preserve">Ensure that all film screenings are advertised to the society page and </w:t>
            </w:r>
            <w:r>
              <w:rPr>
                <w:rFonts w:ascii="Aptos" w:hAnsi="Aptos"/>
                <w:color w:val="000000"/>
              </w:rPr>
              <w:lastRenderedPageBreak/>
              <w:t>Facebook group BEFORE the day of the event, including the maturity rating of the film. 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FF6C7C" w14:textId="007227EA" w:rsidR="00774E5B" w:rsidRPr="00193E4A" w:rsidRDefault="00AD742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Everyone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199BB" w14:textId="77777777" w:rsidR="00774E5B" w:rsidRPr="00193E4A" w:rsidRDefault="00774E5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A355C0" w14:textId="77777777" w:rsidR="00774E5B" w:rsidRPr="00193E4A" w:rsidRDefault="00774E5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D9725" w14:textId="77777777" w:rsidR="00774E5B" w:rsidRDefault="00774E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74E5B" w14:paraId="0E241457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E641B" w14:textId="77777777" w:rsidR="00774E5B" w:rsidRDefault="00774E5B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34BEE" w14:textId="77777777" w:rsidR="00774E5B" w:rsidRPr="00193E4A" w:rsidRDefault="00774E5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54C780" w14:textId="77777777" w:rsidR="00774E5B" w:rsidRPr="00193E4A" w:rsidRDefault="00774E5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62B67" w14:textId="77777777" w:rsidR="00774E5B" w:rsidRPr="00193E4A" w:rsidRDefault="00774E5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BE735" w14:textId="77777777" w:rsidR="00774E5B" w:rsidRPr="00193E4A" w:rsidRDefault="00774E5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1CAF5" w14:textId="77777777" w:rsidR="00774E5B" w:rsidRDefault="00774E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930CD8F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059A1680" w:rsidR="00E22DF1" w:rsidRPr="006E01A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E01A3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06E01A3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06E01A3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06E01A3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06E01A3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06E01A3">
              <w:rPr>
                <w:rFonts w:ascii="Verdana" w:eastAsia="Verdana" w:hAnsi="Verdana" w:cs="Verdana"/>
                <w:color w:val="000000" w:themeColor="text1"/>
              </w:rPr>
              <w:t xml:space="preserve"> (committee member signature)</w:t>
            </w:r>
          </w:p>
          <w:p w14:paraId="6D51EA1D" w14:textId="250EE42D" w:rsidR="00E22DF1" w:rsidRPr="006E01A3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24D54630" w:rsidR="00E22DF1" w:rsidRPr="006E01A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E01A3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06E01A3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06E01A3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06E01A3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06E01A3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06E01A3">
              <w:rPr>
                <w:rFonts w:ascii="Verdana" w:eastAsia="Verdana" w:hAnsi="Verdana" w:cs="Verdana"/>
                <w:color w:val="000000" w:themeColor="text1"/>
              </w:rPr>
              <w:t xml:space="preserve"> (second committee member signature)</w:t>
            </w:r>
          </w:p>
          <w:p w14:paraId="27F76922" w14:textId="57C071D3" w:rsidR="0930CD8F" w:rsidRPr="006E01A3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7A8F3D4A" w14:textId="47546059" w:rsidR="004D7BEE" w:rsidRPr="006E01A3" w:rsidRDefault="004D7BEE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</w:tc>
      </w:tr>
      <w:tr w:rsidR="004D7BEE" w14:paraId="0477BC5B" w14:textId="77777777" w:rsidTr="0930CD8F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1574D098" w:rsidR="00E22DF1" w:rsidRPr="006E01A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E01A3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06E01A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6E01A3">
              <w:rPr>
                <w:rFonts w:ascii="Verdana" w:eastAsia="Verdana" w:hAnsi="Verdana" w:cs="Verdana"/>
                <w:color w:val="000000" w:themeColor="text1"/>
              </w:rPr>
              <w:t>Alishia Sam</w:t>
            </w:r>
          </w:p>
          <w:p w14:paraId="0050850F" w14:textId="368D2CAC" w:rsidR="00E22DF1" w:rsidRPr="006E01A3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58785A69" w:rsidR="00E22DF1" w:rsidRPr="006E01A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6E01A3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06E01A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6E01A3">
              <w:rPr>
                <w:rFonts w:ascii="Verdana" w:eastAsia="Verdana" w:hAnsi="Verdana" w:cs="Verdana"/>
                <w:color w:val="000000" w:themeColor="text1"/>
              </w:rPr>
              <w:t>11/9/25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091B3648" w:rsidR="00E22DF1" w:rsidRPr="006E01A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E01A3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06E01A3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6E01A3">
              <w:rPr>
                <w:rFonts w:ascii="Verdana" w:eastAsia="Verdana" w:hAnsi="Verdana" w:cs="Verdana"/>
                <w:color w:val="000000" w:themeColor="text1"/>
              </w:rPr>
              <w:t>Edwin Joe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64AD2A7E" w:rsidR="00E22DF1" w:rsidRPr="006E01A3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E01A3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06E01A3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6E01A3">
              <w:rPr>
                <w:rFonts w:ascii="Verdana" w:eastAsia="Verdana" w:hAnsi="Verdana" w:cs="Verdana"/>
                <w:color w:val="000000" w:themeColor="text1"/>
              </w:rPr>
              <w:t>11/9/25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5"/>
      <w:footerReference w:type="default" r:id="rId46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03EE" w14:textId="77777777" w:rsidR="00C240B8" w:rsidRDefault="00C240B8">
      <w:pPr>
        <w:spacing w:after="0" w:line="240" w:lineRule="auto"/>
      </w:pPr>
      <w:r>
        <w:separator/>
      </w:r>
    </w:p>
  </w:endnote>
  <w:endnote w:type="continuationSeparator" w:id="0">
    <w:p w14:paraId="526F2B0C" w14:textId="77777777" w:rsidR="00C240B8" w:rsidRDefault="00C2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D429" w14:textId="77777777" w:rsidR="00C240B8" w:rsidRDefault="00C240B8">
      <w:pPr>
        <w:spacing w:after="0" w:line="240" w:lineRule="auto"/>
      </w:pPr>
      <w:r>
        <w:separator/>
      </w:r>
    </w:p>
  </w:footnote>
  <w:footnote w:type="continuationSeparator" w:id="0">
    <w:p w14:paraId="0A42A434" w14:textId="77777777" w:rsidR="00C240B8" w:rsidRDefault="00C2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146DB"/>
    <w:multiLevelType w:val="multilevel"/>
    <w:tmpl w:val="E1AE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BE5705"/>
    <w:multiLevelType w:val="multilevel"/>
    <w:tmpl w:val="4734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2DB353"/>
    <w:multiLevelType w:val="hybridMultilevel"/>
    <w:tmpl w:val="624A4126"/>
    <w:lvl w:ilvl="0" w:tplc="CB8678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F2C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02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A7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25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69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8A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06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D03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4" w15:restartNumberingAfterBreak="0">
    <w:nsid w:val="5FF32B2E"/>
    <w:multiLevelType w:val="multilevel"/>
    <w:tmpl w:val="727A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68780">
    <w:abstractNumId w:val="26"/>
  </w:num>
  <w:num w:numId="2" w16cid:durableId="441996030">
    <w:abstractNumId w:val="31"/>
  </w:num>
  <w:num w:numId="3" w16cid:durableId="1105079017">
    <w:abstractNumId w:val="20"/>
  </w:num>
  <w:num w:numId="4" w16cid:durableId="1645311134">
    <w:abstractNumId w:val="25"/>
  </w:num>
  <w:num w:numId="5" w16cid:durableId="856575420">
    <w:abstractNumId w:val="36"/>
  </w:num>
  <w:num w:numId="6" w16cid:durableId="555163435">
    <w:abstractNumId w:val="55"/>
  </w:num>
  <w:num w:numId="7" w16cid:durableId="2100984684">
    <w:abstractNumId w:val="19"/>
  </w:num>
  <w:num w:numId="8" w16cid:durableId="1172330666">
    <w:abstractNumId w:val="69"/>
  </w:num>
  <w:num w:numId="9" w16cid:durableId="541404244">
    <w:abstractNumId w:val="8"/>
  </w:num>
  <w:num w:numId="10" w16cid:durableId="1911771530">
    <w:abstractNumId w:val="74"/>
  </w:num>
  <w:num w:numId="11" w16cid:durableId="1981500440">
    <w:abstractNumId w:val="43"/>
  </w:num>
  <w:num w:numId="12" w16cid:durableId="240145783">
    <w:abstractNumId w:val="40"/>
  </w:num>
  <w:num w:numId="13" w16cid:durableId="1358585707">
    <w:abstractNumId w:val="68"/>
  </w:num>
  <w:num w:numId="14" w16cid:durableId="665406164">
    <w:abstractNumId w:val="52"/>
  </w:num>
  <w:num w:numId="15" w16cid:durableId="959143349">
    <w:abstractNumId w:val="85"/>
  </w:num>
  <w:num w:numId="16" w16cid:durableId="1619296127">
    <w:abstractNumId w:val="33"/>
  </w:num>
  <w:num w:numId="17" w16cid:durableId="960376388">
    <w:abstractNumId w:val="66"/>
  </w:num>
  <w:num w:numId="18" w16cid:durableId="1412190451">
    <w:abstractNumId w:val="51"/>
  </w:num>
  <w:num w:numId="19" w16cid:durableId="1666398840">
    <w:abstractNumId w:val="15"/>
  </w:num>
  <w:num w:numId="20" w16cid:durableId="150753394">
    <w:abstractNumId w:val="7"/>
  </w:num>
  <w:num w:numId="21" w16cid:durableId="744961796">
    <w:abstractNumId w:val="59"/>
  </w:num>
  <w:num w:numId="22" w16cid:durableId="357047053">
    <w:abstractNumId w:val="22"/>
  </w:num>
  <w:num w:numId="23" w16cid:durableId="273751204">
    <w:abstractNumId w:val="48"/>
  </w:num>
  <w:num w:numId="24" w16cid:durableId="702681179">
    <w:abstractNumId w:val="60"/>
  </w:num>
  <w:num w:numId="25" w16cid:durableId="2129002703">
    <w:abstractNumId w:val="44"/>
  </w:num>
  <w:num w:numId="26" w16cid:durableId="106702684">
    <w:abstractNumId w:val="38"/>
  </w:num>
  <w:num w:numId="27" w16cid:durableId="1614557772">
    <w:abstractNumId w:val="49"/>
  </w:num>
  <w:num w:numId="28" w16cid:durableId="1423605462">
    <w:abstractNumId w:val="35"/>
  </w:num>
  <w:num w:numId="29" w16cid:durableId="1549878508">
    <w:abstractNumId w:val="45"/>
  </w:num>
  <w:num w:numId="30" w16cid:durableId="1210190047">
    <w:abstractNumId w:val="71"/>
  </w:num>
  <w:num w:numId="31" w16cid:durableId="300381371">
    <w:abstractNumId w:val="41"/>
  </w:num>
  <w:num w:numId="32" w16cid:durableId="1385981883">
    <w:abstractNumId w:val="78"/>
  </w:num>
  <w:num w:numId="33" w16cid:durableId="1837303703">
    <w:abstractNumId w:val="53"/>
  </w:num>
  <w:num w:numId="34" w16cid:durableId="832912937">
    <w:abstractNumId w:val="6"/>
  </w:num>
  <w:num w:numId="35" w16cid:durableId="636299496">
    <w:abstractNumId w:val="82"/>
  </w:num>
  <w:num w:numId="36" w16cid:durableId="44111784">
    <w:abstractNumId w:val="62"/>
  </w:num>
  <w:num w:numId="37" w16cid:durableId="2061707515">
    <w:abstractNumId w:val="57"/>
  </w:num>
  <w:num w:numId="38" w16cid:durableId="1661735732">
    <w:abstractNumId w:val="50"/>
  </w:num>
  <w:num w:numId="39" w16cid:durableId="797798129">
    <w:abstractNumId w:val="1"/>
  </w:num>
  <w:num w:numId="40" w16cid:durableId="1132867575">
    <w:abstractNumId w:val="28"/>
  </w:num>
  <w:num w:numId="41" w16cid:durableId="1791820381">
    <w:abstractNumId w:val="77"/>
  </w:num>
  <w:num w:numId="42" w16cid:durableId="1349404472">
    <w:abstractNumId w:val="67"/>
  </w:num>
  <w:num w:numId="43" w16cid:durableId="1753164408">
    <w:abstractNumId w:val="61"/>
  </w:num>
  <w:num w:numId="44" w16cid:durableId="505286573">
    <w:abstractNumId w:val="21"/>
  </w:num>
  <w:num w:numId="45" w16cid:durableId="656685072">
    <w:abstractNumId w:val="80"/>
  </w:num>
  <w:num w:numId="46" w16cid:durableId="1265193646">
    <w:abstractNumId w:val="30"/>
  </w:num>
  <w:num w:numId="47" w16cid:durableId="707492757">
    <w:abstractNumId w:val="16"/>
  </w:num>
  <w:num w:numId="48" w16cid:durableId="1092358125">
    <w:abstractNumId w:val="12"/>
  </w:num>
  <w:num w:numId="49" w16cid:durableId="1357661645">
    <w:abstractNumId w:val="9"/>
  </w:num>
  <w:num w:numId="50" w16cid:durableId="61607203">
    <w:abstractNumId w:val="83"/>
  </w:num>
  <w:num w:numId="51" w16cid:durableId="1103568734">
    <w:abstractNumId w:val="81"/>
  </w:num>
  <w:num w:numId="52" w16cid:durableId="1736708643">
    <w:abstractNumId w:val="5"/>
  </w:num>
  <w:num w:numId="53" w16cid:durableId="367611866">
    <w:abstractNumId w:val="13"/>
  </w:num>
  <w:num w:numId="54" w16cid:durableId="1592347509">
    <w:abstractNumId w:val="65"/>
  </w:num>
  <w:num w:numId="55" w16cid:durableId="1302686621">
    <w:abstractNumId w:val="10"/>
  </w:num>
  <w:num w:numId="56" w16cid:durableId="751396833">
    <w:abstractNumId w:val="37"/>
  </w:num>
  <w:num w:numId="57" w16cid:durableId="1051686607">
    <w:abstractNumId w:val="73"/>
  </w:num>
  <w:num w:numId="58" w16cid:durableId="1637446587">
    <w:abstractNumId w:val="18"/>
  </w:num>
  <w:num w:numId="59" w16cid:durableId="577327063">
    <w:abstractNumId w:val="84"/>
  </w:num>
  <w:num w:numId="60" w16cid:durableId="1335255474">
    <w:abstractNumId w:val="32"/>
  </w:num>
  <w:num w:numId="61" w16cid:durableId="1142505542">
    <w:abstractNumId w:val="17"/>
  </w:num>
  <w:num w:numId="62" w16cid:durableId="1364400404">
    <w:abstractNumId w:val="27"/>
  </w:num>
  <w:num w:numId="63" w16cid:durableId="1950165857">
    <w:abstractNumId w:val="29"/>
  </w:num>
  <w:num w:numId="64" w16cid:durableId="26415483">
    <w:abstractNumId w:val="46"/>
  </w:num>
  <w:num w:numId="65" w16cid:durableId="1656837726">
    <w:abstractNumId w:val="14"/>
  </w:num>
  <w:num w:numId="66" w16cid:durableId="1380276046">
    <w:abstractNumId w:val="72"/>
  </w:num>
  <w:num w:numId="67" w16cid:durableId="1162549294">
    <w:abstractNumId w:val="47"/>
  </w:num>
  <w:num w:numId="68" w16cid:durableId="966206981">
    <w:abstractNumId w:val="56"/>
  </w:num>
  <w:num w:numId="69" w16cid:durableId="813912618">
    <w:abstractNumId w:val="0"/>
  </w:num>
  <w:num w:numId="70" w16cid:durableId="1377270152">
    <w:abstractNumId w:val="11"/>
  </w:num>
  <w:num w:numId="71" w16cid:durableId="661010434">
    <w:abstractNumId w:val="39"/>
  </w:num>
  <w:num w:numId="72" w16cid:durableId="1766801071">
    <w:abstractNumId w:val="76"/>
  </w:num>
  <w:num w:numId="73" w16cid:durableId="1110592131">
    <w:abstractNumId w:val="34"/>
  </w:num>
  <w:num w:numId="74" w16cid:durableId="571936610">
    <w:abstractNumId w:val="70"/>
  </w:num>
  <w:num w:numId="75" w16cid:durableId="2051611177">
    <w:abstractNumId w:val="42"/>
  </w:num>
  <w:num w:numId="76" w16cid:durableId="1091900109">
    <w:abstractNumId w:val="63"/>
  </w:num>
  <w:num w:numId="77" w16cid:durableId="578364131">
    <w:abstractNumId w:val="24"/>
  </w:num>
  <w:num w:numId="78" w16cid:durableId="169682340">
    <w:abstractNumId w:val="54"/>
  </w:num>
  <w:num w:numId="79" w16cid:durableId="630864389">
    <w:abstractNumId w:val="58"/>
  </w:num>
  <w:num w:numId="80" w16cid:durableId="2004043386">
    <w:abstractNumId w:val="79"/>
  </w:num>
  <w:num w:numId="81" w16cid:durableId="1149516429">
    <w:abstractNumId w:val="75"/>
  </w:num>
  <w:num w:numId="82" w16cid:durableId="736517856">
    <w:abstractNumId w:val="2"/>
  </w:num>
  <w:num w:numId="83" w16cid:durableId="1444035404">
    <w:abstractNumId w:val="4"/>
  </w:num>
  <w:num w:numId="84" w16cid:durableId="1336687472">
    <w:abstractNumId w:val="23"/>
  </w:num>
  <w:num w:numId="85" w16cid:durableId="746194566">
    <w:abstractNumId w:val="3"/>
  </w:num>
  <w:num w:numId="86" w16cid:durableId="1868323404">
    <w:abstractNumId w:val="6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A6CD4"/>
    <w:rsid w:val="000F30D8"/>
    <w:rsid w:val="000F4CA4"/>
    <w:rsid w:val="00167E2C"/>
    <w:rsid w:val="00193E4A"/>
    <w:rsid w:val="001B6120"/>
    <w:rsid w:val="001C2789"/>
    <w:rsid w:val="001D542A"/>
    <w:rsid w:val="001D5B2D"/>
    <w:rsid w:val="00264F7C"/>
    <w:rsid w:val="0028423A"/>
    <w:rsid w:val="002D5054"/>
    <w:rsid w:val="00314105"/>
    <w:rsid w:val="00327CC6"/>
    <w:rsid w:val="00344CCB"/>
    <w:rsid w:val="00346D98"/>
    <w:rsid w:val="00363CCB"/>
    <w:rsid w:val="00380899"/>
    <w:rsid w:val="0038446A"/>
    <w:rsid w:val="00393589"/>
    <w:rsid w:val="003A4CCE"/>
    <w:rsid w:val="003A5419"/>
    <w:rsid w:val="003E014E"/>
    <w:rsid w:val="0040B6D0"/>
    <w:rsid w:val="00433021"/>
    <w:rsid w:val="00435240"/>
    <w:rsid w:val="00444076"/>
    <w:rsid w:val="00452395"/>
    <w:rsid w:val="004D7BEE"/>
    <w:rsid w:val="004FA25D"/>
    <w:rsid w:val="00544643"/>
    <w:rsid w:val="005F0D1D"/>
    <w:rsid w:val="006236E7"/>
    <w:rsid w:val="00666CB0"/>
    <w:rsid w:val="00670762"/>
    <w:rsid w:val="006E01A3"/>
    <w:rsid w:val="006E3F06"/>
    <w:rsid w:val="00700C0F"/>
    <w:rsid w:val="00742B16"/>
    <w:rsid w:val="00774E5B"/>
    <w:rsid w:val="00781D7A"/>
    <w:rsid w:val="007E4FBF"/>
    <w:rsid w:val="009002C4"/>
    <w:rsid w:val="00932FFA"/>
    <w:rsid w:val="00942434"/>
    <w:rsid w:val="00945710"/>
    <w:rsid w:val="00947C72"/>
    <w:rsid w:val="0096312C"/>
    <w:rsid w:val="00981E97"/>
    <w:rsid w:val="009E17C9"/>
    <w:rsid w:val="00A306F5"/>
    <w:rsid w:val="00A542AC"/>
    <w:rsid w:val="00AA25BE"/>
    <w:rsid w:val="00AD7427"/>
    <w:rsid w:val="00AE2B1C"/>
    <w:rsid w:val="00B069E1"/>
    <w:rsid w:val="00B23EA5"/>
    <w:rsid w:val="00B2420E"/>
    <w:rsid w:val="00B51F7E"/>
    <w:rsid w:val="00BD570B"/>
    <w:rsid w:val="00C240B8"/>
    <w:rsid w:val="00C4AFA0"/>
    <w:rsid w:val="00C74B74"/>
    <w:rsid w:val="00D01AAF"/>
    <w:rsid w:val="00DF1913"/>
    <w:rsid w:val="00E22DF1"/>
    <w:rsid w:val="00E30735"/>
    <w:rsid w:val="00EE783F"/>
    <w:rsid w:val="00F0231B"/>
    <w:rsid w:val="00F34C3D"/>
    <w:rsid w:val="00F36BB2"/>
    <w:rsid w:val="00F920FF"/>
    <w:rsid w:val="00FB501B"/>
    <w:rsid w:val="00FC479B"/>
    <w:rsid w:val="00FF3AE0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39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https://sotonac.sharepoint.com/teams/SUSU-groups/SitePages/Reporting-Procedures-(incidents-and-concerns).aspx?web=1" TargetMode="External"/><Relationship Id="rId21" Type="http://schemas.openxmlformats.org/officeDocument/2006/relationships/hyperlink" Target="https://www.susu.org/downloads/SUSU-Expect-Respect-Policy.pdf" TargetMode="External"/><Relationship Id="rId34" Type="http://schemas.openxmlformats.org/officeDocument/2006/relationships/hyperlink" Target="mailto:unisecurity@soton.ac.uk" TargetMode="External"/><Relationship Id="rId42" Type="http://schemas.openxmlformats.org/officeDocument/2006/relationships/hyperlink" Target="mailto:studenthub@soton.ac.uk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sotonac.sharepoint.com/teams/SUSU-groups/SitePages/Reporting-Procedures-(incidents-and-concerns).aspx?web=1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www.susu.org/downloads/SUSU-Expect-Respect-Policy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usu.org/downloads/SUSU-Expect-Respect-Policy.pdf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https://sotonac.sharepoint.com/teams/SUSU-groups/SitePages/Reporting-Procedures-(incidents-and-concerns).aspx?web=1" TargetMode="External"/><Relationship Id="rId43" Type="http://schemas.openxmlformats.org/officeDocument/2006/relationships/hyperlink" Target="https://sotonac.sharepoint.com/teams/SUSU-groups/SitePages/Film-Screening-Guidance.aspx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mailto:unisecurity@soton.ac.uk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41" Type="http://schemas.openxmlformats.org/officeDocument/2006/relationships/hyperlink" Target="https://sotonac.sharepoint.com/teams/SUSU-groups/SitePages/Inviting-External-Speakers.aspx?we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9E9521-B2C7-B640-8FAA-7BFF4555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41</Pages>
  <Words>5945</Words>
  <Characters>33892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Edwin Joe (ej4g24)</cp:lastModifiedBy>
  <cp:revision>42</cp:revision>
  <dcterms:created xsi:type="dcterms:W3CDTF">2023-05-31T20:15:00Z</dcterms:created>
  <dcterms:modified xsi:type="dcterms:W3CDTF">2025-09-16T10:35:00Z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