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FF093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</w:p>
          <w:p w14:paraId="1AA11DC4" w14:textId="0E586C52" w:rsidR="00A96AA6" w:rsidRDefault="00114EA5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Sasha Rubino</w:t>
            </w:r>
            <w:r w:rsidR="00A96AA6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479EE1E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ADF81CD" w14:textId="15FF018F" w:rsidR="00A96AA6" w:rsidRDefault="00114EA5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Sr5n20</w:t>
            </w:r>
            <w:r w:rsidR="00A96A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C6072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4313FDE8" w14:textId="22CCF962" w:rsidR="00A96AA6" w:rsidRDefault="00A96AA6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SSOACC</w:t>
            </w:r>
            <w:r w:rsidR="00E030C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7CDA6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59633050" w14:textId="0EC66F91" w:rsidR="00E030CF" w:rsidRDefault="00114EA5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07881347349</w:t>
            </w:r>
          </w:p>
        </w:tc>
      </w:tr>
      <w:tr w:rsidR="22B33E1E" w14:paraId="7A5FE8B9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7180EF4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114E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Acute care SIM session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57FD813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114E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17/3/26</w:t>
            </w:r>
          </w:p>
          <w:p w14:paraId="694C181B" w14:textId="7847121E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21ABEDC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0106E8BB" w:rsidR="00114EA5" w:rsidRDefault="00114EA5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114EA5">
              <w:rPr>
                <w:rFonts w:ascii="Calibri" w:eastAsia="Calibri" w:hAnsi="Calibri" w:cs="Calibri"/>
                <w:sz w:val="32"/>
                <w:szCs w:val="32"/>
              </w:rPr>
              <w:t>Highfield campus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3E56F07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DEA4EC3" w14:textId="0E027148" w:rsidR="22B33E1E" w:rsidRDefault="00E030CF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~</w:t>
            </w:r>
            <w:r w:rsidR="00114EA5">
              <w:rPr>
                <w:rFonts w:ascii="Calibri" w:eastAsia="Calibri" w:hAnsi="Calibri" w:cs="Calibri"/>
                <w:sz w:val="36"/>
                <w:szCs w:val="36"/>
              </w:rPr>
              <w:t>25</w:t>
            </w:r>
          </w:p>
        </w:tc>
      </w:tr>
      <w:tr w:rsidR="22B33E1E" w14:paraId="1FE158F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164FF4F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114E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6:30p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</w:p>
          <w:p w14:paraId="6D38A4FD" w14:textId="4877575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114E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7pm</w:t>
            </w:r>
          </w:p>
          <w:p w14:paraId="71A6D0D2" w14:textId="5F6F6C9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114E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</w:tc>
      </w:tr>
      <w:tr w:rsidR="22B33E1E" w14:paraId="3D07D675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4FEB5B" w14:textId="7E11E9F1" w:rsidR="00631735" w:rsidRPr="000E21AB" w:rsidRDefault="00631735" w:rsidP="00631735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This is </w:t>
            </w: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a revision session with practice scenarios for medical students to practice managing acute care presentations. It will involve 2-3 scenarios with a few students in front of a mannequin </w:t>
            </w:r>
            <w:r w:rsidR="0072437D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(or actor) </w:t>
            </w: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at a time. </w:t>
            </w:r>
          </w:p>
          <w:p w14:paraId="44ED548C" w14:textId="065BD8BD" w:rsidR="009A5E02" w:rsidRPr="000E21AB" w:rsidRDefault="009A5E02" w:rsidP="00631735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</w:p>
        </w:tc>
      </w:tr>
      <w:tr w:rsidR="22B33E1E" w14:paraId="6276D581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3CA54A" w14:textId="2804D289" w:rsidR="22B33E1E" w:rsidRDefault="22B33E1E" w:rsidP="22B33E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0E364E21" w14:textId="77777777" w:rsidR="00631735" w:rsidRDefault="00631735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76E89BAF" w:rsidR="22B33E1E" w:rsidRDefault="00631735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No </w:t>
            </w:r>
            <w:r w:rsidR="000E21A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64D82E13" w:rsidR="001F0FF5" w:rsidRDefault="0063173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NA</w:t>
            </w:r>
          </w:p>
        </w:tc>
      </w:tr>
      <w:tr w:rsidR="22B33E1E" w14:paraId="2860CBEE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CBE861" w14:textId="0DAAE732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7BF8C9B" w14:textId="062B6390" w:rsidR="00631735" w:rsidRPr="000E21AB" w:rsidRDefault="00631735" w:rsidP="00631735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This is </w:t>
            </w: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a revision session with practice scenarios for medical students to practice managing acute care presentations. It will involve 2-3 scenarios with a few students in front of a mannequin at a time</w:t>
            </w:r>
            <w:r w:rsidR="00AA3CFC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, asking students how they would approach the patient scenarios in real life, with a couple of pieces of equipment. </w:t>
            </w:r>
          </w:p>
          <w:p w14:paraId="57D3336D" w14:textId="3625EB45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67C1945B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34619E4C" w:rsidR="22B33E1E" w:rsidRDefault="1598D0BD" w:rsidP="07EDB56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Organisers </w:t>
            </w:r>
            <w:r w:rsidR="523E5F44"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4E82A91B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63173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Sasha Rubino</w:t>
            </w:r>
          </w:p>
          <w:p w14:paraId="53266B8E" w14:textId="7278B30E" w:rsidR="22B33E1E" w:rsidRDefault="0063173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Other committee members involved: Naomi Hollings-Tennant, other committee may be present too to assist the session</w:t>
            </w:r>
          </w:p>
        </w:tc>
      </w:tr>
      <w:tr w:rsidR="22B33E1E" w14:paraId="1636EA9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64B0E295" w:rsidR="22B33E1E" w:rsidRDefault="00631735" w:rsidP="00DE20A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NA</w:t>
            </w:r>
          </w:p>
        </w:tc>
      </w:tr>
      <w:tr w:rsidR="22B33E1E" w14:paraId="5B5228F0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18175ECE" w:rsidR="22B33E1E" w:rsidRDefault="00A12193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Sam Lowe</w:t>
            </w:r>
          </w:p>
        </w:tc>
      </w:tr>
      <w:tr w:rsidR="22B33E1E" w14:paraId="787FF82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42D4B0" w14:textId="4F30CB96" w:rsidR="00690DB4" w:rsidRDefault="00631735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None – equipment will be borrowed, room booked on campus</w:t>
            </w:r>
          </w:p>
          <w:p w14:paraId="0B2364B2" w14:textId="776FED8E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E5A4AC7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22B33E1E" w14:paraId="330CFFC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72893E" w14:textId="77777777" w:rsidR="22B33E1E" w:rsidRPr="003E0791" w:rsidRDefault="22B33E1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Business Name: </w:t>
            </w:r>
          </w:p>
          <w:p w14:paraId="415BF872" w14:textId="0ADDB55E" w:rsidR="006D036E" w:rsidRPr="006D036E" w:rsidRDefault="00631735" w:rsidP="00631735">
            <w:pPr>
              <w:pStyle w:val="ListParagrap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NA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6D16341" w14:textId="77777777" w:rsidR="22B33E1E" w:rsidRPr="003E0791" w:rsidRDefault="22B33E1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Business Contact Name: </w:t>
            </w:r>
          </w:p>
          <w:p w14:paraId="3A5DB0A5" w14:textId="7A340A66" w:rsidR="00580D55" w:rsidRPr="003E0791" w:rsidRDefault="00631735" w:rsidP="003B5E04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NA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0B8396E7" w:rsidR="22B33E1E" w:rsidRPr="003E0791" w:rsidRDefault="22B33E1E" w:rsidP="22B33E1E">
            <w:p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Email Address: </w:t>
            </w:r>
          </w:p>
          <w:p w14:paraId="11D7CF46" w14:textId="2501F59C" w:rsidR="00580D55" w:rsidRPr="00580D55" w:rsidRDefault="00631735" w:rsidP="00580D55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highlight w:val="yellow"/>
              </w:rPr>
            </w:pPr>
            <w:r>
              <w:t>NA</w:t>
            </w:r>
            <w:r w:rsidR="004D0FF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1EBFE3" w14:textId="77777777" w:rsidR="22B33E1E" w:rsidRPr="0034364C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34364C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  <w:p w14:paraId="7089D0C5" w14:textId="0B1B90E1" w:rsidR="003B5E04" w:rsidRPr="003E0791" w:rsidRDefault="003B5E04" w:rsidP="22B33E1E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22B33E1E" w14:paraId="05C9273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34699D" w14:textId="7111087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4AD52F70" w14:textId="2BBD4848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8A889E5" w14:textId="77777777" w:rsidR="22B33E1E" w:rsidRPr="006328B8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  <w:p w14:paraId="0EE4885F" w14:textId="12857B97" w:rsidR="003E0791" w:rsidRPr="006328B8" w:rsidRDefault="006328B8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6DD542" w14:textId="77777777" w:rsidR="22B33E1E" w:rsidRPr="006328B8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  <w:p w14:paraId="3642CF69" w14:textId="354B3A96" w:rsidR="006328B8" w:rsidRPr="006328B8" w:rsidRDefault="006328B8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  <w:bCs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3CCDCAB1" w:rsidR="22B33E1E" w:rsidRPr="006328B8" w:rsidRDefault="22B33E1E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  <w:r w:rsidR="006328B8" w:rsidRPr="006328B8">
              <w:rPr>
                <w:rFonts w:ascii="Calibri" w:eastAsia="Calibri" w:hAnsi="Calibri" w:cs="Calibri"/>
                <w:b/>
                <w:bCs/>
              </w:rPr>
              <w:t>n/a</w:t>
            </w:r>
          </w:p>
        </w:tc>
      </w:tr>
      <w:tr w:rsidR="00571A9E" w14:paraId="2101F7D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97407F" w14:textId="77777777" w:rsidR="00571A9E" w:rsidRPr="22B33E1E" w:rsidRDefault="00571A9E" w:rsidP="22B33E1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920B33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4C46CCE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8F0D68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905B3D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9B2799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9B2799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30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FDB0AC1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</w:t>
            </w:r>
            <w:r w:rsidR="00122905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travel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3BEE9EBA" w14:textId="28199D25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SUSU/</w:t>
            </w:r>
            <w:proofErr w:type="spellStart"/>
            <w:r>
              <w:rPr>
                <w:color w:val="000000" w:themeColor="text1"/>
              </w:rPr>
              <w:t>UoS</w:t>
            </w:r>
            <w:proofErr w:type="spellEnd"/>
            <w:r>
              <w:rPr>
                <w:color w:val="000000" w:themeColor="text1"/>
              </w:rPr>
              <w:t xml:space="preserve"> Facilities team checks of buildings and spaces prior to the event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11414BED" w14:textId="0FDF2D17" w:rsidR="001274C2" w:rsidRPr="00145FB8" w:rsidRDefault="001274C2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42A1609F" w:rsidR="002F620C" w:rsidRPr="00957A37" w:rsidRDefault="00122905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7F5FAB9A" w:rsidR="002F620C" w:rsidRPr="00957A37" w:rsidRDefault="00122905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5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9B2799" w14:paraId="248F2AB6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43D1013" w14:textId="22398999" w:rsidR="009B2799" w:rsidRDefault="009B2799" w:rsidP="009B2799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14606E9A" w14:textId="77777777" w:rsidR="009B2799" w:rsidRDefault="009B2799" w:rsidP="009B279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659EA2BC" w14:textId="77777777" w:rsidR="009B2799" w:rsidRDefault="009B2799" w:rsidP="009B2799"/>
        </w:tc>
        <w:tc>
          <w:tcPr>
            <w:tcW w:w="637" w:type="pct"/>
            <w:shd w:val="clear" w:color="auto" w:fill="FFFFFF" w:themeFill="background1"/>
          </w:tcPr>
          <w:p w14:paraId="527FD061" w14:textId="77777777" w:rsidR="009B2799" w:rsidRDefault="009B2799" w:rsidP="009B2799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11D5EDA0" w14:textId="77777777" w:rsidR="009B2799" w:rsidRDefault="009B2799" w:rsidP="009B2799"/>
        </w:tc>
        <w:tc>
          <w:tcPr>
            <w:tcW w:w="164" w:type="pct"/>
            <w:shd w:val="clear" w:color="auto" w:fill="FFFFFF" w:themeFill="background1"/>
          </w:tcPr>
          <w:p w14:paraId="5709D91B" w14:textId="0C69E931" w:rsidR="009B2799" w:rsidRDefault="009B2799" w:rsidP="009B2799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2FDAD3AD" w14:textId="5623A902" w:rsidR="009B2799" w:rsidRDefault="009B2799" w:rsidP="009B2799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78F758C7" w14:textId="31179203" w:rsidR="009B2799" w:rsidRDefault="009B2799" w:rsidP="009B2799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70494039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4531C152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D22EF2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3A5FD0AF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D58A1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31F56E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554E0E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37A05823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621A86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5C6EF57E" w14:textId="77777777" w:rsidR="009B2799" w:rsidRDefault="009B2799" w:rsidP="00A95155">
            <w:pPr>
              <w:rPr>
                <w:rFonts w:cs="Tahoma"/>
                <w:color w:val="000000"/>
              </w:rPr>
            </w:pPr>
          </w:p>
          <w:p w14:paraId="7480C3CD" w14:textId="77777777" w:rsidR="00A95155" w:rsidRDefault="00A95155" w:rsidP="00A95155">
            <w:pPr>
              <w:rPr>
                <w:rFonts w:cs="Tahoma"/>
                <w:color w:val="000000"/>
              </w:rPr>
            </w:pPr>
          </w:p>
          <w:p w14:paraId="7904C415" w14:textId="77777777" w:rsidR="00A95155" w:rsidRDefault="00A95155" w:rsidP="00A95155">
            <w:pPr>
              <w:rPr>
                <w:rFonts w:cs="Tahoma"/>
                <w:color w:val="000000"/>
              </w:rPr>
            </w:pPr>
          </w:p>
          <w:p w14:paraId="4415CEB1" w14:textId="77777777" w:rsidR="00A95155" w:rsidRPr="00A95155" w:rsidRDefault="00A95155" w:rsidP="00A95155">
            <w:p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3A734A5" w14:textId="57A0380E" w:rsidR="009B2799" w:rsidRDefault="009B2799" w:rsidP="009B2799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109B5757" w14:textId="389365D3" w:rsidR="009B2799" w:rsidRDefault="009B2799" w:rsidP="009B2799">
            <w:pPr>
              <w:rPr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32725D54" w14:textId="09B62958" w:rsidR="009B2799" w:rsidRDefault="009B2799" w:rsidP="009B2799">
            <w:pPr>
              <w:rPr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C5CD8B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0F2530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67DAA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A3C31D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42506C74" w14:textId="77777777" w:rsidR="009B2799" w:rsidRDefault="009B2799" w:rsidP="009B2799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873263F" w14:textId="77777777" w:rsidR="009B2799" w:rsidRPr="001274C2" w:rsidRDefault="009B2799" w:rsidP="009B2799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A95155" w14:paraId="6FAE78B3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35C2A5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478556B9" w14:textId="51D1795D" w:rsidR="00A95155" w:rsidRPr="0930CD8F" w:rsidRDefault="00A95155" w:rsidP="00A95155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6C29C73D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9CD62ED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5CD1F2" w14:textId="7758E9FF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40EF097B" w14:textId="2915DBEA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2D4B81FC" w14:textId="46A278A6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4C67345" w14:textId="61FB4D92" w:rsidR="00A95155" w:rsidRPr="689B0C5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0C40E5ED" w14:textId="00DBCF02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0BA12199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F92A1F5" w14:textId="77777777" w:rsidR="00A95155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775BFBE5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1EDB7814" w14:textId="77777777" w:rsidR="00A95155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49A62B7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296AA788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30C16FFE" w14:textId="11CA0350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07F23446" w14:textId="0DEDDF12" w:rsidR="00A95155" w:rsidRPr="689B0C5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71CC2277" w14:textId="79936231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F53228C" w14:textId="262AFBE5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5A0E510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247C618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878247" w14:textId="77777777" w:rsidR="00A95155" w:rsidRDefault="00A95155" w:rsidP="00A95155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611D50" w14:textId="77777777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72189" w14:paraId="790AF040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64D97156" w:rsidR="00D72189" w:rsidRDefault="00D72189" w:rsidP="00D72189">
            <w:r w:rsidRPr="00400E84">
              <w:t xml:space="preserve">Bruising or </w:t>
            </w:r>
            <w:r w:rsidR="00F95F21">
              <w:t>injury</w:t>
            </w:r>
            <w:r w:rsidRPr="00400E84">
              <w:t xml:space="preserve">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6BCBA779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 xml:space="preserve">Make </w:t>
            </w:r>
            <w:r w:rsidR="00854D9F">
              <w:t>committee</w:t>
            </w:r>
            <w:r w:rsidRPr="00400E84">
              <w:t xml:space="preserve"> </w:t>
            </w:r>
            <w:r w:rsidR="006C131F">
              <w:t xml:space="preserve">involved </w:t>
            </w:r>
            <w:r w:rsidRPr="00400E84">
              <w:t>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10E92F3D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 xml:space="preserve">Setting up </w:t>
            </w:r>
            <w:r w:rsidR="00F35C2E">
              <w:rPr>
                <w:rFonts w:eastAsia="Times New Roman" w:cs="Times New Roman"/>
                <w:color w:val="000000"/>
                <w:lang w:eastAsia="en-GB"/>
              </w:rPr>
              <w:t xml:space="preserve">of any </w:t>
            </w:r>
            <w:r w:rsidRPr="00F1610C">
              <w:rPr>
                <w:rFonts w:eastAsia="Times New Roman" w:cs="Times New Roman"/>
                <w:color w:val="000000"/>
                <w:lang w:eastAsia="en-GB"/>
              </w:rPr>
              <w:t>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42FA16FF" w:rsidR="00D72189" w:rsidRPr="00B73B7F" w:rsidRDefault="00BD177E" w:rsidP="00D72189"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350F5FB3" w:rsidR="00D72189" w:rsidRPr="00B73B7F" w:rsidRDefault="00BD177E" w:rsidP="00D72189">
            <w: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3C2F4D88" w:rsidR="00D72189" w:rsidRPr="00B73B7F" w:rsidRDefault="00BD177E" w:rsidP="00D72189">
            <w: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Redbrick/in the area of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9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342A6A67" w:rsidR="00D72189" w:rsidRDefault="008D0119" w:rsidP="00D72189">
            <w:r>
              <w:t>Noise</w:t>
            </w:r>
            <w:r w:rsidR="00D72189">
              <w:t xml:space="preserve">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general public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</w:t>
            </w:r>
            <w:r w:rsidRPr="00C02DD3">
              <w:rPr>
                <w:lang w:eastAsia="en-GB"/>
              </w:rPr>
              <w:lastRenderedPageBreak/>
              <w:t xml:space="preserve">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1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3EF42A65" w14:paraId="7A16ED69" w14:textId="77777777" w:rsidTr="009B2799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01475500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>or any student attending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07C0C419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0ACCD7D7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Organisers will,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>prior to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the event, share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 xml:space="preserve">details 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of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 xml:space="preserve">session 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t>relevant information on support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 through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 xml:space="preserve">Instagram 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2FAAC1C" w14:textId="5B60924B" w:rsidR="3EF42A65" w:rsidRDefault="3EF42A65" w:rsidP="00905B3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</w:t>
            </w:r>
            <w:r w:rsidR="00595848">
              <w:rPr>
                <w:rFonts w:ascii="Calibri" w:eastAsia="Calibri" w:hAnsi="Calibri" w:cs="Calibri"/>
                <w:color w:val="000000" w:themeColor="text1"/>
              </w:rPr>
              <w:t>if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required</w:t>
            </w:r>
          </w:p>
        </w:tc>
      </w:tr>
      <w:tr w:rsidR="00AA3CFC" w14:paraId="43A985EF" w14:textId="77777777" w:rsidTr="009B2799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52D84BB2" w14:textId="07200E63" w:rsidR="00AA3CFC" w:rsidRPr="3EF42A65" w:rsidRDefault="00AA3CFC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Use of practice medical equipment e.g. fake oxygen mask, fake airway device</w:t>
            </w:r>
          </w:p>
        </w:tc>
        <w:tc>
          <w:tcPr>
            <w:tcW w:w="830" w:type="pct"/>
            <w:shd w:val="clear" w:color="auto" w:fill="FFFFFF" w:themeFill="background1"/>
          </w:tcPr>
          <w:p w14:paraId="4EDCE02D" w14:textId="7E428136" w:rsidR="00AA3CFC" w:rsidRPr="3EF42A65" w:rsidRDefault="00AA3CFC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 for example due to tripping over equipment or inappropriate use</w:t>
            </w:r>
          </w:p>
        </w:tc>
        <w:tc>
          <w:tcPr>
            <w:tcW w:w="637" w:type="pct"/>
            <w:shd w:val="clear" w:color="auto" w:fill="FFFFFF" w:themeFill="background1"/>
          </w:tcPr>
          <w:p w14:paraId="0A910980" w14:textId="5FC08E99" w:rsidR="00AA3CFC" w:rsidRPr="3EF42A65" w:rsidRDefault="00AA3CFC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User </w:t>
            </w:r>
            <w:r w:rsidR="001C267F">
              <w:rPr>
                <w:rFonts w:ascii="Calibri" w:eastAsia="Calibri" w:hAnsi="Calibri" w:cs="Calibri"/>
                <w:color w:val="000000" w:themeColor="text1"/>
              </w:rPr>
              <w:t>or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other students nearby</w:t>
            </w:r>
          </w:p>
        </w:tc>
        <w:tc>
          <w:tcPr>
            <w:tcW w:w="164" w:type="pct"/>
            <w:shd w:val="clear" w:color="auto" w:fill="FFFFFF" w:themeFill="background1"/>
          </w:tcPr>
          <w:p w14:paraId="79261D3B" w14:textId="18E08C8E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63C674E" w14:textId="797CF076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1653F361" w14:textId="4921C6A5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7BDF8345" w14:textId="0F0A2810" w:rsidR="00AA3CFC" w:rsidRDefault="00AA3CFC" w:rsidP="00AA3CFC">
            <w:pPr>
              <w:pStyle w:val="NoSpacing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 informed of possible risk and shown how to use equipment appropriately</w:t>
            </w:r>
          </w:p>
          <w:p w14:paraId="72A8BA48" w14:textId="121805F5" w:rsidR="00AA3CFC" w:rsidRDefault="00AA3CFC" w:rsidP="00AA3CFC">
            <w:pPr>
              <w:pStyle w:val="NoSpacing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Equipment only to be used on mannequin and not on any attendees</w:t>
            </w:r>
          </w:p>
          <w:p w14:paraId="2DAC9420" w14:textId="2D028AA2" w:rsidR="00AA3CFC" w:rsidRPr="3EF42A65" w:rsidRDefault="00AA3CFC" w:rsidP="00AA3CFC">
            <w:pPr>
              <w:pStyle w:val="NoSpacing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equipment to be put away when not being used, not left on floor</w:t>
            </w:r>
          </w:p>
        </w:tc>
        <w:tc>
          <w:tcPr>
            <w:tcW w:w="164" w:type="pct"/>
            <w:shd w:val="clear" w:color="auto" w:fill="FFFFFF" w:themeFill="background1"/>
          </w:tcPr>
          <w:p w14:paraId="50BB58D4" w14:textId="77777777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E4BA89D" w14:textId="77777777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14:paraId="77906294" w14:textId="77777777" w:rsidR="00AA3CFC" w:rsidRPr="3EF42A65" w:rsidRDefault="00AA3CFC" w:rsidP="3EF42A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7922B5E8" w14:textId="45F12498" w:rsidR="00AA3CFC" w:rsidRPr="3EF42A65" w:rsidRDefault="00AA3CFC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if any injury were to occur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69"/>
        <w:gridCol w:w="1274"/>
        <w:gridCol w:w="18"/>
        <w:gridCol w:w="1801"/>
        <w:gridCol w:w="3896"/>
        <w:gridCol w:w="1382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98121E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8121E" w:rsidRPr="00957A37" w14:paraId="3C5F0493" w14:textId="77777777" w:rsidTr="0098121E">
        <w:trPr>
          <w:trHeight w:val="574"/>
        </w:trPr>
        <w:tc>
          <w:tcPr>
            <w:tcW w:w="218" w:type="pct"/>
          </w:tcPr>
          <w:p w14:paraId="3C5F048D" w14:textId="093D2C7F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lastRenderedPageBreak/>
              <w:t>1</w:t>
            </w:r>
          </w:p>
        </w:tc>
        <w:tc>
          <w:tcPr>
            <w:tcW w:w="1407" w:type="pct"/>
          </w:tcPr>
          <w:p w14:paraId="3C5F048E" w14:textId="31A88976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Event details including </w:t>
            </w:r>
            <w:r w:rsidR="00880D95">
              <w:rPr>
                <w:rFonts w:cstheme="minorHAnsi"/>
                <w:color w:val="000000" w:themeColor="text1"/>
              </w:rPr>
              <w:t xml:space="preserve">scenarios running </w:t>
            </w:r>
            <w:r>
              <w:rPr>
                <w:rFonts w:cstheme="minorHAnsi"/>
                <w:color w:val="000000" w:themeColor="text1"/>
              </w:rPr>
              <w:t xml:space="preserve">to be published on </w:t>
            </w:r>
            <w:r w:rsidR="00880D95">
              <w:rPr>
                <w:rFonts w:cstheme="minorHAnsi"/>
                <w:color w:val="000000" w:themeColor="text1"/>
              </w:rPr>
              <w:t xml:space="preserve">society </w:t>
            </w:r>
            <w:r>
              <w:rPr>
                <w:rFonts w:cstheme="minorHAnsi"/>
                <w:color w:val="000000" w:themeColor="text1"/>
              </w:rPr>
              <w:t>Instagram</w:t>
            </w:r>
          </w:p>
        </w:tc>
        <w:tc>
          <w:tcPr>
            <w:tcW w:w="470" w:type="pct"/>
          </w:tcPr>
          <w:p w14:paraId="3C5F048F" w14:textId="25E556E1" w:rsidR="0098121E" w:rsidRPr="00957A37" w:rsidRDefault="00880D95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Sasha Rubino</w:t>
            </w:r>
          </w:p>
        </w:tc>
        <w:tc>
          <w:tcPr>
            <w:tcW w:w="599" w:type="pct"/>
            <w:gridSpan w:val="2"/>
          </w:tcPr>
          <w:p w14:paraId="3C5F0490" w14:textId="0C7B4F1E" w:rsidR="0098121E" w:rsidRPr="00957A37" w:rsidRDefault="00880D95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11/2/</w:t>
            </w:r>
            <w:r w:rsidR="002F64A8">
              <w:rPr>
                <w:rFonts w:ascii="Calibri" w:eastAsia="Calibri" w:hAnsi="Calibri" w:cs="Calibri"/>
                <w:color w:val="FF0000"/>
              </w:rPr>
              <w:t>2</w:t>
            </w:r>
            <w:r w:rsidR="00966B3A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4324BC0D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2" w14:textId="07888901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121E" w:rsidRPr="00957A37" w14:paraId="3C5F049A" w14:textId="77777777" w:rsidTr="0098121E">
        <w:trPr>
          <w:trHeight w:val="574"/>
        </w:trPr>
        <w:tc>
          <w:tcPr>
            <w:tcW w:w="218" w:type="pct"/>
          </w:tcPr>
          <w:p w14:paraId="3C5F0494" w14:textId="6519E1D0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407" w:type="pct"/>
          </w:tcPr>
          <w:p w14:paraId="3C5F0495" w14:textId="6A42BB92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SUSU Activities team informed of date and times </w:t>
            </w:r>
          </w:p>
        </w:tc>
        <w:tc>
          <w:tcPr>
            <w:tcW w:w="470" w:type="pct"/>
          </w:tcPr>
          <w:p w14:paraId="3C5F0496" w14:textId="599C2115" w:rsidR="0098121E" w:rsidRPr="00957A37" w:rsidRDefault="00880D95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Sasha Rubino </w:t>
            </w:r>
          </w:p>
        </w:tc>
        <w:tc>
          <w:tcPr>
            <w:tcW w:w="599" w:type="pct"/>
            <w:gridSpan w:val="2"/>
          </w:tcPr>
          <w:p w14:paraId="3C5F0497" w14:textId="1FE98EAF" w:rsidR="0098121E" w:rsidRPr="002F64A8" w:rsidRDefault="00880D95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>11</w:t>
            </w:r>
            <w:r w:rsidR="002F64A8">
              <w:rPr>
                <w:rFonts w:ascii="Lucida Sans" w:eastAsia="Times New Roman" w:hAnsi="Lucida Sans" w:cs="Arial"/>
                <w:color w:val="EE0000"/>
                <w:szCs w:val="20"/>
              </w:rPr>
              <w:t>/2/26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79B83EDF" w:rsidR="0098121E" w:rsidRPr="002B165D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9" w14:textId="2E6F9552" w:rsidR="0098121E" w:rsidRPr="002B165D" w:rsidRDefault="0098121E" w:rsidP="0098121E">
            <w:pPr>
              <w:pStyle w:val="NoSpacing"/>
            </w:pPr>
          </w:p>
        </w:tc>
      </w:tr>
      <w:tr w:rsidR="0098121E" w:rsidRPr="00957A37" w14:paraId="3C5F04B6" w14:textId="77777777" w:rsidTr="0098121E">
        <w:trPr>
          <w:trHeight w:val="574"/>
        </w:trPr>
        <w:tc>
          <w:tcPr>
            <w:tcW w:w="218" w:type="pct"/>
          </w:tcPr>
          <w:p w14:paraId="3C5F04B0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7" w:type="pct"/>
          </w:tcPr>
          <w:p w14:paraId="3C5F04B1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</w:tcPr>
          <w:p w14:paraId="3C5F04B2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3C5F04B3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121E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BF" w14:textId="4418161E" w:rsidR="0098121E" w:rsidRPr="00AD551F" w:rsidRDefault="0098121E" w:rsidP="002F64A8">
            <w:pPr>
              <w:spacing w:after="0" w:line="240" w:lineRule="auto"/>
              <w:rPr>
                <w:rFonts w:ascii="Lucida Sans" w:eastAsia="Times New Roman" w:hAnsi="Lucida Sans" w:cs="Arial"/>
                <w:szCs w:val="20"/>
              </w:rPr>
            </w:pPr>
            <w:r w:rsidRPr="00AD551F">
              <w:rPr>
                <w:rFonts w:ascii="Lucida Sans" w:eastAsia="Times New Roman" w:hAnsi="Lucida Sans" w:cs="Arial"/>
                <w:szCs w:val="20"/>
              </w:rPr>
              <w:t xml:space="preserve">Responsible </w:t>
            </w:r>
            <w:r w:rsidRPr="00AD551F">
              <w:rPr>
                <w:rStyle w:val="normaltextrun"/>
                <w:rFonts w:ascii="Lucida Sans" w:hAnsi="Lucida Sans"/>
                <w:bdr w:val="none" w:sz="0" w:space="0" w:color="auto" w:frame="1"/>
              </w:rPr>
              <w:t>committee member</w:t>
            </w:r>
            <w:r w:rsidRPr="00AD551F">
              <w:rPr>
                <w:rFonts w:ascii="Lucida Sans" w:eastAsia="Times New Roman" w:hAnsi="Lucida Sans" w:cs="Arial"/>
                <w:szCs w:val="20"/>
              </w:rPr>
              <w:t xml:space="preserve"> signature:</w:t>
            </w:r>
            <w:r w:rsidRPr="00AD551F">
              <w:rPr>
                <w:rFonts w:ascii="Lucida Sans" w:eastAsia="Lucida Sans" w:hAnsi="Lucida Sans" w:cs="Lucida Sans"/>
              </w:rPr>
              <w:t xml:space="preserve"> </w:t>
            </w:r>
          </w:p>
          <w:p w14:paraId="3C5F04C0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3C5F04C1" w14:textId="6B156785" w:rsidR="0098121E" w:rsidRPr="00957A37" w:rsidRDefault="0098121E" w:rsidP="002F64A8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</w:t>
            </w:r>
            <w:r w:rsidR="002F64A8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</w:p>
        </w:tc>
      </w:tr>
      <w:tr w:rsidR="0098121E" w:rsidRPr="00957A37" w14:paraId="3C5F04C7" w14:textId="77777777" w:rsidTr="00966B3A">
        <w:trPr>
          <w:cantSplit/>
          <w:trHeight w:val="606"/>
        </w:trPr>
        <w:tc>
          <w:tcPr>
            <w:tcW w:w="2280" w:type="pct"/>
            <w:gridSpan w:val="4"/>
            <w:tcBorders>
              <w:top w:val="nil"/>
              <w:right w:val="nil"/>
            </w:tcBorders>
          </w:tcPr>
          <w:p w14:paraId="3C5F04C3" w14:textId="7F6E4A3A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80D95">
              <w:rPr>
                <w:rFonts w:ascii="Lucida Sans" w:eastAsia="Lucida Sans" w:hAnsi="Lucida Sans" w:cs="Lucida Sans"/>
                <w:color w:val="FF0000"/>
              </w:rPr>
              <w:t>SASHA RUBINO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</w:tcBorders>
          </w:tcPr>
          <w:p w14:paraId="3C5F04C4" w14:textId="32EA7CB4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80D95">
              <w:rPr>
                <w:rFonts w:ascii="Lucida Sans" w:eastAsia="Times New Roman" w:hAnsi="Lucida Sans" w:cs="Arial"/>
                <w:color w:val="000000"/>
                <w:szCs w:val="20"/>
              </w:rPr>
              <w:t>09</w:t>
            </w:r>
            <w:r w:rsidR="00AD551F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310712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AD551F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001977E6" w:rsidR="0098121E" w:rsidRPr="00AD551F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  <w:r w:rsidRPr="00AD551F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Print name:</w:t>
            </w:r>
            <w:r w:rsidRPr="00AD551F">
              <w:rPr>
                <w:rFonts w:ascii="Lucida Sans" w:eastAsia="Lucida Sans" w:hAnsi="Lucida Sans" w:cs="Lucida Sans"/>
                <w:color w:val="FF0000"/>
                <w:highlight w:val="yellow"/>
              </w:rPr>
              <w:t xml:space="preserve"> </w:t>
            </w:r>
            <w:r w:rsidR="002677A4">
              <w:rPr>
                <w:rFonts w:ascii="Lucida Sans" w:eastAsia="Lucida Sans" w:hAnsi="Lucida Sans" w:cs="Lucida Sans"/>
                <w:color w:val="FF0000"/>
                <w:highlight w:val="yellow"/>
              </w:rPr>
              <w:t>NAOMI HOLLINGS-TENNANT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350495B7" w:rsidR="0098121E" w:rsidRPr="00AD551F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  <w:r w:rsidRPr="00AD551F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 xml:space="preserve">Date: </w:t>
            </w:r>
            <w:r w:rsidR="00A12193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09</w:t>
            </w:r>
            <w:r w:rsidR="00310712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/02</w:t>
            </w:r>
            <w:r w:rsidR="002677A4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/26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E863" w14:textId="77777777" w:rsidR="009E4A8E" w:rsidRDefault="009E4A8E" w:rsidP="00AC47B4">
      <w:pPr>
        <w:spacing w:after="0" w:line="240" w:lineRule="auto"/>
      </w:pPr>
      <w:r>
        <w:separator/>
      </w:r>
    </w:p>
  </w:endnote>
  <w:endnote w:type="continuationSeparator" w:id="0">
    <w:p w14:paraId="6874ACCD" w14:textId="77777777" w:rsidR="009E4A8E" w:rsidRDefault="009E4A8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1A65" w14:textId="77777777" w:rsidR="009E4A8E" w:rsidRDefault="009E4A8E" w:rsidP="00AC47B4">
      <w:pPr>
        <w:spacing w:after="0" w:line="240" w:lineRule="auto"/>
      </w:pPr>
      <w:r>
        <w:separator/>
      </w:r>
    </w:p>
  </w:footnote>
  <w:footnote w:type="continuationSeparator" w:id="0">
    <w:p w14:paraId="7DA6A67D" w14:textId="77777777" w:rsidR="009E4A8E" w:rsidRDefault="009E4A8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7A"/>
    <w:multiLevelType w:val="hybridMultilevel"/>
    <w:tmpl w:val="521A2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B645F"/>
    <w:multiLevelType w:val="hybridMultilevel"/>
    <w:tmpl w:val="B08A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9154F"/>
    <w:multiLevelType w:val="hybridMultilevel"/>
    <w:tmpl w:val="EAB60430"/>
    <w:lvl w:ilvl="0" w:tplc="F8EC1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4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AC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7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AB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C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A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8B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1A4A6"/>
    <w:multiLevelType w:val="hybridMultilevel"/>
    <w:tmpl w:val="1E54C484"/>
    <w:lvl w:ilvl="0" w:tplc="7516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25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2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0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B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2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C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1196"/>
    <w:multiLevelType w:val="hybridMultilevel"/>
    <w:tmpl w:val="A37422D8"/>
    <w:lvl w:ilvl="0" w:tplc="79A40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22D5"/>
    <w:multiLevelType w:val="hybridMultilevel"/>
    <w:tmpl w:val="48624786"/>
    <w:lvl w:ilvl="0" w:tplc="2610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29967">
    <w:abstractNumId w:val="8"/>
  </w:num>
  <w:num w:numId="2" w16cid:durableId="103113666">
    <w:abstractNumId w:val="6"/>
  </w:num>
  <w:num w:numId="3" w16cid:durableId="1721129384">
    <w:abstractNumId w:val="20"/>
  </w:num>
  <w:num w:numId="4" w16cid:durableId="1743680088">
    <w:abstractNumId w:val="16"/>
  </w:num>
  <w:num w:numId="5" w16cid:durableId="194194388">
    <w:abstractNumId w:val="12"/>
  </w:num>
  <w:num w:numId="6" w16cid:durableId="1017191166">
    <w:abstractNumId w:val="5"/>
  </w:num>
  <w:num w:numId="7" w16cid:durableId="793140381">
    <w:abstractNumId w:val="14"/>
  </w:num>
  <w:num w:numId="8" w16cid:durableId="1365867527">
    <w:abstractNumId w:val="19"/>
  </w:num>
  <w:num w:numId="9" w16cid:durableId="1779062574">
    <w:abstractNumId w:val="2"/>
  </w:num>
  <w:num w:numId="10" w16cid:durableId="1903323223">
    <w:abstractNumId w:val="13"/>
  </w:num>
  <w:num w:numId="11" w16cid:durableId="1539663582">
    <w:abstractNumId w:val="15"/>
  </w:num>
  <w:num w:numId="12" w16cid:durableId="1489831402">
    <w:abstractNumId w:val="1"/>
  </w:num>
  <w:num w:numId="13" w16cid:durableId="1401446936">
    <w:abstractNumId w:val="4"/>
  </w:num>
  <w:num w:numId="14" w16cid:durableId="1082802199">
    <w:abstractNumId w:val="7"/>
  </w:num>
  <w:num w:numId="15" w16cid:durableId="1068111834">
    <w:abstractNumId w:val="17"/>
  </w:num>
  <w:num w:numId="16" w16cid:durableId="1811245879">
    <w:abstractNumId w:val="10"/>
  </w:num>
  <w:num w:numId="17" w16cid:durableId="487404591">
    <w:abstractNumId w:val="9"/>
  </w:num>
  <w:num w:numId="18" w16cid:durableId="67532945">
    <w:abstractNumId w:val="18"/>
  </w:num>
  <w:num w:numId="19" w16cid:durableId="2064325551">
    <w:abstractNumId w:val="11"/>
  </w:num>
  <w:num w:numId="20" w16cid:durableId="1261403385">
    <w:abstractNumId w:val="0"/>
  </w:num>
  <w:num w:numId="21" w16cid:durableId="115160058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21AB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431C"/>
    <w:rsid w:val="00114EA5"/>
    <w:rsid w:val="00115FA9"/>
    <w:rsid w:val="00116D9B"/>
    <w:rsid w:val="0011721E"/>
    <w:rsid w:val="0011791A"/>
    <w:rsid w:val="001205C3"/>
    <w:rsid w:val="00122905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49D9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AF3"/>
    <w:rsid w:val="001A7FD3"/>
    <w:rsid w:val="001B01C0"/>
    <w:rsid w:val="001B0845"/>
    <w:rsid w:val="001B1342"/>
    <w:rsid w:val="001B2773"/>
    <w:rsid w:val="001B4339"/>
    <w:rsid w:val="001C267F"/>
    <w:rsid w:val="001C36F2"/>
    <w:rsid w:val="001C4518"/>
    <w:rsid w:val="001C5A56"/>
    <w:rsid w:val="001D0DCB"/>
    <w:rsid w:val="001D1E79"/>
    <w:rsid w:val="001D2CE5"/>
    <w:rsid w:val="001D2DAC"/>
    <w:rsid w:val="001D5C4A"/>
    <w:rsid w:val="001D6808"/>
    <w:rsid w:val="001E2AAE"/>
    <w:rsid w:val="001E2BD4"/>
    <w:rsid w:val="001E4A0A"/>
    <w:rsid w:val="001E4E5C"/>
    <w:rsid w:val="001E5435"/>
    <w:rsid w:val="001F09E1"/>
    <w:rsid w:val="001F0FF5"/>
    <w:rsid w:val="001F142F"/>
    <w:rsid w:val="001F2678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A40"/>
    <w:rsid w:val="00241F4E"/>
    <w:rsid w:val="00246B6F"/>
    <w:rsid w:val="00253B73"/>
    <w:rsid w:val="00256722"/>
    <w:rsid w:val="002607CF"/>
    <w:rsid w:val="002635D1"/>
    <w:rsid w:val="002677A4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4A8"/>
    <w:rsid w:val="002F68E1"/>
    <w:rsid w:val="002F7755"/>
    <w:rsid w:val="003053D5"/>
    <w:rsid w:val="00305F83"/>
    <w:rsid w:val="00310712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64C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015D"/>
    <w:rsid w:val="003A1818"/>
    <w:rsid w:val="003B4F4C"/>
    <w:rsid w:val="003B5E04"/>
    <w:rsid w:val="003B62E8"/>
    <w:rsid w:val="003C0549"/>
    <w:rsid w:val="003C6B63"/>
    <w:rsid w:val="003C7C7E"/>
    <w:rsid w:val="003D673B"/>
    <w:rsid w:val="003E0791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38A1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C74A1"/>
    <w:rsid w:val="004D0FF2"/>
    <w:rsid w:val="004D2010"/>
    <w:rsid w:val="004D29FC"/>
    <w:rsid w:val="004D442C"/>
    <w:rsid w:val="004D4EBB"/>
    <w:rsid w:val="004E0B6F"/>
    <w:rsid w:val="004E11B7"/>
    <w:rsid w:val="004E59E3"/>
    <w:rsid w:val="004E7DF2"/>
    <w:rsid w:val="004F0034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1A9E"/>
    <w:rsid w:val="00575803"/>
    <w:rsid w:val="00577601"/>
    <w:rsid w:val="00577FEC"/>
    <w:rsid w:val="00580D55"/>
    <w:rsid w:val="00585152"/>
    <w:rsid w:val="00586AE4"/>
    <w:rsid w:val="005901AF"/>
    <w:rsid w:val="00590645"/>
    <w:rsid w:val="0059266B"/>
    <w:rsid w:val="005932CA"/>
    <w:rsid w:val="0059359A"/>
    <w:rsid w:val="00593BAE"/>
    <w:rsid w:val="00595848"/>
    <w:rsid w:val="00596D1E"/>
    <w:rsid w:val="005A64A3"/>
    <w:rsid w:val="005A72DC"/>
    <w:rsid w:val="005A7977"/>
    <w:rsid w:val="005B30AB"/>
    <w:rsid w:val="005C214B"/>
    <w:rsid w:val="005C41FE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31735"/>
    <w:rsid w:val="006328B8"/>
    <w:rsid w:val="006417F0"/>
    <w:rsid w:val="006422F6"/>
    <w:rsid w:val="00646097"/>
    <w:rsid w:val="00646849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0DB4"/>
    <w:rsid w:val="00691E1A"/>
    <w:rsid w:val="00691EE4"/>
    <w:rsid w:val="006A29A5"/>
    <w:rsid w:val="006A3F39"/>
    <w:rsid w:val="006A50BA"/>
    <w:rsid w:val="006B0714"/>
    <w:rsid w:val="006B078E"/>
    <w:rsid w:val="006B42EF"/>
    <w:rsid w:val="006B5B3A"/>
    <w:rsid w:val="006B65DD"/>
    <w:rsid w:val="006C131F"/>
    <w:rsid w:val="006C224F"/>
    <w:rsid w:val="006C41D5"/>
    <w:rsid w:val="006C5027"/>
    <w:rsid w:val="006C66BF"/>
    <w:rsid w:val="006D036E"/>
    <w:rsid w:val="006D3C18"/>
    <w:rsid w:val="006D6844"/>
    <w:rsid w:val="006D7D78"/>
    <w:rsid w:val="006E4961"/>
    <w:rsid w:val="006F54CC"/>
    <w:rsid w:val="007041AF"/>
    <w:rsid w:val="00714975"/>
    <w:rsid w:val="00715772"/>
    <w:rsid w:val="00715C49"/>
    <w:rsid w:val="00716F42"/>
    <w:rsid w:val="007218DD"/>
    <w:rsid w:val="00722A7F"/>
    <w:rsid w:val="0072437D"/>
    <w:rsid w:val="00726ECC"/>
    <w:rsid w:val="007270C9"/>
    <w:rsid w:val="00731F50"/>
    <w:rsid w:val="0073372A"/>
    <w:rsid w:val="007361BE"/>
    <w:rsid w:val="00736CAF"/>
    <w:rsid w:val="007434AF"/>
    <w:rsid w:val="00743BE0"/>
    <w:rsid w:val="00753FFD"/>
    <w:rsid w:val="00754130"/>
    <w:rsid w:val="007565FF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189A"/>
    <w:rsid w:val="00844F2E"/>
    <w:rsid w:val="00847448"/>
    <w:rsid w:val="00847485"/>
    <w:rsid w:val="00851186"/>
    <w:rsid w:val="00853926"/>
    <w:rsid w:val="00854D9F"/>
    <w:rsid w:val="008561C9"/>
    <w:rsid w:val="0085740C"/>
    <w:rsid w:val="00860115"/>
    <w:rsid w:val="00860E74"/>
    <w:rsid w:val="008715F0"/>
    <w:rsid w:val="00873A7C"/>
    <w:rsid w:val="00880842"/>
    <w:rsid w:val="00880D95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119"/>
    <w:rsid w:val="008D0BAD"/>
    <w:rsid w:val="008D11DE"/>
    <w:rsid w:val="008D40F1"/>
    <w:rsid w:val="008D5602"/>
    <w:rsid w:val="008D7EA7"/>
    <w:rsid w:val="008F0C2A"/>
    <w:rsid w:val="008F326F"/>
    <w:rsid w:val="008F37C0"/>
    <w:rsid w:val="008F3AA5"/>
    <w:rsid w:val="008F5088"/>
    <w:rsid w:val="00905B3D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6B3A"/>
    <w:rsid w:val="009671C0"/>
    <w:rsid w:val="0097038D"/>
    <w:rsid w:val="00970CE3"/>
    <w:rsid w:val="0098121E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5E02"/>
    <w:rsid w:val="009A6BA2"/>
    <w:rsid w:val="009A7EF3"/>
    <w:rsid w:val="009B252C"/>
    <w:rsid w:val="009B2799"/>
    <w:rsid w:val="009B4008"/>
    <w:rsid w:val="009C3528"/>
    <w:rsid w:val="009C6E67"/>
    <w:rsid w:val="009D3362"/>
    <w:rsid w:val="009E164C"/>
    <w:rsid w:val="009E3539"/>
    <w:rsid w:val="009E38E0"/>
    <w:rsid w:val="009E4A8E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2193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4A2C"/>
    <w:rsid w:val="00A86869"/>
    <w:rsid w:val="00A86B3F"/>
    <w:rsid w:val="00A874FA"/>
    <w:rsid w:val="00A94BB7"/>
    <w:rsid w:val="00A95155"/>
    <w:rsid w:val="00A96AA6"/>
    <w:rsid w:val="00AA2152"/>
    <w:rsid w:val="00AA24FA"/>
    <w:rsid w:val="00AA2E7C"/>
    <w:rsid w:val="00AA3CF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551F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47E53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87588"/>
    <w:rsid w:val="00B91535"/>
    <w:rsid w:val="00B97B27"/>
    <w:rsid w:val="00BA20A6"/>
    <w:rsid w:val="00BA777B"/>
    <w:rsid w:val="00BB6A64"/>
    <w:rsid w:val="00BC25C1"/>
    <w:rsid w:val="00BC4701"/>
    <w:rsid w:val="00BC5128"/>
    <w:rsid w:val="00BD0504"/>
    <w:rsid w:val="00BD177E"/>
    <w:rsid w:val="00BD558D"/>
    <w:rsid w:val="00BD5887"/>
    <w:rsid w:val="00BD6E5C"/>
    <w:rsid w:val="00BF095F"/>
    <w:rsid w:val="00BF0E7F"/>
    <w:rsid w:val="00BF0ECC"/>
    <w:rsid w:val="00BF4272"/>
    <w:rsid w:val="00BF568E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11E1"/>
    <w:rsid w:val="00CD3884"/>
    <w:rsid w:val="00CD7904"/>
    <w:rsid w:val="00CE066B"/>
    <w:rsid w:val="00CE0971"/>
    <w:rsid w:val="00CE1A5E"/>
    <w:rsid w:val="00CE1AAA"/>
    <w:rsid w:val="00CE575E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1736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D22A1"/>
    <w:rsid w:val="00DE0D1D"/>
    <w:rsid w:val="00DE0EEF"/>
    <w:rsid w:val="00DE20AB"/>
    <w:rsid w:val="00DE3192"/>
    <w:rsid w:val="00DE5488"/>
    <w:rsid w:val="00DF16B8"/>
    <w:rsid w:val="00DF1875"/>
    <w:rsid w:val="00DF3A3F"/>
    <w:rsid w:val="00DF7A62"/>
    <w:rsid w:val="00E030CF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1DE7"/>
    <w:rsid w:val="00E928A8"/>
    <w:rsid w:val="00E92C3E"/>
    <w:rsid w:val="00E96225"/>
    <w:rsid w:val="00EA3246"/>
    <w:rsid w:val="00EA5378"/>
    <w:rsid w:val="00EA5959"/>
    <w:rsid w:val="00EA614A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C6880"/>
    <w:rsid w:val="00ED3485"/>
    <w:rsid w:val="00ED453E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5C2E"/>
    <w:rsid w:val="00F37F3F"/>
    <w:rsid w:val="00F43F59"/>
    <w:rsid w:val="00F4425B"/>
    <w:rsid w:val="00F4628B"/>
    <w:rsid w:val="00F46785"/>
    <w:rsid w:val="00F534AC"/>
    <w:rsid w:val="00F54752"/>
    <w:rsid w:val="00F63F99"/>
    <w:rsid w:val="00F6688D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5F21"/>
    <w:rsid w:val="00F96B46"/>
    <w:rsid w:val="00FA23D3"/>
    <w:rsid w:val="00FA6C1D"/>
    <w:rsid w:val="00FB21B5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7EDB561"/>
    <w:rsid w:val="1501E5F2"/>
    <w:rsid w:val="1598D0BD"/>
    <w:rsid w:val="165D7F0D"/>
    <w:rsid w:val="177BEA29"/>
    <w:rsid w:val="22B33E1E"/>
    <w:rsid w:val="253E2970"/>
    <w:rsid w:val="2AD6F8AC"/>
    <w:rsid w:val="3598FE29"/>
    <w:rsid w:val="38629545"/>
    <w:rsid w:val="3EF42A65"/>
    <w:rsid w:val="47F21A9E"/>
    <w:rsid w:val="523E5F44"/>
    <w:rsid w:val="55E6FA82"/>
    <w:rsid w:val="5EB4BEA8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E91D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unisecurity@soton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5F90D-B72A-4920-80B1-55FF5463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Sasha Rubino (sr5n20)</cp:lastModifiedBy>
  <cp:revision>3</cp:revision>
  <cp:lastPrinted>2016-04-18T12:10:00Z</cp:lastPrinted>
  <dcterms:created xsi:type="dcterms:W3CDTF">2026-02-19T15:19:00Z</dcterms:created>
  <dcterms:modified xsi:type="dcterms:W3CDTF">2026-02-19T15:36:00Z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