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C508D19">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2C508D19">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650E7608" w:rsidR="008A6B6B" w:rsidRPr="00A156C3" w:rsidRDefault="00C856DA" w:rsidP="430B93F2">
            <w:pPr>
              <w:pStyle w:val="ListParagraph"/>
              <w:ind w:left="170"/>
              <w:rPr>
                <w:rFonts w:ascii="Verdana" w:eastAsia="Times New Roman" w:hAnsi="Verdana" w:cs="Times New Roman"/>
                <w:b/>
                <w:bCs/>
                <w:lang w:eastAsia="en-GB"/>
              </w:rPr>
            </w:pPr>
            <w:commentRangeStart w:id="0"/>
            <w:r w:rsidRPr="2C508D19">
              <w:rPr>
                <w:rFonts w:ascii="Verdana" w:eastAsia="Times New Roman" w:hAnsi="Verdana" w:cs="Times New Roman"/>
                <w:i/>
                <w:iCs/>
                <w:color w:val="000000" w:themeColor="text1"/>
              </w:rPr>
              <w:t>Gophers</w:t>
            </w:r>
            <w:r w:rsidR="008A6B6B" w:rsidRPr="2C508D19">
              <w:rPr>
                <w:rFonts w:ascii="Verdana" w:eastAsia="Times New Roman" w:hAnsi="Verdana" w:cs="Times New Roman"/>
                <w:i/>
                <w:iCs/>
                <w:color w:val="FF0000"/>
              </w:rPr>
              <w:t xml:space="preserve"> </w:t>
            </w:r>
            <w:r w:rsidR="008A6B6B" w:rsidRPr="2C508D19">
              <w:rPr>
                <w:rFonts w:ascii="Verdana" w:eastAsia="Times New Roman" w:hAnsi="Verdana" w:cs="Times New Roman"/>
              </w:rPr>
              <w:t xml:space="preserve">Generic Risk Assessment </w:t>
            </w:r>
            <w:commentRangeEnd w:id="0"/>
            <w:r w:rsidRPr="00A156C3">
              <w:rPr>
                <w:rStyle w:val="CommentReference"/>
                <w:rFonts w:ascii="Verdana" w:eastAsia="Times New Roman" w:hAnsi="Verdana" w:cs="Times New Roman"/>
                <w:b/>
                <w:bCs/>
                <w:sz w:val="22"/>
                <w:szCs w:val="22"/>
                <w:lang w:eastAsia="en-GB"/>
              </w:rPr>
              <w:commentReference w:id="0"/>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1E016059" w:rsidR="008A6B6B" w:rsidRPr="00A156C3" w:rsidRDefault="00C856DA"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25/8/26</w:t>
            </w:r>
          </w:p>
        </w:tc>
      </w:tr>
      <w:tr w:rsidR="00E4228F" w:rsidRPr="00CE5B1E" w14:paraId="3C5F0405" w14:textId="77777777" w:rsidTr="2C508D19">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1AF38C19" w:rsidR="00E4228F" w:rsidRPr="00E4228F" w:rsidRDefault="00C856DA" w:rsidP="2C508D19">
            <w:pPr>
              <w:pStyle w:val="ListParagraph"/>
              <w:ind w:left="170"/>
              <w:rPr>
                <w:rFonts w:ascii="Verdana" w:eastAsia="Times New Roman" w:hAnsi="Verdana" w:cs="Times New Roman"/>
                <w:b/>
                <w:bCs/>
                <w:i/>
                <w:iCs/>
                <w:color w:val="000000" w:themeColor="text1"/>
                <w:lang w:eastAsia="en-GB"/>
              </w:rPr>
            </w:pPr>
            <w:r w:rsidRPr="2C508D19">
              <w:rPr>
                <w:rFonts w:ascii="Verdana" w:eastAsia="Times New Roman" w:hAnsi="Verdana" w:cs="Times New Roman"/>
                <w:i/>
                <w:iCs/>
                <w:color w:val="000000" w:themeColor="text1"/>
              </w:rPr>
              <w:t>yes</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57347584" w:rsidR="00E4228F" w:rsidRPr="00A156C3" w:rsidRDefault="00C856DA" w:rsidP="2C508D19">
            <w:pPr>
              <w:pStyle w:val="ListParagraph"/>
              <w:ind w:left="170"/>
              <w:rPr>
                <w:rFonts w:ascii="Verdana" w:eastAsia="Times New Roman" w:hAnsi="Verdana" w:cs="Times New Roman"/>
                <w:b/>
                <w:bCs/>
                <w:color w:val="000000" w:themeColor="text1"/>
                <w:lang w:eastAsia="en-GB"/>
              </w:rPr>
            </w:pPr>
            <w:r w:rsidRPr="2C508D19">
              <w:rPr>
                <w:rFonts w:ascii="Verdana" w:eastAsia="Times New Roman" w:hAnsi="Verdana" w:cs="Times New Roman"/>
                <w:i/>
                <w:iCs/>
                <w:color w:val="000000" w:themeColor="text1"/>
              </w:rPr>
              <w:t>Anna Streatfeild-James (club captain)</w:t>
            </w:r>
          </w:p>
        </w:tc>
      </w:tr>
      <w:tr w:rsidR="00E4228F" w:rsidRPr="00CE5B1E" w14:paraId="3C5F040B" w14:textId="77777777" w:rsidTr="2C508D19">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077E9924" w:rsidR="00E4228F" w:rsidRPr="007A7454" w:rsidRDefault="00C856DA" w:rsidP="2C508D19">
            <w:pPr>
              <w:rPr>
                <w:rFonts w:ascii="Verdana" w:eastAsia="Times New Roman" w:hAnsi="Verdana" w:cs="Times New Roman"/>
                <w:b/>
                <w:bCs/>
                <w:i/>
                <w:iCs/>
                <w:color w:val="000000" w:themeColor="text1"/>
                <w:lang w:eastAsia="en-GB"/>
              </w:rPr>
            </w:pPr>
            <w:r w:rsidRPr="2C508D19">
              <w:rPr>
                <w:rFonts w:ascii="Verdana" w:eastAsia="Times New Roman" w:hAnsi="Verdana" w:cs="Times New Roman"/>
                <w:i/>
                <w:iCs/>
                <w:color w:val="000000" w:themeColor="text1"/>
              </w:rPr>
              <w:t>Cadi Rhys-Binney (vice club captain)</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2C508D19">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118C0C28" w14:textId="7D4ED545" w:rsidR="00C856DA" w:rsidRPr="00C856DA" w:rsidRDefault="00C856DA" w:rsidP="00C856DA">
            <w:pPr>
              <w:pStyle w:val="ListParagraph"/>
              <w:ind w:left="170"/>
              <w:rPr>
                <w:rFonts w:ascii="Verdana" w:eastAsia="Times New Roman" w:hAnsi="Verdana" w:cs="Times New Roman"/>
                <w:bCs/>
                <w:iCs/>
                <w:lang w:eastAsia="en-GB"/>
              </w:rPr>
            </w:pPr>
            <w:r w:rsidRPr="00C856DA">
              <w:rPr>
                <w:rFonts w:ascii="Verdana" w:eastAsia="Times New Roman" w:hAnsi="Verdana" w:cs="Times New Roman"/>
                <w:bCs/>
                <w:iCs/>
                <w:lang w:eastAsia="en-GB"/>
              </w:rPr>
              <w:t>A risk assessment for the Gophers hockey club which includes:</w:t>
            </w:r>
          </w:p>
          <w:p w14:paraId="6CAA4954" w14:textId="335405FB" w:rsidR="00C856DA" w:rsidRDefault="00C856DA" w:rsidP="430B93F2">
            <w:pPr>
              <w:pStyle w:val="ListParagraph"/>
              <w:numPr>
                <w:ilvl w:val="0"/>
                <w:numId w:val="26"/>
              </w:numPr>
              <w:rPr>
                <w:rFonts w:ascii="Verdana" w:eastAsia="Times New Roman" w:hAnsi="Verdana" w:cs="Times New Roman"/>
                <w:lang w:eastAsia="en-GB"/>
              </w:rPr>
            </w:pPr>
            <w:commentRangeStart w:id="1"/>
            <w:r w:rsidRPr="2C508D19">
              <w:rPr>
                <w:rFonts w:ascii="Verdana" w:eastAsia="Times New Roman" w:hAnsi="Verdana" w:cs="Times New Roman"/>
                <w:lang w:eastAsia="en-GB"/>
              </w:rPr>
              <w:t xml:space="preserve">Weekly hockey training </w:t>
            </w:r>
            <w:r w:rsidR="2697FF59" w:rsidRPr="2C508D19">
              <w:rPr>
                <w:rFonts w:ascii="Verdana" w:eastAsia="Times New Roman" w:hAnsi="Verdana" w:cs="Times New Roman"/>
                <w:lang w:eastAsia="en-GB"/>
              </w:rPr>
              <w:t xml:space="preserve">every thursday </w:t>
            </w:r>
            <w:r w:rsidRPr="2C508D19">
              <w:rPr>
                <w:rFonts w:ascii="Verdana" w:eastAsia="Times New Roman" w:hAnsi="Verdana" w:cs="Times New Roman"/>
                <w:lang w:eastAsia="en-GB"/>
              </w:rPr>
              <w:t>led by members of the society</w:t>
            </w:r>
            <w:r w:rsidR="63F46BBF" w:rsidRPr="2C508D19">
              <w:rPr>
                <w:rFonts w:ascii="Verdana" w:eastAsia="Times New Roman" w:hAnsi="Verdana" w:cs="Times New Roman"/>
                <w:lang w:eastAsia="en-GB"/>
              </w:rPr>
              <w:t xml:space="preserve"> at Wide lane</w:t>
            </w:r>
            <w:commentRangeEnd w:id="1"/>
            <w:r>
              <w:rPr>
                <w:rStyle w:val="CommentReference"/>
                <w:rFonts w:ascii="Verdana" w:eastAsia="Times New Roman" w:hAnsi="Verdana" w:cs="Times New Roman"/>
                <w:sz w:val="22"/>
                <w:szCs w:val="22"/>
                <w:lang w:eastAsia="en-GB"/>
              </w:rPr>
              <w:commentReference w:id="1"/>
            </w:r>
          </w:p>
          <w:p w14:paraId="33908D7B" w14:textId="31FE5FD7" w:rsidR="00C856DA" w:rsidRDefault="00C856DA" w:rsidP="00C856DA">
            <w:pPr>
              <w:pStyle w:val="ListParagraph"/>
              <w:numPr>
                <w:ilvl w:val="0"/>
                <w:numId w:val="26"/>
              </w:numPr>
              <w:rPr>
                <w:rFonts w:ascii="Verdana" w:eastAsia="Times New Roman" w:hAnsi="Verdana" w:cs="Times New Roman"/>
                <w:bCs/>
                <w:iCs/>
                <w:lang w:eastAsia="en-GB"/>
              </w:rPr>
            </w:pPr>
            <w:r>
              <w:rPr>
                <w:rFonts w:ascii="Verdana" w:eastAsia="Times New Roman" w:hAnsi="Verdana" w:cs="Times New Roman"/>
                <w:bCs/>
                <w:iCs/>
                <w:lang w:eastAsia="en-GB"/>
              </w:rPr>
              <w:t>Frequent fixtures against IM teams within the university as well as hockey teams from other universities</w:t>
            </w:r>
          </w:p>
          <w:p w14:paraId="4C996CCE" w14:textId="4566A3AD" w:rsidR="00C856DA" w:rsidRDefault="00C856DA" w:rsidP="430B93F2">
            <w:pPr>
              <w:pStyle w:val="ListParagraph"/>
              <w:numPr>
                <w:ilvl w:val="0"/>
                <w:numId w:val="26"/>
              </w:numPr>
              <w:rPr>
                <w:rFonts w:ascii="Verdana" w:eastAsia="Times New Roman" w:hAnsi="Verdana" w:cs="Times New Roman"/>
                <w:lang w:eastAsia="en-GB"/>
              </w:rPr>
            </w:pPr>
            <w:r w:rsidRPr="2C508D19">
              <w:rPr>
                <w:rFonts w:ascii="Verdana" w:eastAsia="Times New Roman" w:hAnsi="Verdana" w:cs="Times New Roman"/>
                <w:lang w:eastAsia="en-GB"/>
              </w:rPr>
              <w:t xml:space="preserve">Annual social events such as </w:t>
            </w:r>
            <w:commentRangeStart w:id="2"/>
            <w:r w:rsidRPr="2C508D19">
              <w:rPr>
                <w:rFonts w:ascii="Verdana" w:eastAsia="Times New Roman" w:hAnsi="Verdana" w:cs="Times New Roman"/>
                <w:lang w:eastAsia="en-GB"/>
              </w:rPr>
              <w:t>T</w:t>
            </w:r>
            <w:r w:rsidR="08C858E9" w:rsidRPr="2C508D19">
              <w:rPr>
                <w:rFonts w:ascii="Verdana" w:eastAsia="Times New Roman" w:hAnsi="Verdana" w:cs="Times New Roman"/>
                <w:lang w:eastAsia="en-GB"/>
              </w:rPr>
              <w:t>ournament In The South</w:t>
            </w:r>
            <w:r w:rsidRPr="2C508D19">
              <w:rPr>
                <w:rFonts w:ascii="Verdana" w:eastAsia="Times New Roman" w:hAnsi="Verdana" w:cs="Times New Roman"/>
                <w:lang w:eastAsia="en-GB"/>
              </w:rPr>
              <w:t xml:space="preserve"> </w:t>
            </w:r>
            <w:commentRangeEnd w:id="2"/>
            <w:r w:rsidRPr="2C508D19">
              <w:rPr>
                <w:rStyle w:val="CommentReference"/>
                <w:rFonts w:ascii="Verdana" w:eastAsia="Times New Roman" w:hAnsi="Verdana" w:cs="Times New Roman"/>
                <w:sz w:val="22"/>
                <w:szCs w:val="22"/>
                <w:lang w:eastAsia="en-GB"/>
              </w:rPr>
              <w:commentReference w:id="2"/>
            </w:r>
            <w:r w:rsidRPr="2C508D19">
              <w:rPr>
                <w:rFonts w:ascii="Verdana" w:eastAsia="Times New Roman" w:hAnsi="Verdana" w:cs="Times New Roman"/>
                <w:lang w:eastAsia="en-GB"/>
              </w:rPr>
              <w:t>varsity and NAMS weekend</w:t>
            </w:r>
          </w:p>
          <w:p w14:paraId="71DAE21B" w14:textId="4D6006CA" w:rsidR="00C856DA" w:rsidRDefault="00C856DA" w:rsidP="00C856DA">
            <w:pPr>
              <w:pStyle w:val="ListParagraph"/>
              <w:numPr>
                <w:ilvl w:val="0"/>
                <w:numId w:val="26"/>
              </w:numPr>
              <w:rPr>
                <w:rFonts w:ascii="Verdana" w:eastAsia="Times New Roman" w:hAnsi="Verdana" w:cs="Times New Roman"/>
                <w:bCs/>
                <w:iCs/>
                <w:lang w:eastAsia="en-GB"/>
              </w:rPr>
            </w:pPr>
            <w:r>
              <w:rPr>
                <w:rFonts w:ascii="Verdana" w:eastAsia="Times New Roman" w:hAnsi="Verdana" w:cs="Times New Roman"/>
                <w:bCs/>
                <w:iCs/>
                <w:lang w:eastAsia="en-GB"/>
              </w:rPr>
              <w:t>Travel to fixtures and away weekends</w:t>
            </w:r>
          </w:p>
          <w:p w14:paraId="0251312C" w14:textId="01CF5F4D" w:rsidR="00C856DA" w:rsidRDefault="00C856DA" w:rsidP="00C856DA">
            <w:pPr>
              <w:pStyle w:val="ListParagraph"/>
              <w:numPr>
                <w:ilvl w:val="0"/>
                <w:numId w:val="26"/>
              </w:numPr>
              <w:rPr>
                <w:rFonts w:ascii="Verdana" w:eastAsia="Times New Roman" w:hAnsi="Verdana" w:cs="Times New Roman"/>
                <w:bCs/>
                <w:iCs/>
                <w:lang w:eastAsia="en-GB"/>
              </w:rPr>
            </w:pPr>
            <w:r w:rsidRPr="2C508D19">
              <w:rPr>
                <w:rFonts w:ascii="Verdana" w:eastAsia="Times New Roman" w:hAnsi="Verdana" w:cs="Times New Roman"/>
                <w:lang w:eastAsia="en-GB"/>
              </w:rPr>
              <w:t>Weekly socials and frequent pub crawls</w:t>
            </w:r>
          </w:p>
          <w:p w14:paraId="0C5B6249" w14:textId="77777777" w:rsidR="00D24761" w:rsidRPr="00C856DA" w:rsidRDefault="00D24761" w:rsidP="00C856DA">
            <w:pPr>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2C508D19">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2C508D19">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2C508D19">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2C508D19">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2C508D19">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2C508D19">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2C508D19">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2C508D19">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5">
              <w:r>
                <w:rPr>
                  <w:rFonts w:ascii="Calibri" w:eastAsia="Calibri" w:hAnsi="Calibri" w:cs="Calibri"/>
                  <w:color w:val="0000FF"/>
                  <w:u w:val="single"/>
                </w:rPr>
                <w:t>SUSU incident report policy</w:t>
              </w:r>
            </w:hyperlink>
          </w:p>
        </w:tc>
      </w:tr>
      <w:tr w:rsidR="00B466FD" w14:paraId="5FC8FDB6" w14:textId="77777777" w:rsidTr="2C508D19">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6">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2C508D19">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2C508D19">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2C508D19">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2C508D19">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2C508D19">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7"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2C508D19">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2C508D19">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2C508D19">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2C508D19">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2C508D19">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3A8149" w14:textId="0C2D5330" w:rsidR="00454E9E" w:rsidRPr="00F243B2" w:rsidRDefault="622626E8" w:rsidP="2C508D19">
            <w:pPr>
              <w:rPr>
                <w:color w:val="000000" w:themeColor="text1"/>
              </w:rPr>
            </w:pPr>
            <w:r w:rsidRPr="2C508D19">
              <w:rPr>
                <w:color w:val="000000" w:themeColor="text1"/>
              </w:rPr>
              <w:t>Wear appropriate PPE (gumshield, shin pads), be aware in training to keep everyone a safe distance apart when doing hitting drills etc</w:t>
            </w:r>
            <w:r w:rsidR="170DBEB6" w:rsidRPr="2C508D19">
              <w:rPr>
                <w:color w:val="000000" w:themeColor="text1"/>
              </w:rPr>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16DACCBB" w:rsidR="00454E9E" w:rsidRPr="00135E69" w:rsidRDefault="414E1406" w:rsidP="00454E9E">
            <w:r>
              <w:t xml:space="preserve">If the person who has been hit by the </w:t>
            </w:r>
            <w:r w:rsidR="622626E8" w:rsidRPr="2C508D19">
              <w:rPr>
                <w:color w:val="000000" w:themeColor="text1"/>
              </w:rPr>
              <w:t>hockey ball/hockey stick</w:t>
            </w:r>
            <w:r w:rsidRPr="2C508D19">
              <w:rPr>
                <w:color w:val="000000" w:themeColor="text1"/>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2C508D19">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2C508D19">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2C508D19">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2C508D19">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2C508D19">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2C508D19">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2C508D19">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2C508D19">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2C508D19">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r>
      <w:tr w:rsidR="00B466FD" w14:paraId="11A88C7A" w14:textId="77777777" w:rsidTr="2C508D19">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2C508D19">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2C508D19">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2C508D19">
        <w:trPr>
          <w:cantSplit/>
          <w:trHeight w:val="1296"/>
        </w:trPr>
        <w:tc>
          <w:tcPr>
            <w:tcW w:w="2026" w:type="dxa"/>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1FAAFD3C" w14:textId="77777777" w:rsidR="00D81536" w:rsidRDefault="31AADF6F" w:rsidP="2C508D19">
            <w:pPr>
              <w:spacing w:after="200" w:line="276" w:lineRule="auto"/>
              <w:rPr>
                <w:rFonts w:ascii="Calibri" w:eastAsia="Calibri" w:hAnsi="Calibri" w:cs="Calibri"/>
                <w:color w:val="000000" w:themeColor="text1"/>
              </w:rPr>
            </w:pPr>
            <w:r w:rsidRPr="2C508D19">
              <w:rPr>
                <w:rFonts w:ascii="Calibri" w:eastAsia="Calibri" w:hAnsi="Calibri" w:cs="Calibri"/>
                <w:color w:val="000000" w:themeColor="text1"/>
              </w:rPr>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Default="31AADF6F" w:rsidP="2C508D19">
            <w:pPr>
              <w:spacing w:after="200" w:line="276" w:lineRule="auto"/>
              <w:rPr>
                <w:rFonts w:ascii="Calibri" w:eastAsia="Calibri" w:hAnsi="Calibri" w:cs="Calibri"/>
                <w:color w:val="000000" w:themeColor="text1"/>
              </w:rPr>
            </w:pPr>
            <w:r w:rsidRPr="2C508D19">
              <w:rPr>
                <w:rFonts w:ascii="Calibri" w:eastAsia="Calibri" w:hAnsi="Calibri" w:cs="Calibri"/>
                <w:color w:val="000000" w:themeColor="text1"/>
              </w:rPr>
              <w:t>(Applicable to outdoor activities)</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2C508D19">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2C508D19">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9">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2C508D19">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2C508D19">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20">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21">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2C508D19">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22">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2C508D19">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4">
              <w:r>
                <w:rPr>
                  <w:rFonts w:ascii="Calibri" w:eastAsia="Calibri" w:hAnsi="Calibri" w:cs="Calibri"/>
                  <w:color w:val="0000FF"/>
                  <w:u w:val="single"/>
                </w:rPr>
                <w:t>SUSU incident report policy</w:t>
              </w:r>
            </w:hyperlink>
          </w:p>
        </w:tc>
      </w:tr>
      <w:tr w:rsidR="00B466FD" w14:paraId="0321FFAD" w14:textId="77777777" w:rsidTr="2C508D19">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5">
              <w:r>
                <w:rPr>
                  <w:rFonts w:ascii="Calibri" w:eastAsia="Calibri" w:hAnsi="Calibri" w:cs="Calibri"/>
                  <w:color w:val="0000FF"/>
                  <w:u w:val="single"/>
                </w:rPr>
                <w:t>SUSU incident report policy</w:t>
              </w:r>
            </w:hyperlink>
          </w:p>
        </w:tc>
      </w:tr>
      <w:tr w:rsidR="00B466FD" w14:paraId="1FE97EF8" w14:textId="77777777" w:rsidTr="2C508D19">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6">
              <w:r>
                <w:rPr>
                  <w:rFonts w:ascii="Calibri" w:eastAsia="Calibri" w:hAnsi="Calibri" w:cs="Calibri"/>
                  <w:color w:val="0000FF"/>
                  <w:u w:val="single"/>
                </w:rPr>
                <w:t>SUSU incident report policy</w:t>
              </w:r>
            </w:hyperlink>
          </w:p>
        </w:tc>
      </w:tr>
      <w:tr w:rsidR="00B466FD" w14:paraId="024C858D" w14:textId="77777777" w:rsidTr="2C508D19">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7"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8"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2C508D19">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9"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2C508D19">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30"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31"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2C508D19">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2C508D19">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32"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2C508D19">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46"/>
        <w:gridCol w:w="1568"/>
        <w:gridCol w:w="353"/>
        <w:gridCol w:w="1381"/>
        <w:gridCol w:w="1296"/>
        <w:gridCol w:w="4028"/>
        <w:gridCol w:w="1547"/>
      </w:tblGrid>
      <w:tr w:rsidR="00C642F4" w:rsidRPr="00957A37" w14:paraId="3C5F0483" w14:textId="77777777" w:rsidTr="2C508D19">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2C508D19">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2C508D19">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2C508D19">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7F303E7F" w14:textId="77777777" w:rsidR="00C856DA" w:rsidRDefault="00C856DA" w:rsidP="00C856DA">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color w:val="000000"/>
                <w:sz w:val="22"/>
                <w:szCs w:val="22"/>
              </w:rPr>
              <w:t>Individual risk assessments for individual events with higher risk levels and anything not covered by generic assessment. This includes:</w:t>
            </w:r>
            <w:r>
              <w:rPr>
                <w:rStyle w:val="eop"/>
                <w:rFonts w:ascii="Calibri" w:hAnsi="Calibri" w:cs="Calibri"/>
                <w:color w:val="000000"/>
                <w:sz w:val="22"/>
                <w:szCs w:val="22"/>
              </w:rPr>
              <w:t> </w:t>
            </w:r>
          </w:p>
          <w:p w14:paraId="78DA8DD0" w14:textId="77777777" w:rsidR="00C856DA" w:rsidRDefault="00C856DA" w:rsidP="00C856DA">
            <w:pPr>
              <w:pStyle w:val="paragraph"/>
              <w:numPr>
                <w:ilvl w:val="0"/>
                <w:numId w:val="1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rPr>
              <w:t>Trips and Tours</w:t>
            </w:r>
            <w:r>
              <w:rPr>
                <w:rStyle w:val="eop"/>
                <w:rFonts w:ascii="Calibri" w:hAnsi="Calibri" w:cs="Calibri"/>
                <w:color w:val="000000"/>
                <w:sz w:val="22"/>
                <w:szCs w:val="22"/>
              </w:rPr>
              <w:t> </w:t>
            </w:r>
          </w:p>
          <w:p w14:paraId="737F522E" w14:textId="77777777" w:rsidR="00C856DA" w:rsidRDefault="00C856DA" w:rsidP="00C856DA">
            <w:pPr>
              <w:pStyle w:val="paragraph"/>
              <w:numPr>
                <w:ilvl w:val="0"/>
                <w:numId w:val="1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rPr>
              <w:t>Fundraising events e.g. Bake Sales</w:t>
            </w:r>
            <w:r>
              <w:rPr>
                <w:rStyle w:val="eop"/>
                <w:rFonts w:ascii="Calibri" w:hAnsi="Calibri" w:cs="Calibri"/>
                <w:color w:val="000000"/>
                <w:sz w:val="22"/>
                <w:szCs w:val="22"/>
              </w:rPr>
              <w:t> </w:t>
            </w:r>
          </w:p>
          <w:p w14:paraId="7680A505" w14:textId="77777777" w:rsidR="00C856DA" w:rsidRDefault="00C856DA" w:rsidP="00C856DA">
            <w:pPr>
              <w:pStyle w:val="paragraph"/>
              <w:numPr>
                <w:ilvl w:val="0"/>
                <w:numId w:val="1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rPr>
              <w:t>Varsity </w:t>
            </w:r>
            <w:r>
              <w:rPr>
                <w:rStyle w:val="eop"/>
                <w:rFonts w:ascii="Calibri" w:hAnsi="Calibri" w:cs="Calibri"/>
                <w:color w:val="000000"/>
                <w:sz w:val="22"/>
                <w:szCs w:val="22"/>
              </w:rPr>
              <w:t> </w:t>
            </w:r>
          </w:p>
          <w:p w14:paraId="4047A9D3" w14:textId="77777777" w:rsidR="00C856DA" w:rsidRDefault="00C856DA" w:rsidP="00C856DA">
            <w:pPr>
              <w:pStyle w:val="paragraph"/>
              <w:numPr>
                <w:ilvl w:val="0"/>
                <w:numId w:val="2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rPr>
              <w:t>Fundraising events</w:t>
            </w:r>
            <w:r>
              <w:rPr>
                <w:rStyle w:val="eop"/>
                <w:rFonts w:ascii="Calibri" w:hAnsi="Calibri" w:cs="Calibri"/>
                <w:color w:val="000000"/>
                <w:sz w:val="22"/>
                <w:szCs w:val="22"/>
              </w:rPr>
              <w:t> </w:t>
            </w:r>
          </w:p>
          <w:p w14:paraId="184AEAFB" w14:textId="77777777" w:rsidR="00C856DA" w:rsidRDefault="00C856DA" w:rsidP="00C856DA">
            <w:pPr>
              <w:pStyle w:val="paragraph"/>
              <w:numPr>
                <w:ilvl w:val="0"/>
                <w:numId w:val="2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rPr>
              <w:t>Charity matches</w:t>
            </w:r>
            <w:r>
              <w:rPr>
                <w:rStyle w:val="eop"/>
                <w:rFonts w:ascii="Calibri" w:hAnsi="Calibri" w:cs="Calibri"/>
                <w:color w:val="000000"/>
                <w:sz w:val="22"/>
                <w:szCs w:val="22"/>
              </w:rPr>
              <w:t> </w:t>
            </w:r>
          </w:p>
          <w:p w14:paraId="0D25652C" w14:textId="77777777" w:rsidR="00C856DA" w:rsidRDefault="00C856DA" w:rsidP="00C856DA">
            <w:pPr>
              <w:pStyle w:val="paragraph"/>
              <w:numPr>
                <w:ilvl w:val="0"/>
                <w:numId w:val="2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rPr>
              <w:t>Events involving home-cooked/prepared food or external catering </w:t>
            </w:r>
            <w:r>
              <w:rPr>
                <w:rStyle w:val="eop"/>
                <w:rFonts w:ascii="Calibri" w:hAnsi="Calibri" w:cs="Calibri"/>
                <w:color w:val="000000"/>
                <w:sz w:val="22"/>
                <w:szCs w:val="22"/>
              </w:rPr>
              <w:t> </w:t>
            </w:r>
          </w:p>
          <w:p w14:paraId="6EA6EF1F" w14:textId="77777777" w:rsidR="00C856DA" w:rsidRDefault="00C856DA" w:rsidP="00C856DA">
            <w:pPr>
              <w:pStyle w:val="paragraph"/>
              <w:numPr>
                <w:ilvl w:val="0"/>
                <w:numId w:val="2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rPr>
              <w:t>Other large or medium- to</w:t>
            </w:r>
            <w:r>
              <w:rPr>
                <w:rStyle w:val="apple-converted-space"/>
                <w:rFonts w:ascii="Calibri" w:hAnsi="Calibri" w:cs="Calibri"/>
                <w:color w:val="000000"/>
                <w:sz w:val="22"/>
                <w:szCs w:val="22"/>
              </w:rPr>
              <w:t> </w:t>
            </w:r>
            <w:r>
              <w:rPr>
                <w:rStyle w:val="normaltextrun"/>
                <w:rFonts w:ascii="Calibri" w:hAnsi="Calibri" w:cs="Calibri"/>
                <w:color w:val="000000"/>
                <w:sz w:val="22"/>
                <w:szCs w:val="22"/>
              </w:rPr>
              <w:t>high risk</w:t>
            </w:r>
            <w:r>
              <w:rPr>
                <w:rStyle w:val="apple-converted-space"/>
                <w:rFonts w:ascii="Calibri" w:hAnsi="Calibri" w:cs="Calibri"/>
                <w:color w:val="000000"/>
                <w:sz w:val="22"/>
                <w:szCs w:val="22"/>
              </w:rPr>
              <w:t> </w:t>
            </w:r>
            <w:r>
              <w:rPr>
                <w:rStyle w:val="normaltextrun"/>
                <w:rFonts w:ascii="Calibri" w:hAnsi="Calibri" w:cs="Calibri"/>
                <w:color w:val="000000"/>
                <w:sz w:val="22"/>
                <w:szCs w:val="22"/>
              </w:rPr>
              <w:t>events e.g. balls, sporting activities...</w:t>
            </w:r>
            <w:r>
              <w:rPr>
                <w:rStyle w:val="eop"/>
                <w:rFonts w:ascii="Calibri" w:hAnsi="Calibri" w:cs="Calibri"/>
                <w:color w:val="000000"/>
                <w:sz w:val="22"/>
                <w:szCs w:val="22"/>
              </w:rPr>
              <w:t> </w:t>
            </w:r>
          </w:p>
          <w:p w14:paraId="15306390" w14:textId="77777777" w:rsidR="00C856DA" w:rsidRDefault="00C856DA" w:rsidP="00C856DA">
            <w:pPr>
              <w:pStyle w:val="paragraph"/>
              <w:numPr>
                <w:ilvl w:val="0"/>
                <w:numId w:val="2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Annual Tournament in the South event (T.I.T.S.)</w:t>
            </w:r>
            <w:r>
              <w:rPr>
                <w:rStyle w:val="eop"/>
                <w:rFonts w:ascii="Calibri" w:hAnsi="Calibri" w:cs="Calibri"/>
                <w:sz w:val="22"/>
                <w:szCs w:val="22"/>
              </w:rPr>
              <w:t> </w:t>
            </w:r>
          </w:p>
          <w:p w14:paraId="7C6842FB" w14:textId="77777777" w:rsidR="00C856DA" w:rsidRDefault="00C856DA" w:rsidP="00C856DA">
            <w:pPr>
              <w:pStyle w:val="paragraph"/>
              <w:numPr>
                <w:ilvl w:val="0"/>
                <w:numId w:val="2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Social events outside of Southampton e.g. NAMS weekends</w:t>
            </w:r>
            <w:r>
              <w:rPr>
                <w:rStyle w:val="scxw253655243"/>
                <w:rFonts w:ascii="Calibri" w:hAnsi="Calibri" w:cs="Calibri"/>
                <w:sz w:val="22"/>
                <w:szCs w:val="22"/>
              </w:rPr>
              <w:t> </w:t>
            </w:r>
            <w:r>
              <w:rPr>
                <w:rFonts w:ascii="Calibri" w:hAnsi="Calibri" w:cs="Calibri"/>
                <w:sz w:val="22"/>
                <w:szCs w:val="22"/>
              </w:rPr>
              <w:br/>
            </w:r>
          </w:p>
          <w:p w14:paraId="3C5F048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8F" w14:textId="396973EB" w:rsidR="00C642F4" w:rsidRPr="00957A37" w:rsidRDefault="00C856DA" w:rsidP="00124F67">
            <w:pPr>
              <w:autoSpaceDE w:val="0"/>
              <w:autoSpaceDN w:val="0"/>
              <w:adjustRightInd w:val="0"/>
              <w:spacing w:after="0" w:line="240" w:lineRule="auto"/>
              <w:outlineLvl w:val="0"/>
              <w:rPr>
                <w:rFonts w:ascii="Lucida Sans" w:eastAsia="Times New Roman" w:hAnsi="Lucida Sans" w:cs="Arial"/>
                <w:color w:val="000000"/>
                <w:szCs w:val="20"/>
              </w:rPr>
            </w:pPr>
            <w:r>
              <w:rPr>
                <w:rStyle w:val="normaltextrun"/>
                <w:rFonts w:ascii="Calibri" w:hAnsi="Calibri" w:cs="Calibri"/>
                <w:color w:val="000000"/>
              </w:rPr>
              <w:t>Relevant committee members – president to ensure complete.</w:t>
            </w:r>
            <w:r>
              <w:rPr>
                <w:rStyle w:val="eop"/>
                <w:rFonts w:ascii="Calibri" w:hAnsi="Calibri" w:cs="Calibri"/>
                <w:color w:val="000000"/>
              </w:rPr>
              <w:t> </w:t>
            </w:r>
          </w:p>
        </w:tc>
        <w:tc>
          <w:tcPr>
            <w:tcW w:w="319" w:type="pct"/>
            <w:gridSpan w:val="2"/>
          </w:tcPr>
          <w:p w14:paraId="33D7D06B" w14:textId="1039D71E" w:rsidR="00C856DA" w:rsidRDefault="00C856DA" w:rsidP="00C856DA">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T.I.T.S. Risk assessment</w:t>
            </w:r>
            <w:r>
              <w:rPr>
                <w:rStyle w:val="apple-converted-space"/>
                <w:rFonts w:ascii="Calibri" w:hAnsi="Calibri" w:cs="Calibri"/>
                <w:sz w:val="22"/>
                <w:szCs w:val="22"/>
              </w:rPr>
              <w:t> </w:t>
            </w:r>
            <w:r>
              <w:rPr>
                <w:rStyle w:val="normaltextrun"/>
                <w:rFonts w:ascii="Calibri" w:hAnsi="Calibri" w:cs="Calibri"/>
                <w:sz w:val="22"/>
                <w:szCs w:val="22"/>
              </w:rPr>
              <w:t>to</w:t>
            </w:r>
            <w:r>
              <w:rPr>
                <w:rStyle w:val="apple-converted-space"/>
                <w:rFonts w:ascii="Calibri" w:hAnsi="Calibri" w:cs="Calibri"/>
                <w:sz w:val="22"/>
                <w:szCs w:val="22"/>
              </w:rPr>
              <w:t> </w:t>
            </w:r>
            <w:r>
              <w:rPr>
                <w:rStyle w:val="normaltextrun"/>
                <w:rFonts w:ascii="Calibri" w:hAnsi="Calibri" w:cs="Calibri"/>
                <w:sz w:val="22"/>
                <w:szCs w:val="22"/>
              </w:rPr>
              <w:t>be completed by November 2026</w:t>
            </w:r>
            <w:r>
              <w:rPr>
                <w:rStyle w:val="eop"/>
                <w:rFonts w:ascii="Calibri" w:hAnsi="Calibri" w:cs="Calibri"/>
                <w:sz w:val="22"/>
                <w:szCs w:val="22"/>
              </w:rPr>
              <w:t> </w:t>
            </w:r>
          </w:p>
          <w:p w14:paraId="79636C30" w14:textId="77777777" w:rsidR="00C856DA" w:rsidRDefault="00C856DA" w:rsidP="00C856DA">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sz w:val="22"/>
                <w:szCs w:val="22"/>
              </w:rPr>
              <w:t> </w:t>
            </w:r>
          </w:p>
          <w:p w14:paraId="763A6D0A" w14:textId="27A4289F" w:rsidR="00C856DA" w:rsidRDefault="00C856DA" w:rsidP="00C856DA">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Tour risk assessment to be completed by February 2027</w:t>
            </w:r>
          </w:p>
          <w:p w14:paraId="3A75FF5C" w14:textId="77777777" w:rsidR="00C856DA" w:rsidRDefault="00C856DA" w:rsidP="00C856DA">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sz w:val="22"/>
                <w:szCs w:val="22"/>
              </w:rPr>
              <w:t> </w:t>
            </w:r>
          </w:p>
          <w:p w14:paraId="5BD24775" w14:textId="77777777" w:rsidR="00C856DA" w:rsidRDefault="00C856DA" w:rsidP="00C856DA">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Other events do not have dates</w:t>
            </w:r>
            <w:r>
              <w:rPr>
                <w:rStyle w:val="apple-converted-space"/>
                <w:rFonts w:ascii="Calibri" w:hAnsi="Calibri" w:cs="Calibri"/>
                <w:sz w:val="22"/>
                <w:szCs w:val="22"/>
              </w:rPr>
              <w:t> </w:t>
            </w:r>
            <w:r>
              <w:rPr>
                <w:rStyle w:val="normaltextrun"/>
                <w:rFonts w:ascii="Calibri" w:hAnsi="Calibri" w:cs="Calibri"/>
                <w:sz w:val="22"/>
                <w:szCs w:val="22"/>
              </w:rPr>
              <w:t>yet</w:t>
            </w:r>
            <w:r>
              <w:rPr>
                <w:rStyle w:val="apple-converted-space"/>
                <w:rFonts w:ascii="Calibri" w:hAnsi="Calibri" w:cs="Calibri"/>
                <w:sz w:val="22"/>
                <w:szCs w:val="22"/>
              </w:rPr>
              <w:t> </w:t>
            </w:r>
            <w:r>
              <w:rPr>
                <w:rStyle w:val="normaltextrun"/>
                <w:rFonts w:ascii="Calibri" w:hAnsi="Calibri" w:cs="Calibri"/>
                <w:sz w:val="22"/>
                <w:szCs w:val="22"/>
              </w:rPr>
              <w:t>but risk assessments will be completed with ample time for review</w:t>
            </w:r>
            <w:r>
              <w:rPr>
                <w:rStyle w:val="eop"/>
                <w:rFonts w:ascii="Calibri" w:hAnsi="Calibri" w:cs="Calibri"/>
                <w:sz w:val="22"/>
                <w:szCs w:val="22"/>
              </w:rPr>
              <w:t> </w:t>
            </w:r>
          </w:p>
          <w:p w14:paraId="3C5F049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1" w14:textId="2B2D07DD" w:rsidR="00C642F4" w:rsidRPr="00957A37" w:rsidRDefault="00C642F4" w:rsidP="2C508D19">
            <w:pPr>
              <w:autoSpaceDE w:val="0"/>
              <w:autoSpaceDN w:val="0"/>
              <w:adjustRightInd w:val="0"/>
              <w:spacing w:after="0" w:line="240" w:lineRule="auto"/>
              <w:outlineLvl w:val="0"/>
              <w:rPr>
                <w:rFonts w:ascii="Lucida Sans" w:eastAsia="Times New Roman" w:hAnsi="Lucida Sans" w:cs="Arial"/>
                <w:color w:val="000000"/>
                <w:sz w:val="14"/>
                <w:szCs w:val="14"/>
              </w:rPr>
            </w:pPr>
            <w:commentRangeStart w:id="3"/>
            <w:commentRangeEnd w:id="3"/>
            <w:r w:rsidRPr="2C508D19">
              <w:rPr>
                <w:rStyle w:val="CommentReference"/>
                <w:rFonts w:ascii="Lucida Sans" w:eastAsia="Times New Roman" w:hAnsi="Lucida Sans" w:cs="Arial"/>
                <w:color w:val="000000" w:themeColor="text1"/>
                <w:sz w:val="14"/>
                <w:szCs w:val="14"/>
              </w:rPr>
              <w:commentReference w:id="3"/>
            </w:r>
            <w:r w:rsidR="3A70CF7B" w:rsidRPr="2C508D19">
              <w:rPr>
                <w:rFonts w:ascii="Lucida Sans" w:eastAsia="Times New Roman" w:hAnsi="Lucida Sans" w:cs="Arial"/>
                <w:color w:val="000000" w:themeColor="text1"/>
                <w:sz w:val="14"/>
                <w:szCs w:val="14"/>
              </w:rPr>
              <w:t>2-4 weeks prior to event</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2C508D19">
        <w:trPr>
          <w:trHeight w:val="574"/>
        </w:trPr>
        <w:tc>
          <w:tcPr>
            <w:tcW w:w="184" w:type="pct"/>
          </w:tcPr>
          <w:p w14:paraId="3C5F0494" w14:textId="324E3C46" w:rsidR="00C642F4" w:rsidRPr="00957A37" w:rsidRDefault="00C856DA"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3AC046C5" w:rsidR="00C642F4" w:rsidRPr="00957A37" w:rsidRDefault="00C856DA" w:rsidP="00124F67">
            <w:pPr>
              <w:autoSpaceDE w:val="0"/>
              <w:autoSpaceDN w:val="0"/>
              <w:adjustRightInd w:val="0"/>
              <w:spacing w:after="0" w:line="240" w:lineRule="auto"/>
              <w:outlineLvl w:val="0"/>
              <w:rPr>
                <w:rFonts w:ascii="Lucida Sans" w:eastAsia="Times New Roman" w:hAnsi="Lucida Sans" w:cs="Arial"/>
                <w:color w:val="000000"/>
                <w:szCs w:val="20"/>
              </w:rPr>
            </w:pPr>
            <w:r>
              <w:rPr>
                <w:rStyle w:val="normaltextrun"/>
                <w:rFonts w:ascii="Calibri" w:hAnsi="Calibri" w:cs="Calibri"/>
                <w:color w:val="000000"/>
              </w:rPr>
              <w:t>Committee to read and share SUSU Expect Respect Policy</w:t>
            </w:r>
            <w:r>
              <w:rPr>
                <w:rStyle w:val="normaltextrun"/>
                <w:rFonts w:ascii="Lucida Sans" w:hAnsi="Lucida Sans"/>
                <w:color w:val="000000"/>
              </w:rPr>
              <w:t> </w:t>
            </w:r>
            <w:r>
              <w:rPr>
                <w:rStyle w:val="eop"/>
                <w:rFonts w:ascii="Lucida Sans" w:hAnsi="Lucida Sans"/>
                <w:color w:val="000000"/>
              </w:rPr>
              <w:t> </w:t>
            </w:r>
          </w:p>
        </w:tc>
        <w:tc>
          <w:tcPr>
            <w:tcW w:w="602" w:type="pct"/>
          </w:tcPr>
          <w:p w14:paraId="3C5F0496" w14:textId="62FFACA2" w:rsidR="00C642F4" w:rsidRPr="00957A37" w:rsidRDefault="00C856DA" w:rsidP="00124F67">
            <w:pPr>
              <w:autoSpaceDE w:val="0"/>
              <w:autoSpaceDN w:val="0"/>
              <w:adjustRightInd w:val="0"/>
              <w:spacing w:after="0" w:line="240" w:lineRule="auto"/>
              <w:outlineLvl w:val="0"/>
              <w:rPr>
                <w:rFonts w:ascii="Lucida Sans" w:eastAsia="Times New Roman" w:hAnsi="Lucida Sans" w:cs="Arial"/>
                <w:color w:val="000000"/>
                <w:szCs w:val="20"/>
              </w:rPr>
            </w:pPr>
            <w:r>
              <w:rPr>
                <w:rStyle w:val="normaltextrun"/>
                <w:rFonts w:ascii="Calibri" w:hAnsi="Calibri" w:cs="Calibri"/>
                <w:color w:val="000000"/>
              </w:rPr>
              <w:t xml:space="preserve">Relevant committee members – president to </w:t>
            </w:r>
            <w:r>
              <w:rPr>
                <w:rStyle w:val="normaltextrun"/>
                <w:rFonts w:ascii="Calibri" w:hAnsi="Calibri" w:cs="Calibri"/>
                <w:color w:val="000000"/>
              </w:rPr>
              <w:lastRenderedPageBreak/>
              <w:t>ensure complete.</w:t>
            </w:r>
            <w:r>
              <w:rPr>
                <w:rStyle w:val="eop"/>
                <w:rFonts w:ascii="Calibri" w:hAnsi="Calibri" w:cs="Calibri"/>
                <w:color w:val="000000"/>
              </w:rPr>
              <w:t> </w:t>
            </w:r>
          </w:p>
        </w:tc>
        <w:tc>
          <w:tcPr>
            <w:tcW w:w="319" w:type="pct"/>
            <w:gridSpan w:val="2"/>
          </w:tcPr>
          <w:p w14:paraId="3C5F0497" w14:textId="43992B41" w:rsidR="00C642F4" w:rsidRPr="00C856DA" w:rsidRDefault="00C856DA" w:rsidP="00124F67">
            <w:pPr>
              <w:autoSpaceDE w:val="0"/>
              <w:autoSpaceDN w:val="0"/>
              <w:adjustRightInd w:val="0"/>
              <w:spacing w:after="0" w:line="240" w:lineRule="auto"/>
              <w:outlineLvl w:val="0"/>
              <w:rPr>
                <w:rFonts w:eastAsia="Times New Roman" w:cstheme="minorHAnsi"/>
                <w:color w:val="000000"/>
                <w:szCs w:val="20"/>
              </w:rPr>
            </w:pPr>
            <w:r w:rsidRPr="00C856DA">
              <w:rPr>
                <w:rFonts w:eastAsia="Times New Roman" w:cstheme="minorHAnsi"/>
                <w:color w:val="000000"/>
                <w:szCs w:val="20"/>
              </w:rPr>
              <w:lastRenderedPageBreak/>
              <w:t>September 2026</w:t>
            </w:r>
          </w:p>
        </w:tc>
        <w:tc>
          <w:tcPr>
            <w:tcW w:w="344" w:type="pct"/>
            <w:tcBorders>
              <w:right w:val="single" w:sz="18" w:space="0" w:color="auto"/>
            </w:tcBorders>
          </w:tcPr>
          <w:p w14:paraId="3C5F0498" w14:textId="52A7C75B" w:rsidR="00C642F4" w:rsidRPr="00957A37" w:rsidRDefault="00C642F4" w:rsidP="2C508D19">
            <w:pPr>
              <w:autoSpaceDE w:val="0"/>
              <w:autoSpaceDN w:val="0"/>
              <w:adjustRightInd w:val="0"/>
              <w:spacing w:after="0" w:line="240" w:lineRule="auto"/>
              <w:outlineLvl w:val="0"/>
              <w:rPr>
                <w:rFonts w:ascii="Lucida Sans" w:eastAsia="Times New Roman" w:hAnsi="Lucida Sans" w:cs="Arial"/>
                <w:color w:val="000000"/>
                <w:sz w:val="14"/>
                <w:szCs w:val="14"/>
              </w:rPr>
            </w:pPr>
            <w:commentRangeStart w:id="4"/>
            <w:commentRangeEnd w:id="4"/>
            <w:r w:rsidRPr="2C508D19">
              <w:rPr>
                <w:rStyle w:val="CommentReference"/>
                <w:rFonts w:ascii="Lucida Sans" w:eastAsia="Times New Roman" w:hAnsi="Lucida Sans" w:cs="Arial"/>
                <w:color w:val="000000" w:themeColor="text1"/>
              </w:rPr>
              <w:commentReference w:id="4"/>
            </w:r>
            <w:r w:rsidR="1B311B9C" w:rsidRPr="2C508D19">
              <w:rPr>
                <w:rFonts w:ascii="Lucida Sans" w:eastAsia="Times New Roman" w:hAnsi="Lucida Sans" w:cs="Arial"/>
                <w:color w:val="000000" w:themeColor="text1"/>
                <w:sz w:val="16"/>
                <w:szCs w:val="16"/>
              </w:rPr>
              <w:t>October 2026</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2C508D19">
        <w:trPr>
          <w:trHeight w:val="574"/>
        </w:trPr>
        <w:tc>
          <w:tcPr>
            <w:tcW w:w="184" w:type="pct"/>
          </w:tcPr>
          <w:p w14:paraId="3C5F049B" w14:textId="5FB7F0BB" w:rsidR="00C642F4" w:rsidRPr="00957A37" w:rsidRDefault="00C856DA"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43274942" w:rsidR="00C642F4" w:rsidRPr="00957A37" w:rsidRDefault="00C856DA" w:rsidP="00124F67">
            <w:pPr>
              <w:autoSpaceDE w:val="0"/>
              <w:autoSpaceDN w:val="0"/>
              <w:adjustRightInd w:val="0"/>
              <w:spacing w:after="0" w:line="240" w:lineRule="auto"/>
              <w:outlineLvl w:val="0"/>
              <w:rPr>
                <w:rFonts w:ascii="Lucida Sans" w:eastAsia="Times New Roman" w:hAnsi="Lucida Sans" w:cs="Arial"/>
                <w:color w:val="000000"/>
                <w:szCs w:val="20"/>
              </w:rPr>
            </w:pPr>
            <w:r>
              <w:rPr>
                <w:rStyle w:val="normaltextrun"/>
                <w:rFonts w:ascii="Calibri" w:hAnsi="Calibri" w:cs="Calibri"/>
              </w:rPr>
              <w:t>Any club members who lead training (1</w:t>
            </w:r>
            <w:r>
              <w:rPr>
                <w:rStyle w:val="normaltextrun"/>
                <w:rFonts w:ascii="Calibri" w:hAnsi="Calibri" w:cs="Calibri"/>
                <w:sz w:val="17"/>
                <w:szCs w:val="17"/>
                <w:vertAlign w:val="superscript"/>
              </w:rPr>
              <w:t>st</w:t>
            </w:r>
            <w:r>
              <w:rPr>
                <w:rStyle w:val="apple-converted-space"/>
                <w:rFonts w:ascii="Calibri" w:hAnsi="Calibri" w:cs="Calibri"/>
                <w:sz w:val="17"/>
                <w:szCs w:val="17"/>
                <w:vertAlign w:val="superscript"/>
              </w:rPr>
              <w:t> ,</w:t>
            </w:r>
            <w:r>
              <w:rPr>
                <w:rStyle w:val="apple-converted-space"/>
                <w:sz w:val="17"/>
                <w:szCs w:val="17"/>
                <w:vertAlign w:val="superscript"/>
              </w:rPr>
              <w:t xml:space="preserve"> </w:t>
            </w:r>
            <w:r>
              <w:rPr>
                <w:rStyle w:val="normaltextrun"/>
                <w:rFonts w:ascii="Calibri" w:hAnsi="Calibri" w:cs="Calibri"/>
              </w:rPr>
              <w:t>2</w:t>
            </w:r>
            <w:r w:rsidRPr="00C856DA">
              <w:rPr>
                <w:rStyle w:val="normaltextrun"/>
                <w:rFonts w:ascii="Calibri" w:hAnsi="Calibri" w:cs="Calibri"/>
                <w:vertAlign w:val="superscript"/>
              </w:rPr>
              <w:t>nd</w:t>
            </w:r>
            <w:r>
              <w:rPr>
                <w:rStyle w:val="normaltextrun"/>
                <w:rFonts w:ascii="Calibri" w:hAnsi="Calibri" w:cs="Calibri"/>
              </w:rPr>
              <w:t xml:space="preserve"> and 3</w:t>
            </w:r>
            <w:r w:rsidRPr="00C856DA">
              <w:rPr>
                <w:rStyle w:val="normaltextrun"/>
                <w:rFonts w:ascii="Calibri" w:hAnsi="Calibri" w:cs="Calibri"/>
                <w:vertAlign w:val="superscript"/>
              </w:rPr>
              <w:t>rd</w:t>
            </w:r>
            <w:r>
              <w:rPr>
                <w:rStyle w:val="apple-converted-space"/>
                <w:rFonts w:ascii="Calibri" w:hAnsi="Calibri" w:cs="Calibri"/>
              </w:rPr>
              <w:t> </w:t>
            </w:r>
            <w:r>
              <w:rPr>
                <w:rStyle w:val="normaltextrun"/>
                <w:rFonts w:ascii="Calibri" w:hAnsi="Calibri" w:cs="Calibri"/>
              </w:rPr>
              <w:t>Captain, Club President, plus anyone else due to absences) to read and understand risk assessment about adverse weather conditions and ground surfaces</w:t>
            </w:r>
            <w:r>
              <w:rPr>
                <w:rStyle w:val="eop"/>
                <w:rFonts w:ascii="Calibri" w:hAnsi="Calibri" w:cs="Calibri"/>
              </w:rPr>
              <w:t> </w:t>
            </w:r>
          </w:p>
        </w:tc>
        <w:tc>
          <w:tcPr>
            <w:tcW w:w="602" w:type="pct"/>
          </w:tcPr>
          <w:p w14:paraId="3C5F049D" w14:textId="082EDD81" w:rsidR="00C642F4" w:rsidRPr="00C856DA" w:rsidRDefault="00C856DA" w:rsidP="00124F67">
            <w:pPr>
              <w:autoSpaceDE w:val="0"/>
              <w:autoSpaceDN w:val="0"/>
              <w:adjustRightInd w:val="0"/>
              <w:spacing w:after="0" w:line="240" w:lineRule="auto"/>
              <w:outlineLvl w:val="0"/>
              <w:rPr>
                <w:rFonts w:eastAsia="Times New Roman" w:cstheme="minorHAnsi"/>
                <w:color w:val="000000"/>
                <w:szCs w:val="20"/>
              </w:rPr>
            </w:pPr>
            <w:r w:rsidRPr="00C856DA">
              <w:rPr>
                <w:rFonts w:eastAsia="Times New Roman" w:cstheme="minorHAnsi"/>
                <w:color w:val="000000"/>
                <w:szCs w:val="20"/>
              </w:rPr>
              <w:t>1</w:t>
            </w:r>
            <w:r w:rsidRPr="00C856DA">
              <w:rPr>
                <w:rFonts w:eastAsia="Times New Roman" w:cstheme="minorHAnsi"/>
                <w:color w:val="000000"/>
                <w:szCs w:val="20"/>
                <w:vertAlign w:val="superscript"/>
              </w:rPr>
              <w:t>st</w:t>
            </w:r>
            <w:r w:rsidRPr="00C856DA">
              <w:rPr>
                <w:rFonts w:eastAsia="Times New Roman" w:cstheme="minorHAnsi"/>
                <w:color w:val="000000"/>
                <w:szCs w:val="20"/>
              </w:rPr>
              <w:t>, 2</w:t>
            </w:r>
            <w:r w:rsidRPr="00C856DA">
              <w:rPr>
                <w:rFonts w:eastAsia="Times New Roman" w:cstheme="minorHAnsi"/>
                <w:color w:val="000000"/>
                <w:szCs w:val="20"/>
                <w:vertAlign w:val="superscript"/>
              </w:rPr>
              <w:t>nd</w:t>
            </w:r>
            <w:r w:rsidRPr="00C856DA">
              <w:rPr>
                <w:rFonts w:eastAsia="Times New Roman" w:cstheme="minorHAnsi"/>
                <w:color w:val="000000"/>
                <w:szCs w:val="20"/>
              </w:rPr>
              <w:t xml:space="preserve"> and 3</w:t>
            </w:r>
            <w:r w:rsidRPr="00C856DA">
              <w:rPr>
                <w:rFonts w:eastAsia="Times New Roman" w:cstheme="minorHAnsi"/>
                <w:color w:val="000000"/>
                <w:szCs w:val="20"/>
                <w:vertAlign w:val="superscript"/>
              </w:rPr>
              <w:t>rd</w:t>
            </w:r>
            <w:r w:rsidRPr="00C856DA">
              <w:rPr>
                <w:rFonts w:eastAsia="Times New Roman" w:cstheme="minorHAnsi"/>
                <w:color w:val="000000"/>
                <w:szCs w:val="20"/>
              </w:rPr>
              <w:t xml:space="preserve"> team captains, president to ensure complete</w:t>
            </w:r>
          </w:p>
        </w:tc>
        <w:tc>
          <w:tcPr>
            <w:tcW w:w="319" w:type="pct"/>
            <w:gridSpan w:val="2"/>
          </w:tcPr>
          <w:p w14:paraId="3C5F049E" w14:textId="489BD61F" w:rsidR="00C642F4" w:rsidRPr="00C856DA" w:rsidRDefault="00C856DA" w:rsidP="430B93F2">
            <w:pPr>
              <w:autoSpaceDE w:val="0"/>
              <w:autoSpaceDN w:val="0"/>
              <w:adjustRightInd w:val="0"/>
              <w:spacing w:after="0" w:line="240" w:lineRule="auto"/>
              <w:outlineLvl w:val="0"/>
              <w:rPr>
                <w:rFonts w:eastAsia="Times New Roman"/>
                <w:color w:val="000000"/>
              </w:rPr>
            </w:pPr>
            <w:commentRangeStart w:id="5"/>
            <w:r w:rsidRPr="430B93F2">
              <w:rPr>
                <w:rFonts w:eastAsia="Times New Roman"/>
                <w:color w:val="000000" w:themeColor="text1"/>
              </w:rPr>
              <w:t>September 2026</w:t>
            </w:r>
          </w:p>
        </w:tc>
        <w:commentRangeEnd w:id="5"/>
        <w:tc>
          <w:tcPr>
            <w:tcW w:w="344" w:type="pct"/>
            <w:tcBorders>
              <w:right w:val="single" w:sz="18" w:space="0" w:color="auto"/>
            </w:tcBorders>
          </w:tcPr>
          <w:p w14:paraId="3C5F049F" w14:textId="537BEF3C" w:rsidR="00C642F4" w:rsidRPr="00957A37" w:rsidRDefault="00C642F4" w:rsidP="430B93F2">
            <w:pPr>
              <w:autoSpaceDE w:val="0"/>
              <w:autoSpaceDN w:val="0"/>
              <w:adjustRightInd w:val="0"/>
              <w:spacing w:after="0" w:line="240" w:lineRule="auto"/>
              <w:outlineLvl w:val="0"/>
            </w:pPr>
            <w:r w:rsidRPr="2C508D19">
              <w:rPr>
                <w:rStyle w:val="CommentReference"/>
                <w:rFonts w:ascii="Lucida Sans" w:eastAsia="Times New Roman" w:hAnsi="Lucida Sans" w:cs="Arial"/>
                <w:color w:val="000000" w:themeColor="text1"/>
                <w:sz w:val="22"/>
                <w:szCs w:val="22"/>
              </w:rPr>
              <w:commentReference w:id="5"/>
            </w:r>
            <w:r w:rsidR="10476F02" w:rsidRPr="2C508D19">
              <w:rPr>
                <w:rFonts w:ascii="Lucida Sans" w:eastAsia="Times New Roman" w:hAnsi="Lucida Sans" w:cs="Arial"/>
                <w:color w:val="000000" w:themeColor="text1"/>
              </w:rPr>
              <w:t>16</w:t>
            </w:r>
            <w:r w:rsidR="10476F02" w:rsidRPr="2C508D19">
              <w:rPr>
                <w:rFonts w:ascii="Lucida Sans" w:eastAsia="Times New Roman" w:hAnsi="Lucida Sans" w:cs="Arial"/>
                <w:color w:val="000000" w:themeColor="text1"/>
                <w:vertAlign w:val="superscript"/>
              </w:rPr>
              <w:t>th</w:t>
            </w:r>
            <w:r w:rsidR="10476F02" w:rsidRPr="2C508D19">
              <w:rPr>
                <w:rFonts w:ascii="Lucida Sans" w:eastAsia="Times New Roman" w:hAnsi="Lucida Sans" w:cs="Arial"/>
                <w:color w:val="000000" w:themeColor="text1"/>
              </w:rPr>
              <w:t xml:space="preserve"> </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2C508D19">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2C508D19">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2C508D19">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2C508D19">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2C508D19">
        <w:trPr>
          <w:cantSplit/>
        </w:trPr>
        <w:tc>
          <w:tcPr>
            <w:tcW w:w="2675" w:type="pct"/>
            <w:gridSpan w:val="5"/>
            <w:tcBorders>
              <w:bottom w:val="nil"/>
            </w:tcBorders>
          </w:tcPr>
          <w:p w14:paraId="3C5F04BF" w14:textId="452F22F5"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681E284" w14:textId="48DB72F0" w:rsidR="00C856DA" w:rsidRPr="007A7454" w:rsidRDefault="00C856DA" w:rsidP="00124F67">
            <w:pPr>
              <w:autoSpaceDE w:val="0"/>
              <w:autoSpaceDN w:val="0"/>
              <w:adjustRightInd w:val="0"/>
              <w:spacing w:after="0" w:line="240" w:lineRule="auto"/>
              <w:outlineLvl w:val="0"/>
              <w:rPr>
                <w:rFonts w:ascii="Lucida Sans" w:eastAsia="Times New Roman" w:hAnsi="Lucida Sans" w:cs="Arial"/>
                <w:color w:val="FF0000"/>
                <w:szCs w:val="20"/>
              </w:rPr>
            </w:pPr>
            <w:r w:rsidRPr="00C856DA">
              <w:rPr>
                <w:rFonts w:ascii="Lucida Sans" w:eastAsia="Times New Roman" w:hAnsi="Lucida Sans" w:cs="Arial"/>
                <w:noProof/>
                <w:color w:val="FF0000"/>
                <w:szCs w:val="20"/>
              </w:rPr>
              <w:drawing>
                <wp:inline distT="0" distB="0" distL="0" distR="0" wp14:anchorId="25D5448B" wp14:editId="59A519C8">
                  <wp:extent cx="2052084" cy="628673"/>
                  <wp:effectExtent l="0" t="0" r="5715" b="0"/>
                  <wp:docPr id="88142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29787" name=""/>
                          <pic:cNvPicPr/>
                        </pic:nvPicPr>
                        <pic:blipFill>
                          <a:blip r:embed="rId33"/>
                          <a:stretch>
                            <a:fillRect/>
                          </a:stretch>
                        </pic:blipFill>
                        <pic:spPr>
                          <a:xfrm>
                            <a:off x="0" y="0"/>
                            <a:ext cx="2081041" cy="637544"/>
                          </a:xfrm>
                          <a:prstGeom prst="rect">
                            <a:avLst/>
                          </a:prstGeom>
                        </pic:spPr>
                      </pic:pic>
                    </a:graphicData>
                  </a:graphic>
                </wp:inline>
              </w:drawing>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516FDF2E" w:rsidR="00C642F4" w:rsidRPr="007A7454" w:rsidRDefault="00E70057" w:rsidP="00124F67">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8480" behindDoc="0" locked="0" layoutInCell="1" allowOverlap="1" wp14:anchorId="212146D7" wp14:editId="52E6EF50">
                      <wp:simplePos x="0" y="0"/>
                      <wp:positionH relativeFrom="column">
                        <wp:posOffset>123770</wp:posOffset>
                      </wp:positionH>
                      <wp:positionV relativeFrom="paragraph">
                        <wp:posOffset>250853</wp:posOffset>
                      </wp:positionV>
                      <wp:extent cx="2248452" cy="533069"/>
                      <wp:effectExtent l="38100" t="38100" r="38100" b="38735"/>
                      <wp:wrapNone/>
                      <wp:docPr id="1291349153" name="Ink 4"/>
                      <wp:cNvGraphicFramePr/>
                      <a:graphic xmlns:a="http://schemas.openxmlformats.org/drawingml/2006/main">
                        <a:graphicData uri="http://schemas.microsoft.com/office/word/2010/wordprocessingInk">
                          <w14:contentPart bwMode="auto" r:id="rId34">
                            <w14:nvContentPartPr>
                              <w14:cNvContentPartPr/>
                            </w14:nvContentPartPr>
                            <w14:xfrm>
                              <a:off x="0" y="0"/>
                              <a:ext cx="2248452" cy="533069"/>
                            </w14:xfrm>
                          </w14:contentPart>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w:pict w14:anchorId="0E6FF62C">
                    <v:shapetype id="_x0000_t75" coordsize="21600,21600" filled="f" stroked="f" o:spt="75" o:preferrelative="t" path="m@4@5l@4@11@9@11@9@5xe" w14:anchorId="1F879166">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4" style="position:absolute;margin-left:9.25pt;margin-top:19.25pt;width:178.05pt;height:4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">
                      <v:imagedata o:title="" r:id="rId35"/>
                    </v:shape>
                  </w:pict>
                </mc:Fallback>
              </mc:AlternateContent>
            </w:r>
            <w:r w:rsidR="00C642F4"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00C642F4"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2C508D19">
        <w:trPr>
          <w:cantSplit/>
          <w:trHeight w:val="606"/>
        </w:trPr>
        <w:tc>
          <w:tcPr>
            <w:tcW w:w="2421" w:type="pct"/>
            <w:gridSpan w:val="4"/>
            <w:tcBorders>
              <w:top w:val="nil"/>
              <w:right w:val="nil"/>
            </w:tcBorders>
          </w:tcPr>
          <w:p w14:paraId="3C5F04C3" w14:textId="67E682E2"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C856DA">
              <w:rPr>
                <w:rFonts w:ascii="Lucida Sans" w:eastAsia="Times New Roman" w:hAnsi="Lucida Sans" w:cs="Arial"/>
                <w:color w:val="000000"/>
                <w:szCs w:val="20"/>
              </w:rPr>
              <w:t xml:space="preserve"> Anna Streatfeild-James</w:t>
            </w:r>
          </w:p>
        </w:tc>
        <w:tc>
          <w:tcPr>
            <w:tcW w:w="254" w:type="pct"/>
            <w:tcBorders>
              <w:top w:val="nil"/>
              <w:left w:val="nil"/>
            </w:tcBorders>
          </w:tcPr>
          <w:p w14:paraId="3C5F04C4" w14:textId="38F9F97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C856DA">
              <w:rPr>
                <w:rFonts w:ascii="Lucida Sans" w:eastAsia="Times New Roman" w:hAnsi="Lucida Sans" w:cs="Arial"/>
                <w:color w:val="000000"/>
                <w:szCs w:val="20"/>
              </w:rPr>
              <w:t xml:space="preserve"> 25/8/26</w:t>
            </w:r>
          </w:p>
        </w:tc>
        <w:tc>
          <w:tcPr>
            <w:tcW w:w="1745" w:type="pct"/>
            <w:gridSpan w:val="2"/>
            <w:tcBorders>
              <w:top w:val="nil"/>
              <w:right w:val="nil"/>
            </w:tcBorders>
          </w:tcPr>
          <w:p w14:paraId="3C5F04C5" w14:textId="465F0A56"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70057">
              <w:rPr>
                <w:rFonts w:ascii="Lucida Sans" w:eastAsia="Times New Roman" w:hAnsi="Lucida Sans" w:cs="Arial"/>
                <w:color w:val="000000"/>
                <w:szCs w:val="20"/>
              </w:rPr>
              <w:t xml:space="preserve"> Cadi Rhys-Binney</w:t>
            </w:r>
          </w:p>
        </w:tc>
        <w:tc>
          <w:tcPr>
            <w:tcW w:w="580" w:type="pct"/>
            <w:tcBorders>
              <w:top w:val="nil"/>
              <w:left w:val="nil"/>
            </w:tcBorders>
          </w:tcPr>
          <w:p w14:paraId="3C5F04C6" w14:textId="6593F756"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70057">
              <w:rPr>
                <w:rFonts w:ascii="Lucida Sans" w:eastAsia="Times New Roman" w:hAnsi="Lucida Sans" w:cs="Arial"/>
                <w:color w:val="000000"/>
                <w:szCs w:val="20"/>
              </w:rPr>
              <w:t xml:space="preserve"> 26/08/2026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w:pict w14:anchorId="40AFB268">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1"/>
      <w:footerReference w:type="default" r:id="rId42"/>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Nicola White-Smith" w:date="2026-08-27T16:02:00Z" w:initials="NW">
    <w:p w14:paraId="4347E815" w14:textId="1AB4B23A" w:rsidR="002D2CB5" w:rsidRDefault="002D2CB5">
      <w:pPr>
        <w:pStyle w:val="CommentText"/>
      </w:pPr>
      <w:r>
        <w:rPr>
          <w:rStyle w:val="CommentReference"/>
        </w:rPr>
        <w:annotationRef/>
      </w:r>
      <w:r w:rsidRPr="10629674">
        <w:t>Please change all red writing to black</w:t>
      </w:r>
    </w:p>
  </w:comment>
  <w:comment w:id="1" w:author="Nicola White-Smith" w:date="2026-08-27T16:02:00Z" w:initials="NW">
    <w:p w14:paraId="42E95A5A" w14:textId="0B592E38" w:rsidR="002D2CB5" w:rsidRDefault="002D2CB5">
      <w:pPr>
        <w:pStyle w:val="CommentText"/>
      </w:pPr>
      <w:r>
        <w:rPr>
          <w:rStyle w:val="CommentReference"/>
        </w:rPr>
        <w:annotationRef/>
      </w:r>
      <w:r w:rsidRPr="22E78C59">
        <w:t>Please state where you train and how often</w:t>
      </w:r>
    </w:p>
  </w:comment>
  <w:comment w:id="2" w:author="Nicola White-Smith" w:date="2026-08-27T16:02:00Z" w:initials="NW">
    <w:p w14:paraId="6E226B4C" w14:textId="170001C9" w:rsidR="002D2CB5" w:rsidRDefault="002D2CB5">
      <w:pPr>
        <w:pStyle w:val="CommentText"/>
      </w:pPr>
      <w:r>
        <w:rPr>
          <w:rStyle w:val="CommentReference"/>
        </w:rPr>
        <w:annotationRef/>
      </w:r>
      <w:r w:rsidRPr="7521365A">
        <w:t xml:space="preserve">Please use full name </w:t>
      </w:r>
    </w:p>
  </w:comment>
  <w:comment w:id="3" w:author="Nicola White-Smith" w:date="2026-08-27T16:04:00Z" w:initials="NW">
    <w:p w14:paraId="6871DF9E" w14:textId="71FDC3DD" w:rsidR="002D2CB5" w:rsidRDefault="002D2CB5">
      <w:pPr>
        <w:pStyle w:val="CommentText"/>
      </w:pPr>
      <w:r>
        <w:rPr>
          <w:rStyle w:val="CommentReference"/>
        </w:rPr>
        <w:annotationRef/>
      </w:r>
      <w:r w:rsidRPr="26474529">
        <w:t>Perhpas put 2-4 weeks prior to event</w:t>
      </w:r>
    </w:p>
  </w:comment>
  <w:comment w:id="4" w:author="Nicola White-Smith" w:date="2026-08-27T16:04:00Z" w:initials="NW">
    <w:p w14:paraId="0A5832D2" w14:textId="5687D7B3" w:rsidR="002D2CB5" w:rsidRDefault="002D2CB5">
      <w:pPr>
        <w:pStyle w:val="CommentText"/>
      </w:pPr>
      <w:r>
        <w:rPr>
          <w:rStyle w:val="CommentReference"/>
        </w:rPr>
        <w:annotationRef/>
      </w:r>
      <w:r w:rsidRPr="3686D6B2">
        <w:t>Octo 2026</w:t>
      </w:r>
    </w:p>
  </w:comment>
  <w:comment w:id="5" w:author="Nicola White-Smith" w:date="2026-08-27T16:05:00Z" w:initials="NW">
    <w:p w14:paraId="6FCFCBAC" w14:textId="3BB295D3" w:rsidR="002D2CB5" w:rsidRDefault="002D2CB5">
      <w:pPr>
        <w:pStyle w:val="CommentText"/>
      </w:pPr>
      <w:r>
        <w:rPr>
          <w:rStyle w:val="CommentReference"/>
        </w:rPr>
        <w:annotationRef/>
      </w:r>
      <w:r w:rsidRPr="5623E68D">
        <w:t>Perhaps put specific dates in this one (i.e. review could be day before 1st training session)</w:t>
      </w:r>
    </w:p>
    <w:p w14:paraId="36F8A340" w14:textId="694576B5" w:rsidR="002D2CB5" w:rsidRDefault="002D2CB5">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347E815" w15:done="0"/>
  <w15:commentEx w15:paraId="42E95A5A" w15:done="0"/>
  <w15:commentEx w15:paraId="6E226B4C" w15:done="0"/>
  <w15:commentEx w15:paraId="6871DF9E" w15:done="0"/>
  <w15:commentEx w15:paraId="0A5832D2" w15:done="0"/>
  <w15:commentEx w15:paraId="36F8A3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8AD4C7C" w16cex:dateUtc="2026-08-27T15:02:00Z"/>
  <w16cex:commentExtensible w16cex:durableId="1EDD4D24" w16cex:dateUtc="2026-08-27T15:02:00Z"/>
  <w16cex:commentExtensible w16cex:durableId="516FE5D6" w16cex:dateUtc="2026-08-27T15:02:00Z"/>
  <w16cex:commentExtensible w16cex:durableId="017E970E" w16cex:dateUtc="2026-08-27T15:04:00Z"/>
  <w16cex:commentExtensible w16cex:durableId="4785E720" w16cex:dateUtc="2026-08-27T15:04:00Z"/>
  <w16cex:commentExtensible w16cex:durableId="7C126324" w16cex:dateUtc="2026-08-27T15: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347E815" w16cid:durableId="28AD4C7C"/>
  <w16cid:commentId w16cid:paraId="42E95A5A" w16cid:durableId="1EDD4D24"/>
  <w16cid:commentId w16cid:paraId="6E226B4C" w16cid:durableId="516FE5D6"/>
  <w16cid:commentId w16cid:paraId="6871DF9E" w16cid:durableId="017E970E"/>
  <w16cid:commentId w16cid:paraId="0A5832D2" w16cid:durableId="4785E720"/>
  <w16cid:commentId w16cid:paraId="36F8A340" w16cid:durableId="7C1263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032330" w14:textId="77777777" w:rsidR="002D2CB5" w:rsidRDefault="002D2CB5" w:rsidP="00AC47B4">
      <w:pPr>
        <w:spacing w:after="0" w:line="240" w:lineRule="auto"/>
      </w:pPr>
      <w:r>
        <w:separator/>
      </w:r>
    </w:p>
  </w:endnote>
  <w:endnote w:type="continuationSeparator" w:id="0">
    <w:p w14:paraId="4085617F" w14:textId="77777777" w:rsidR="002D2CB5" w:rsidRDefault="002D2CB5"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3D9EE3" w14:textId="77777777" w:rsidR="002D2CB5" w:rsidRDefault="002D2CB5" w:rsidP="00AC47B4">
      <w:pPr>
        <w:spacing w:after="0" w:line="240" w:lineRule="auto"/>
      </w:pPr>
      <w:r>
        <w:separator/>
      </w:r>
    </w:p>
  </w:footnote>
  <w:footnote w:type="continuationSeparator" w:id="0">
    <w:p w14:paraId="08FD2049" w14:textId="77777777" w:rsidR="002D2CB5" w:rsidRDefault="002D2CB5"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F36736"/>
    <w:multiLevelType w:val="multilevel"/>
    <w:tmpl w:val="B0288B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5321E08"/>
    <w:multiLevelType w:val="multilevel"/>
    <w:tmpl w:val="BBE0032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4" w15:restartNumberingAfterBreak="0">
    <w:nsid w:val="2C38150A"/>
    <w:multiLevelType w:val="multilevel"/>
    <w:tmpl w:val="B87E4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DD315F"/>
    <w:multiLevelType w:val="multilevel"/>
    <w:tmpl w:val="7C402B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310CC3"/>
    <w:multiLevelType w:val="multilevel"/>
    <w:tmpl w:val="76284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8F0FBC"/>
    <w:multiLevelType w:val="multilevel"/>
    <w:tmpl w:val="923C84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0"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1"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3"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4" w15:restartNumberingAfterBreak="0">
    <w:nsid w:val="620F2953"/>
    <w:multiLevelType w:val="hybridMultilevel"/>
    <w:tmpl w:val="2910C784"/>
    <w:lvl w:ilvl="0" w:tplc="93F235F4">
      <w:start w:val="20"/>
      <w:numFmt w:val="bullet"/>
      <w:lvlText w:val="-"/>
      <w:lvlJc w:val="left"/>
      <w:pPr>
        <w:ind w:left="530" w:hanging="360"/>
      </w:pPr>
      <w:rPr>
        <w:rFonts w:ascii="Verdana" w:eastAsia="Times New Roman" w:hAnsi="Verdana" w:cs="Times New Roman"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5"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4C35605"/>
    <w:multiLevelType w:val="multilevel"/>
    <w:tmpl w:val="97702A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6CC6C77"/>
    <w:multiLevelType w:val="multilevel"/>
    <w:tmpl w:val="9EFC90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0"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F47A50"/>
    <w:multiLevelType w:val="multilevel"/>
    <w:tmpl w:val="35184F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4943929">
    <w:abstractNumId w:val="24"/>
  </w:num>
  <w:num w:numId="2" w16cid:durableId="1950314761">
    <w:abstractNumId w:val="22"/>
  </w:num>
  <w:num w:numId="3" w16cid:durableId="1055158776">
    <w:abstractNumId w:val="19"/>
  </w:num>
  <w:num w:numId="4" w16cid:durableId="126709444">
    <w:abstractNumId w:val="11"/>
  </w:num>
  <w:num w:numId="5" w16cid:durableId="1116633794">
    <w:abstractNumId w:val="3"/>
  </w:num>
  <w:num w:numId="6" w16cid:durableId="627008510">
    <w:abstractNumId w:val="21"/>
  </w:num>
  <w:num w:numId="7" w16cid:durableId="684673244">
    <w:abstractNumId w:val="10"/>
  </w:num>
  <w:num w:numId="8" w16cid:durableId="1242332424">
    <w:abstractNumId w:val="9"/>
  </w:num>
  <w:num w:numId="9" w16cid:durableId="1826583252">
    <w:abstractNumId w:val="8"/>
  </w:num>
  <w:num w:numId="10" w16cid:durableId="719019825">
    <w:abstractNumId w:val="15"/>
  </w:num>
  <w:num w:numId="11" w16cid:durableId="484518661">
    <w:abstractNumId w:val="23"/>
  </w:num>
  <w:num w:numId="12" w16cid:durableId="566384092">
    <w:abstractNumId w:val="1"/>
  </w:num>
  <w:num w:numId="13" w16cid:durableId="1585797748">
    <w:abstractNumId w:val="12"/>
  </w:num>
  <w:num w:numId="14" w16cid:durableId="1758404252">
    <w:abstractNumId w:val="17"/>
  </w:num>
  <w:num w:numId="15" w16cid:durableId="138309872">
    <w:abstractNumId w:val="20"/>
  </w:num>
  <w:num w:numId="16" w16cid:durableId="1093933284">
    <w:abstractNumId w:val="13"/>
  </w:num>
  <w:num w:numId="17" w16cid:durableId="2103990589">
    <w:abstractNumId w:val="4"/>
  </w:num>
  <w:num w:numId="18" w16cid:durableId="459491562">
    <w:abstractNumId w:val="7"/>
  </w:num>
  <w:num w:numId="19" w16cid:durableId="2049572955">
    <w:abstractNumId w:val="0"/>
  </w:num>
  <w:num w:numId="20" w16cid:durableId="1115901235">
    <w:abstractNumId w:val="6"/>
  </w:num>
  <w:num w:numId="21" w16cid:durableId="1255673222">
    <w:abstractNumId w:val="18"/>
  </w:num>
  <w:num w:numId="22" w16cid:durableId="1231770944">
    <w:abstractNumId w:val="25"/>
  </w:num>
  <w:num w:numId="23" w16cid:durableId="1058285475">
    <w:abstractNumId w:val="5"/>
  </w:num>
  <w:num w:numId="24" w16cid:durableId="1491553756">
    <w:abstractNumId w:val="16"/>
  </w:num>
  <w:num w:numId="25" w16cid:durableId="733625813">
    <w:abstractNumId w:val="2"/>
  </w:num>
  <w:num w:numId="26" w16cid:durableId="158926416">
    <w:abstractNumId w:val="1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271A"/>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A3"/>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2CB5"/>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05AC9"/>
    <w:rsid w:val="00414C62"/>
    <w:rsid w:val="0041643F"/>
    <w:rsid w:val="004259E0"/>
    <w:rsid w:val="00426F08"/>
    <w:rsid w:val="004275F1"/>
    <w:rsid w:val="0042797A"/>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35C5"/>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14379"/>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1BFF"/>
    <w:rsid w:val="009D3362"/>
    <w:rsid w:val="009E164C"/>
    <w:rsid w:val="009E3539"/>
    <w:rsid w:val="009E38E0"/>
    <w:rsid w:val="009F036F"/>
    <w:rsid w:val="009F042A"/>
    <w:rsid w:val="009F061F"/>
    <w:rsid w:val="009F0EF9"/>
    <w:rsid w:val="009F19A1"/>
    <w:rsid w:val="009F268D"/>
    <w:rsid w:val="009F32FE"/>
    <w:rsid w:val="009F405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1C65"/>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56DA"/>
    <w:rsid w:val="00C8670E"/>
    <w:rsid w:val="00C86C4F"/>
    <w:rsid w:val="00C90665"/>
    <w:rsid w:val="00C92DE2"/>
    <w:rsid w:val="00C9586E"/>
    <w:rsid w:val="00C96C30"/>
    <w:rsid w:val="00CA0577"/>
    <w:rsid w:val="00CA1366"/>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0E2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0057"/>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108F"/>
    <w:rsid w:val="00FF33FF"/>
    <w:rsid w:val="00FF4601"/>
    <w:rsid w:val="00FF6FC9"/>
    <w:rsid w:val="00FF74EE"/>
    <w:rsid w:val="08C858E9"/>
    <w:rsid w:val="08E25F68"/>
    <w:rsid w:val="0BB2091E"/>
    <w:rsid w:val="10476F02"/>
    <w:rsid w:val="11306C58"/>
    <w:rsid w:val="13FE6886"/>
    <w:rsid w:val="170DBEB6"/>
    <w:rsid w:val="1B311B9C"/>
    <w:rsid w:val="1D41F642"/>
    <w:rsid w:val="2697FF59"/>
    <w:rsid w:val="2AEAB856"/>
    <w:rsid w:val="2C12BA3C"/>
    <w:rsid w:val="2C508D19"/>
    <w:rsid w:val="2ECEADEF"/>
    <w:rsid w:val="31AADF6F"/>
    <w:rsid w:val="347D7FFD"/>
    <w:rsid w:val="35847DD4"/>
    <w:rsid w:val="3A70CF7B"/>
    <w:rsid w:val="3B1DD770"/>
    <w:rsid w:val="3D192CA6"/>
    <w:rsid w:val="414E1406"/>
    <w:rsid w:val="430B93F2"/>
    <w:rsid w:val="5159F9CB"/>
    <w:rsid w:val="51933875"/>
    <w:rsid w:val="51F48B27"/>
    <w:rsid w:val="582FFACF"/>
    <w:rsid w:val="622626E8"/>
    <w:rsid w:val="63F46BBF"/>
    <w:rsid w:val="69A1315D"/>
    <w:rsid w:val="7595FC3D"/>
    <w:rsid w:val="77568891"/>
    <w:rsid w:val="7954850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customStyle="1" w:styleId="apple-converted-space">
    <w:name w:val="apple-converted-space"/>
    <w:basedOn w:val="DefaultParagraphFont"/>
    <w:rsid w:val="00C856DA"/>
  </w:style>
  <w:style w:type="character" w:customStyle="1" w:styleId="scxw253655243">
    <w:name w:val="scxw253655243"/>
    <w:basedOn w:val="DefaultParagraphFont"/>
    <w:rsid w:val="00C85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9" Type="http://schemas.openxmlformats.org/officeDocument/2006/relationships/diagramColors" Target="diagrams/colors1.xml"/><Relationship Id="rId21" Type="http://schemas.openxmlformats.org/officeDocument/2006/relationships/hyperlink" Target="https://www.susu.org/downloads/SUSU-Expect-Respect-Policy.pdf" TargetMode="External"/><Relationship Id="rId34" Type="http://schemas.openxmlformats.org/officeDocument/2006/relationships/customXml" Target="ink/ink1.xm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unisecurity@soton.ac.uk"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susu.org/groups/admin/howto/protectionaccident" TargetMode="External"/><Relationship Id="rId32" Type="http://schemas.openxmlformats.org/officeDocument/2006/relationships/hyperlink" Target="https://www.susu.org/groups/admin/howto/protectionaccident" TargetMode="External"/><Relationship Id="rId37" Type="http://schemas.openxmlformats.org/officeDocument/2006/relationships/diagramLayout" Target="diagrams/layout1.xml"/><Relationship Id="rId40" Type="http://schemas.microsoft.com/office/2007/relationships/diagramDrawing" Target="diagrams/drawing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diagramData" Target="diagrams/data1.xml"/><Relationship Id="rId10" Type="http://schemas.openxmlformats.org/officeDocument/2006/relationships/endnotes" Target="endnotes.xml"/><Relationship Id="rId19" Type="http://schemas.openxmlformats.org/officeDocument/2006/relationships/hyperlink" Target="https://reportandsupport.southampton.ac.uk/" TargetMode="External"/><Relationship Id="rId31" Type="http://schemas.openxmlformats.org/officeDocument/2006/relationships/hyperlink" Target="https://www.susu.org/groups/admin/howto/protectionaccident" TargetMode="External"/><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www.susu.org/downloads/SUSU-Expect-Respect-Policy.pdf" TargetMode="External"/><Relationship Id="rId35" Type="http://schemas.openxmlformats.org/officeDocument/2006/relationships/image" Target="media/image2.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sotonac.sharepoint.com/teams/SUSU-groups/SitePages/Inviting-External-Speakers.aspx"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media/image1.png"/><Relationship Id="rId38" Type="http://schemas.openxmlformats.org/officeDocument/2006/relationships/diagramQuickStyle" Target="diagrams/quickStyle1.xml"/><Relationship Id="rId20" Type="http://schemas.openxmlformats.org/officeDocument/2006/relationships/hyperlink" Target="https://www.susu.org/downloads/SUSU-Expect-Respect-Policy.pdf" TargetMode="External"/><Relationship Id="rId41"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6T11:07:04.878"/>
    </inkml:context>
    <inkml:brush xml:id="br0">
      <inkml:brushProperty name="width" value="0.035" units="cm"/>
      <inkml:brushProperty name="height" value="0.035" units="cm"/>
    </inkml:brush>
  </inkml:definitions>
  <inkml:trace contextRef="#ctx0" brushRef="#br0">207 340 24575,'-4'1'0,"-1"-1"0,1 1 0,0 0 0,0 0 0,1 0 0,-1 0 0,0 1 0,-5 2 0,-29 21 0,26-17 0,-1 1 0,1 0 0,0 1 0,1 0 0,-16 18 0,23-22 0,0-1 0,0 0 0,0 1 0,1 0 0,0 0 0,0 0 0,0 0 0,1 1 0,0-1 0,0 1 0,1 0 0,-1-1 0,1 8 0,-1 37 0,4 58 0,-1-106 0,-1 0 0,0 0 0,1-1 0,-1 1 0,1 0 0,0 0 0,0 0 0,0 0 0,0-1 0,1 1 0,-1 0 0,1-1 0,-1 0 0,1 1 0,0-1 0,0 0 0,0 0 0,0 0 0,0 0 0,3 2 0,-1-2 0,0 1 0,1-1 0,-1-1 0,0 1 0,1-1 0,0 0 0,-1 0 0,1 0 0,0 0 0,9-1 0,-4 0 0,1 0 0,-1-1 0,1 0 0,-1-1 0,1 0 0,-1-1 0,0 0 0,0-1 0,0 0 0,14-9 0,14-10 0,-2-2 0,0-2 0,44-45 0,112-137 0,-113 126 0,-78 83 0,-1 0 0,0-1 0,1 1 0,-1-1 0,0 1 0,1 0 0,-1-1 0,1 1 0,-1 0 0,1-1 0,-1 1 0,1 0 0,-1 0 0,1 0 0,-1-1 0,1 1 0,-1 0 0,1 0 0,-1 0 0,1 0 0,-1 0 0,1 0 0,0 0 0,-1 0 0,1 0 0,-1 0 0,1 1 0,0-1 0,0 1 0,0 0 0,0-1 0,0 1 0,-1 0 0,1 0 0,0 0 0,-1 0 0,1 0 0,0 0 0,-1 0 0,1 0 0,0 2 0,1 5 0,0-1 0,0 0 0,1 11 0,0 33 0,-3 73 0,-2-44 0,3-104 0,1 1 0,0-1 0,2 1 0,1 0 0,0 0 0,2 0 0,0 1 0,13-27 0,-17 42 0,1 1 0,0-1 0,0 1 0,1-1 0,-1 1 0,1 1 0,0-1 0,1 1 0,-1 0 0,1 0 0,8-5 0,-9 8 0,-1-1 0,1 1 0,0 0 0,-1 1 0,1 0 0,0-1 0,0 1 0,0 1 0,0-1 0,0 1 0,0 0 0,0 0 0,-1 1 0,1-1 0,0 1 0,0 0 0,7 3 0,-10-3 0,-1-1 0,1 1 0,-1-1 0,1 1 0,0 0 0,-1 0 0,1-1 0,-1 1 0,0 0 0,1 1 0,-1-1 0,0 0 0,0 0 0,0 1 0,1-1 0,-1 0 0,0 1 0,-1-1 0,1 1 0,0 0 0,0-1 0,-1 1 0,1 0 0,-1-1 0,1 1 0,-1 0 0,0 0 0,1-1 0,-1 1 0,0 0 0,0 0 0,0 0 0,0-1 0,-1 1 0,1 0 0,0 0 0,-1-1 0,1 1 0,-2 2 0,-2 7 0,-1 0 0,0 0 0,-1-1 0,-11 18 0,9-15 0,-2 1 0,5-8 0,1 0 0,0 0 0,0 1 0,0-1 0,-3 10 0,7-15 0,-1 0 0,1 0 0,0 1 0,0-1 0,-1 0 0,1 0 0,0 0 0,0 0 0,0 0 0,0 1 0,1-1 0,-1 0 0,0 0 0,0 0 0,1 0 0,0 2 0,0-2 0,-1 1 0,1-1 0,0 0 0,0 0 0,0 0 0,0 0 0,0-1 0,1 1 0,-1 0 0,0 0 0,0-1 0,0 1 0,1-1 0,-1 1 0,0-1 0,0 1 0,2-1 0,1 1 0,1-1 0,-1 1 0,0-1 0,1 0 0,-1 0 0,0-1 0,1 1 0,-1-1 0,0 0 0,0-1 0,0 1 0,1-1 0,-2 1 0,1-1 0,0 0 0,0-1 0,0 1 0,-1-1 0,1 0 0,3-4 0,6-7 0,1 0 0,-2-2 0,15-20 0,-18 22 0,47-71 0,-31 46 0,2 1 0,43-49 0,-65 81 0,4-3 0,0 0 0,17-14 0,-24 22 0,1-1 0,-1 1 0,0-1 0,0 1 0,1 0 0,-1 0 0,1 0 0,-1 0 0,1 0 0,-1 1 0,1-1 0,0 1 0,-1 0 0,1 0 0,-1 0 0,1 0 0,0 0 0,-1 1 0,4 0 0,-5 0 0,1-1 0,-1 1 0,1 0 0,-1 0 0,1 1 0,-1-1 0,0 0 0,0 0 0,1 1 0,-1-1 0,0 1 0,0-1 0,0 1 0,-1-1 0,1 1 0,0 0 0,0-1 0,-1 1 0,1 0 0,0 3 0,0 4 0,1 0 0,-1 17 0,0-19 0,-1 173 0,-2-78 0,2-97 0,1 0 0,-1 0 0,1 0 0,-1 0 0,1 0 0,3 9 0,-3-13 0,-1 0 0,1 0 0,-1 1 0,1-1 0,0 0 0,-1 0 0,1 0 0,0 0 0,0 0 0,0 0 0,0 0 0,0 0 0,0 0 0,0 0 0,0-1 0,0 1 0,0 0 0,0-1 0,0 1 0,0-1 0,1 1 0,-1-1 0,0 0 0,0 1 0,1-1 0,-1 0 0,0 0 0,0 0 0,3 0 0,1-1 0,0 0 0,0 0 0,1-1 0,-1 1 0,0-1 0,0 0 0,-1-1 0,1 1 0,8-6 0,-2-2 0,0 1 0,12-15 0,15-13 0,-36 35 0,0 0 0,0 0 0,1 1 0,-1-1 0,0 1 0,1 0 0,-1 0 0,1-1 0,0 2 0,-1-1 0,1 0 0,0 1 0,-1-1 0,1 1 0,0 0 0,0 0 0,-1 0 0,1 0 0,0 0 0,0 1 0,5 1 0,-4 0 0,0 0 0,0 0 0,0 1 0,-1-1 0,1 1 0,-1 0 0,1 0 0,-1 0 0,0 1 0,0-1 0,0 1 0,4 7 0,-2-4 0,-1 0 0,1 0 0,0-1 0,1 1 0,-1-2 0,1 1 0,0 0 0,12 7 0,-15-11 0,0-1 0,1 1 0,-1-1 0,0 0 0,0 0 0,0 0 0,1 0 0,-1 0 0,0-1 0,1 0 0,-1 0 0,1 0 0,-1 0 0,0 0 0,1-1 0,-1 1 0,0-1 0,1 0 0,-1 0 0,0-1 0,0 1 0,0-1 0,4-2 0,3-3 0,-1-1 0,-1 0 0,1 0 0,-1-1 0,-1 0 0,10-14 0,-6 8 0,21-22 0,-27 32 0,0 1 0,1-1 0,0 1 0,0 0 0,0 0 0,0 1 0,0 0 0,10-3 0,-13 5 0,-1 0 0,0 1 0,1-1 0,-1 1 0,1-1 0,-1 1 0,1 0 0,-1 0 0,1 0 0,-1 1 0,1-1 0,-1 1 0,1-1 0,-1 1 0,0 0 0,1 0 0,-1 0 0,0 0 0,0 1 0,1-1 0,-1 0 0,0 1 0,0 0 0,0-1 0,-1 1 0,3 3 0,4 6 0,-1 1 0,0 0 0,9 23 0,12 42 0,-25-66 0,23 69 0,22 121 0,-39-145 0,-2 0 0,-2 1 0,-3 64 0,-22 112 0,8-125 0,8-73 0,4-34 0,0-3 0,3-17 0,2-23 0,-2 7 0,13-51 0,1 29 0,46-106 0,42-45 0,-71 148 0,3 2 0,1 2 0,3 1 0,52-52 0,-55 66 0,-12 12 0,56-47 0,-75 71 0,0 1 0,0 0 0,0 1 0,0 0 0,0 0 0,12-3 0,48-7 0,-64 13 0,26-4 0,1 2 0,48 2 0,-75 0 0,1 0 0,-1 1 0,0-1 0,0 1 0,0-1 0,0 1 0,0 0 0,0 1 0,0-1 0,0 0 0,-1 1 0,1 0 0,0 0 0,2 2 0,-3-2 0,0 1 0,-1-1 0,1 0 0,-1 0 0,0 1 0,1-1 0,-1 1 0,0 0 0,0-1 0,-1 1 0,1 0 0,0-1 0,-1 1 0,0 0 0,0 0 0,1-1 0,-2 4 0,2-1 0,-2 0 0,1 0 0,0-1 0,-1 1 0,0 0 0,0-1 0,0 1 0,-1 0 0,1-1 0,-1 0 0,0 1 0,0-1 0,-1 0 0,1 0 0,-1 0 0,0 0 0,0-1 0,0 1 0,0-1 0,-1 0 0,1 0 0,-1 0 0,1 0 0,-7 3 0,-1 1 0,-14 8 0,23-14 0,0 0 0,0 0 0,1-1 0,-1 1 0,0-1 0,0 1 0,0-1 0,0 1 0,0-1 0,-4 0 0,6 0 0,-1-1 0,0 1 0,1 0 0,-1 0 0,0-1 0,1 1 0,-1 0 0,1-1 0,-1 1 0,0-1 0,1 1 0,-1 0 0,1-1 0,-1 0 0,1 1 0,0-1 0,-1 1 0,1-1 0,-1 0 0,1 1 0,0-1 0,-1 0 0,1 1 0,0-1 0,0 0 0,0 1 0,0-1 0,-1 0 0,1 0 0,0 1 0,0-1 0,0 0 0,0 0 0,0 1 0,1-1 0,-1 0 0,0 1 0,0-1 0,1-1 0,0-3 0,0 0 0,1 0 0,-1 1 0,4-6 0,4-8 0,0 0 0,2 1 0,19-25 0,44-42 0,-46 54 0,-11 13 0,1 1 0,1 0 0,0 2 0,1 0 0,0 2 0,42-20 0,-54 29 0,0 0 0,0 0 0,0 0 0,1 1 0,-1 1 0,13-2 0,-16 3 0,-1 1 0,1-1 0,-1 1 0,1 0 0,-1 0 0,0 0 0,1 0 0,-1 1 0,0 0 0,0 0 0,0 0 0,0 0 0,7 6 0,0 3 0,1 0 0,-1 1 0,-1 0 0,0 1 0,-1 0 0,0 0 0,10 22 0,41 107 0,-48-108 0,-1 0 0,-2 1 0,9 56 0,-16-73 0,0 0 0,-2 0 0,0 0 0,0 0 0,-2 0 0,0-1 0,-1 1 0,-1 0 0,-6 19 0,7-31 0,1 1 0,-1-1 0,0 1 0,-7 8 0,10-14 0,-1 0 0,0 1 0,0-1 0,1 0 0,-1 0 0,0 0 0,0 0 0,0 0 0,0 0 0,-1 0 0,1-1 0,0 1 0,0 0 0,0-1 0,-1 1 0,1 0 0,0-1 0,0 0 0,-1 1 0,1-1 0,-1 0 0,1 0 0,0 0 0,-1 0 0,1 0 0,0 0 0,-1 0 0,-1-1 0,1 0 0,1 0 0,0 0 0,-1 0 0,1 0 0,0-1 0,0 1 0,0 0 0,0-1 0,0 1 0,0-1 0,0 1 0,0-1 0,0 0 0,1 1 0,-1-1 0,1 0 0,-1 1 0,1-1 0,0 0 0,-1 0 0,1-1 0,-5-36 0,1 0 0,2 0 0,3-44 0,-1 69 0,3-57 0,2 0 0,4 1 0,32-133 0,-34 177 0,18-42 0,-19 56 0,0 1 0,0-1 0,1 1 0,0 0 0,13-13 0,-17 20 0,0 1 0,1 0 0,-1 0 0,1 0 0,0 0 0,0 1 0,0-1 0,1 1 0,-1 0 0,0 1 0,1-1 0,-1 1 0,7-1 0,-7 1 0,-1 1 0,0 0 0,1 0 0,-1 0 0,0 1 0,0-1 0,1 1 0,-1 0 0,0 0 0,0 0 0,0 0 0,0 1 0,0-1 0,0 1 0,0 0 0,0 0 0,-1 0 0,1 0 0,3 4 0,3 5 0,-1 0 0,0 0 0,-1 1 0,0 0 0,-1 1 0,0-1 0,0 1 0,-2 1 0,6 22 0,-3-5 0,-2 1 0,-1-1 0,0 39 0,-4-48 0,0 0 0,-2 0 0,0-1 0,-8 32 0,6-38 0,0 1 0,-2-2 0,0 1 0,0-1 0,-1 0 0,-17 25 0,-3-3 0,-42 44 0,67-78 0,1 0 0,-1 0 0,0-1 0,0 1 0,0 0 0,0-1 0,0 1 0,-1-1 0,1 0 0,-3 1 0,5-2 0,0 0 0,-1 1 0,1-1 0,0 0 0,0 0 0,0 0 0,-1 0 0,1 0 0,0 0 0,0 0 0,0 0 0,-1 0 0,1 0 0,0 0 0,0 0 0,0 0 0,0-1 0,-1 1 0,1 0 0,0 0 0,0 0 0,0 0 0,-1 0 0,1 0 0,0 0 0,0 0 0,0-1 0,0 1 0,0 0 0,0 0 0,-1 0 0,1 0 0,0-1 0,0 1 0,0 0 0,0 0 0,0 0 0,0-1 0,0 1 0,0 0 0,0 0 0,0 0 0,0-1 0,0 1 0,0 0 0,0 0 0,0 0 0,0-1 0,0 1 0,0 0 0,0 0 0,0 0 0,0-1 0,0 1 0,0 0 0,0 0 0,0 0 0,0-1 0,0 1 0,1 0 0,5-13 0,0 5 0,0 1 0,1 0 0,-1 0 0,2 1 0,-1-1 0,1 2 0,-1-1 0,13-5 0,-5 4 0,0 0 0,0 1 0,0 0 0,17-2 0,-26 7 0,2-1 0,0 0 0,0 1 0,1 0 0,-1 0 0,10 1 0,-17 0 0,1 0 0,0 1 0,-1-1 0,1 0 0,0 1 0,-1-1 0,1 1 0,-1 0 0,1-1 0,-1 1 0,1 0 0,-1 0 0,0 0 0,1 0 0,-1 0 0,0 1 0,0-1 0,0 0 0,0 0 0,0 1 0,0-1 0,0 1 0,0-1 0,0 1 0,-1-1 0,1 1 0,0 0 0,-1-1 0,0 1 0,1 0 0,-1 0 0,0 1 0,1 12 0,0-1 0,-1 0 0,-1 0 0,-1 0 0,0 0 0,0 0 0,-6 17 0,1-9 0,0 0 0,-2-1 0,-18 34 0,17-37 0,-19 25 0,26-39 0,0 0 0,0 0 0,-1 0 0,0 0 0,1-1 0,-1 0 0,0 0 0,-1 0 0,1-1 0,0 1 0,-9 2 0,12-4 0,1-1 0,-1 0 0,0 0 0,1 0 0,-1 0 0,0 0 0,1 1 0,-1-2 0,0 1 0,0 0 0,1 0 0,-1 0 0,0 0 0,1 0 0,-1-1 0,0 1 0,1 0 0,-1 0 0,1-1 0,-1 1 0,0-1 0,1 1 0,-1 0 0,1-1 0,-1 1 0,1-1 0,-1 0 0,1 1 0,-1-1 0,1 1 0,0-1 0,-1 0 0,1 1 0,0-1 0,0 0 0,-1 1 0,1-1 0,0 0 0,0-1 0,-1-2 0,0 0 0,1-1 0,-1 1 0,1-1 0,1-6 0,1-4 0,0 0 0,1 0 0,0 0 0,8-20 0,27-56 0,-28 70 0,0 1 0,2 1 0,0 0 0,1 0 0,18-19 0,-24 30 0,1 1 0,-1-1 0,2 2 0,-1-1 0,1 1 0,0 1 0,0-1 0,0 2 0,1-1 0,0 2 0,0-1 0,18-3 0,-14 5 0,0 1 0,1 0 0,-1 1 0,0 1 0,27 5 0,-19-1 0,0 1 0,41 19 0,-62-25 0,-1 0 0,1 1 0,0-1 0,-1 0 0,1 1 0,0-1 0,-1 0 0,1 0 0,0 0 0,0 0 0,-1 0 0,1 0 0,0 0 0,0 0 0,-1 0 0,1 0 0,0 0 0,0 0 0,-1 0 0,1-1 0,0 1 0,0-1 0,0 1 0,-1-1 0,1 0 0,-1 1 0,1-1 0,-1 0 0,1 1 0,-1-1 0,0 0 0,1 0 0,-1 1 0,0-1 0,0 0 0,0 0 0,1 0 0,-1 1 0,0-1 0,0-1 0,-1-5 0,1 0 0,-1 0 0,0 0 0,-2-7 0,2 8 0,-1 1 0,1 2 0,1 1 0,-1-1 0,0 1 0,1-1 0,0 1 0,-1-1 0,1 0 0,0 1 0,0-1 0,1 0 0,-1 1 0,0-1 0,2-5 0,-1 10 0,0-1 0,0 0 0,-1 0 0,1 0 0,0 0 0,-1 1 0,1-1 0,-1 0 0,1 0 0,-1 1 0,1 1 0,1 4 0,-1-6 0,0 1 0,1 0 0,-1 0 0,1-1 0,-1 1 0,1-1 0,-1 0 0,1 1 0,0-1 0,0 0 0,-1 0 0,1 0 0,0 0 0,0 0 0,0-1 0,0 1 0,0 0 0,0-1 0,0 0 0,0 1 0,1-1 0,-1 0 0,3-1 0,3 1 0,-1-1 0,0 0 0,0 0 0,0-1 0,11-4 0,-2-2 0,-1 0 0,-1-1 0,26-19 0,10-8 0,-48 35 0,1-1 0,-1 1 0,0 0 0,1 0 0,-1 0 0,0 0 0,1 1 0,-1-1 0,1 1 0,-1-1 0,1 1 0,0 0 0,-1 0 0,1 0 0,-1 0 0,1 1 0,-1-1 0,4 2 0,-3-1 0,1 1 0,-1 0 0,0 0 0,0 0 0,0 0 0,0 0 0,-1 1 0,1 0 0,-1-1 0,1 1 0,3 5 0,0 3 0,0 0 0,0 0 0,-1 0 0,-1 1 0,0 0 0,5 23 0,7 58 0,-16-92 0,0 0 0,0 1 0,1-1 0,-1 0 0,0 0 0,1 0 0,-1 0 0,1 0 0,-1 0 0,1 0 0,-1 0 0,1 0 0,0 0 0,-1 0 0,1 0 0,0 0 0,0 0 0,0-1 0,0 1 0,0 0 0,0-1 0,1 2 0,-1-2 0,1 1 0,0-1 0,-1 0 0,1 0 0,0 0 0,-1 0 0,1 0 0,0 0 0,-1 0 0,1 0 0,0-1 0,-1 1 0,3-2 0,4-1 0,0-1 0,1-1 0,-2 0 0,10-7 0,-17 12 0,11-8 0,3-3 0,0 1 0,1 0 0,-1 1 0,29-11 0,-39 18 0,1 1 0,-1-1 0,0 1 0,1 1 0,-1-1 0,0 1 0,1 0 0,-1 0 0,1 0 0,-1 0 0,1 1 0,-1 0 0,0 0 0,0 0 0,1 1 0,-1-1 0,0 1 0,0 0 0,0 0 0,0 1 0,-1-1 0,1 1 0,5 5 0,-3-2 0,0 1 0,-1 0 0,6 10 0,-5-8 0,0-1 0,8 9 0,-12-14 0,0-1 0,1 0 0,-1-1 0,0 1 0,1 0 0,-1-1 0,1 1 0,0-1 0,-1 0 0,1 0 0,5 2 0,-6-3 0,0 0 0,1 0 0,-1 0 0,0 0 0,1 0 0,-1-1 0,0 1 0,0-1 0,1 1 0,-1-1 0,0 0 0,0 0 0,4-2 0,27-22 0,-9 6 0,-17 15 0,1 0 0,0 0 0,0 1 0,0 0 0,0 0 0,0 1 0,0 0 0,12-1 0,6 2 0,36 2 0,20-1 0,-79-1 0,0 1 0,1-1 0,-1 0 0,0 0 0,1 0 0,-1-1 0,0 1 0,0-1 0,0 0 0,0 0 0,0 0 0,0 0 0,4-5 0,2-3 0,-1 0 0,11-16 0,-14 17 0,0-1 0,3-4 0,-8 14 0,0-1 0,1 1 0,-1 0 0,0 0 0,1 0 0,-1 0 0,0 0 0,1 0 0,-1 0 0,0-1 0,1 1 0,-1 0 0,0 0 0,1 0 0,-1 1 0,0-1 0,1 0 0,-1 0 0,0 0 0,1 0 0,-1 0 0,0 0 0,1 0 0,-1 1 0,0-1 0,1 0 0,-1 0 0,0 0 0,0 1 0,1-1 0,-1 0 0,0 0 0,0 1 0,1-1 0,-1 0 0,0 1 0,0-1 0,0 0 0,1 1 0,3 5 0,1 1 0,0-1 0,1-1 0,-1 1 0,1-1 0,0 0 0,0-1 0,1 1 0,-1-1 0,1-1 0,0 1 0,0-1 0,0 0 0,0-1 0,0 0 0,1 0 0,-1-1 0,1 0 0,9 0 0,1-1 0,-8 0 0,0 0 0,1 0 0,-1 1 0,0 1 0,16 4 0,-2 2 0,-1-1 0,1-1 0,29 3 0,-44-9 0,1 1 0,0-1 0,-1-1 0,1 0 0,-1 0 0,0-1 0,1 0 0,-1-1 0,0 0 0,0 0 0,10-6 0,22-18 0,-31 19 0,1 1 0,-1 0 0,1 1 0,13-5 0,-22 10 0,1 0 0,-1 0 0,1 0 0,-1 1 0,1-1 0,0 1 0,-1 0 0,1 0 0,0 0 0,0 0 0,-1 0 0,1 0 0,-1 1 0,1 0 0,0-1 0,-1 1 0,3 1 0,-2 0 0,-1 0 0,0 0 0,0 0 0,0 0 0,0 0 0,0 0 0,0 1 0,0-1 0,-1 1 0,1-1 0,-1 1 0,0 0 0,0-1 0,0 1 0,0 0 0,1 4 0,4 19 0,-1 0 0,-1 1 0,-1 0 0,0 28 0,-4-5 0,-8 65 0,3-70 0,-2-1 0,-2 1 0,-1-2 0,-32 78 0,37-107 0,-2 0 0,1 0 0,-2-1 0,1 0 0,-2-1 0,1 0 0,-2 0 0,1-1 0,-2 0 0,-16 12 0,-72 46 0,24-18 0,75-51-24,-14 9 171,15-9-198,-1 0 0,1 0-1,-1 0 1,1 0 0,-1 0-1,0 0 1,1 0 0,-1 0-1,1-1 1,-1 1 0,1 0-1,0 0 1,-1 0 0,1-1-1,-1 1 1,1 0 0,-1 0-1,1-1 1,-1 1 0,1 0-1,0-1 1,-1 1 0,1-1 0,0 1-1,-1 0 1,1-1 0,0 1-1,-1-2 1,-3-6-6775</inkml:trace>
  <inkml:trace contextRef="#ctx0" brushRef="#br0" timeOffset="1974.88">4187 151 24575,'2'0'0,"3"0"0,3-2 0,2-3 0,1-1 0,2 1 0,0-2 0,-2-1 0,-3-2 0,-2-1 0,-3 1-8191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5800</Words>
  <Characters>30280</Characters>
  <Application>Microsoft Office Word</Application>
  <DocSecurity>0</DocSecurity>
  <Lines>458</Lines>
  <Paragraphs>43</Paragraphs>
  <ScaleCrop>false</ScaleCrop>
  <Company>University of Southampton</Company>
  <LinksUpToDate>false</LinksUpToDate>
  <CharactersWithSpaces>36037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Anna Streatfeild-James (alsj1g24)</cp:lastModifiedBy>
  <cp:revision>2</cp:revision>
  <cp:lastPrinted>2016-04-18T12:10:00Z</cp:lastPrinted>
  <dcterms:created xsi:type="dcterms:W3CDTF">2026-09-01T09:41:00Z</dcterms:created>
  <dcterms:modified xsi:type="dcterms:W3CDTF">2026-09-01T09:41:00Z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y fmtid="{D5CDD505-2E9C-101B-9397-08002B2CF9AE}" pid="4" name="GrammarlyDocumentId">
    <vt:lpwstr>fe722230-4d70-4172-bf82-56b9be1d5978</vt:lpwstr>
  </property>
</Properties>
</file>