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F004" w14:textId="32B4E333" w:rsidR="3DDB5036" w:rsidRDefault="3DDB5036" w:rsidP="50801945">
      <w:pPr>
        <w:spacing w:after="160" w:line="259" w:lineRule="auto"/>
        <w:rPr>
          <w:rFonts w:ascii="Calibri" w:eastAsia="Calibri" w:hAnsi="Calibri" w:cs="Calibri"/>
          <w:b/>
          <w:bCs/>
          <w:color w:val="000000" w:themeColor="text1"/>
          <w:sz w:val="24"/>
          <w:szCs w:val="24"/>
        </w:rPr>
      </w:pPr>
      <w:r w:rsidRPr="508019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r w:rsidR="6098A7A5" w:rsidRPr="50801945">
        <w:rPr>
          <w:rFonts w:ascii="Calibri" w:eastAsia="Calibri" w:hAnsi="Calibri" w:cs="Calibri"/>
          <w:b/>
          <w:bCs/>
          <w:color w:val="000000" w:themeColor="text1"/>
          <w:sz w:val="24"/>
          <w:szCs w:val="24"/>
        </w:rPr>
        <w:t>Please edit</w:t>
      </w:r>
      <w:r w:rsidR="2DB3EDFD" w:rsidRPr="50801945">
        <w:rPr>
          <w:rFonts w:ascii="Calibri" w:eastAsia="Calibri" w:hAnsi="Calibri" w:cs="Calibri"/>
          <w:b/>
          <w:bCs/>
          <w:color w:val="000000" w:themeColor="text1"/>
          <w:sz w:val="24"/>
          <w:szCs w:val="24"/>
        </w:rPr>
        <w:t xml:space="preserve"> or</w:t>
      </w:r>
      <w:r w:rsidR="7FFEFF94" w:rsidRPr="50801945">
        <w:rPr>
          <w:rFonts w:ascii="Calibri" w:eastAsia="Calibri" w:hAnsi="Calibri" w:cs="Calibri"/>
          <w:b/>
          <w:bCs/>
          <w:color w:val="000000" w:themeColor="text1"/>
          <w:sz w:val="24"/>
          <w:szCs w:val="24"/>
        </w:rPr>
        <w:t xml:space="preserve"> </w:t>
      </w:r>
      <w:r w:rsidR="15BF3E98" w:rsidRPr="50801945">
        <w:rPr>
          <w:rFonts w:ascii="Calibri" w:eastAsia="Calibri" w:hAnsi="Calibri" w:cs="Calibri"/>
          <w:b/>
          <w:bCs/>
          <w:color w:val="000000" w:themeColor="text1"/>
          <w:sz w:val="24"/>
          <w:szCs w:val="24"/>
        </w:rPr>
        <w:t xml:space="preserve">remove </w:t>
      </w:r>
      <w:r w:rsidR="4B91CEDD" w:rsidRPr="50801945">
        <w:rPr>
          <w:rFonts w:ascii="Calibri" w:eastAsia="Calibri" w:hAnsi="Calibri" w:cs="Calibri"/>
          <w:b/>
          <w:bCs/>
          <w:color w:val="000000" w:themeColor="text1"/>
          <w:sz w:val="24"/>
          <w:szCs w:val="24"/>
        </w:rPr>
        <w:t xml:space="preserve">sections that are not relevant </w:t>
      </w:r>
      <w:r w:rsidR="15BF3E98" w:rsidRPr="50801945">
        <w:rPr>
          <w:rFonts w:ascii="Calibri" w:eastAsia="Calibri" w:hAnsi="Calibri" w:cs="Calibri"/>
          <w:b/>
          <w:bCs/>
          <w:color w:val="000000" w:themeColor="text1"/>
          <w:sz w:val="24"/>
          <w:szCs w:val="24"/>
        </w:rPr>
        <w:t xml:space="preserve">or </w:t>
      </w:r>
      <w:r w:rsidR="6098A7A5" w:rsidRPr="50801945">
        <w:rPr>
          <w:rFonts w:ascii="Calibri" w:eastAsia="Calibri" w:hAnsi="Calibri" w:cs="Calibri"/>
          <w:b/>
          <w:bCs/>
          <w:color w:val="000000" w:themeColor="text1"/>
          <w:sz w:val="24"/>
          <w:szCs w:val="24"/>
        </w:rPr>
        <w:t>add</w:t>
      </w:r>
      <w:r w:rsidR="1EC85AC6" w:rsidRPr="50801945">
        <w:rPr>
          <w:rFonts w:ascii="Calibri" w:eastAsia="Calibri" w:hAnsi="Calibri" w:cs="Calibri"/>
          <w:b/>
          <w:bCs/>
          <w:color w:val="000000" w:themeColor="text1"/>
          <w:sz w:val="24"/>
          <w:szCs w:val="24"/>
        </w:rPr>
        <w:t xml:space="preserve"> </w:t>
      </w:r>
      <w:r w:rsidR="062AAB62" w:rsidRPr="50801945">
        <w:rPr>
          <w:rFonts w:ascii="Calibri" w:eastAsia="Calibri" w:hAnsi="Calibri" w:cs="Calibri"/>
          <w:b/>
          <w:bCs/>
          <w:color w:val="000000" w:themeColor="text1"/>
          <w:sz w:val="24"/>
          <w:szCs w:val="24"/>
        </w:rPr>
        <w:t>specifics</w:t>
      </w:r>
      <w:r w:rsidR="6098A7A5" w:rsidRPr="50801945">
        <w:rPr>
          <w:rFonts w:ascii="Calibri" w:eastAsia="Calibri" w:hAnsi="Calibri" w:cs="Calibri"/>
          <w:b/>
          <w:bCs/>
          <w:color w:val="000000" w:themeColor="text1"/>
          <w:sz w:val="24"/>
          <w:szCs w:val="24"/>
        </w:rPr>
        <w:t xml:space="preserve"> to this template before submitting to GroupsHub under the Risk Assessments </w:t>
      </w:r>
      <w:r w:rsidR="6B3E001A" w:rsidRPr="50801945">
        <w:rPr>
          <w:rFonts w:ascii="Calibri" w:eastAsia="Calibri" w:hAnsi="Calibri" w:cs="Calibri"/>
          <w:b/>
          <w:bCs/>
          <w:color w:val="000000" w:themeColor="text1"/>
          <w:sz w:val="24"/>
          <w:szCs w:val="24"/>
        </w:rPr>
        <w:t>tab</w:t>
      </w:r>
      <w:r w:rsidR="6098A7A5" w:rsidRPr="50801945">
        <w:rPr>
          <w:rFonts w:ascii="Calibri" w:eastAsia="Calibri" w:hAnsi="Calibri" w:cs="Calibri"/>
          <w:b/>
          <w:bCs/>
          <w:color w:val="000000" w:themeColor="text1"/>
          <w:sz w:val="24"/>
          <w:szCs w:val="24"/>
        </w:rPr>
        <w:t xml:space="preserve"> according to your </w:t>
      </w:r>
      <w:r w:rsidR="41466E53" w:rsidRPr="50801945">
        <w:rPr>
          <w:rFonts w:ascii="Calibri" w:eastAsia="Calibri" w:hAnsi="Calibri" w:cs="Calibri"/>
          <w:b/>
          <w:bCs/>
          <w:color w:val="000000" w:themeColor="text1"/>
          <w:sz w:val="24"/>
          <w:szCs w:val="24"/>
        </w:rPr>
        <w:t>individual</w:t>
      </w:r>
      <w:r w:rsidR="6098A7A5" w:rsidRPr="50801945">
        <w:rPr>
          <w:rFonts w:ascii="Calibri" w:eastAsia="Calibri" w:hAnsi="Calibri" w:cs="Calibri"/>
          <w:b/>
          <w:bCs/>
          <w:color w:val="000000" w:themeColor="text1"/>
          <w:sz w:val="24"/>
          <w:szCs w:val="24"/>
        </w:rPr>
        <w:t xml:space="preserve"> event plans.</w:t>
      </w:r>
    </w:p>
    <w:p w14:paraId="728906E5" w14:textId="222905F9" w:rsidR="00777628" w:rsidRDefault="3DDB5036" w:rsidP="50801945">
      <w:pPr>
        <w:spacing w:after="160" w:line="259" w:lineRule="auto"/>
        <w:rPr>
          <w:rFonts w:ascii="Calibri" w:eastAsia="Calibri" w:hAnsi="Calibri" w:cs="Calibri"/>
          <w:color w:val="000000" w:themeColor="text1"/>
          <w:sz w:val="28"/>
          <w:szCs w:val="28"/>
        </w:rPr>
      </w:pPr>
      <w:r w:rsidRPr="50801945">
        <w:rPr>
          <w:rFonts w:ascii="Calibri" w:eastAsia="Calibri" w:hAnsi="Calibri" w:cs="Calibri"/>
          <w:color w:val="000000" w:themeColor="text1"/>
          <w:sz w:val="24"/>
          <w:szCs w:val="24"/>
        </w:rPr>
        <w:t xml:space="preserve">You will also need to complete a charity form linked </w:t>
      </w:r>
      <w:hyperlink r:id="rId11">
        <w:r w:rsidRPr="50801945">
          <w:rPr>
            <w:rStyle w:val="Hyperlink"/>
            <w:rFonts w:ascii="Calibri" w:eastAsia="Calibri" w:hAnsi="Calibri" w:cs="Calibri"/>
            <w:sz w:val="24"/>
            <w:szCs w:val="24"/>
          </w:rPr>
          <w:t>here.</w:t>
        </w:r>
      </w:hyperlink>
      <w:r w:rsidR="4FE1E700" w:rsidRPr="50801945">
        <w:rPr>
          <w:rFonts w:ascii="Calibri" w:eastAsia="Calibri" w:hAnsi="Calibri" w:cs="Calibri"/>
          <w:sz w:val="24"/>
          <w:szCs w:val="24"/>
        </w:rPr>
        <w:t xml:space="preserve"> Also all level 2 food hygiene certificates need to be sent to</w:t>
      </w:r>
      <w:r w:rsidR="707B6F8F" w:rsidRPr="50801945">
        <w:rPr>
          <w:rFonts w:ascii="Calibri" w:eastAsia="Calibri" w:hAnsi="Calibri" w:cs="Calibri"/>
          <w:sz w:val="24"/>
          <w:szCs w:val="24"/>
        </w:rPr>
        <w:t xml:space="preserve"> </w:t>
      </w:r>
      <w:hyperlink r:id="rId12">
        <w:r w:rsidR="707B6F8F" w:rsidRPr="50801945">
          <w:rPr>
            <w:rStyle w:val="Hyperlink"/>
            <w:rFonts w:ascii="Calibri" w:eastAsia="Calibri" w:hAnsi="Calibri" w:cs="Calibri"/>
            <w:sz w:val="24"/>
            <w:szCs w:val="24"/>
          </w:rPr>
          <w:t>suactivities@soton.ac.uk</w:t>
        </w:r>
      </w:hyperlink>
      <w:r w:rsidR="707B6F8F" w:rsidRPr="50801945">
        <w:rPr>
          <w:rFonts w:ascii="Calibri" w:eastAsia="Calibri" w:hAnsi="Calibri" w:cs="Calibri"/>
          <w:sz w:val="24"/>
          <w:szCs w:val="24"/>
        </w:rPr>
        <w:t xml:space="preserve"> </w:t>
      </w:r>
      <w:r w:rsidR="775E05BA" w:rsidRPr="50801945">
        <w:rPr>
          <w:rFonts w:ascii="Calibri" w:eastAsia="Calibri" w:hAnsi="Calibri" w:cs="Calibri"/>
          <w:sz w:val="24"/>
          <w:szCs w:val="24"/>
        </w:rPr>
        <w:t>I</w:t>
      </w:r>
      <w:r w:rsidR="06DD579D" w:rsidRPr="50801945">
        <w:rPr>
          <w:rFonts w:ascii="Calibri" w:eastAsia="Calibri" w:hAnsi="Calibri" w:cs="Calibri"/>
          <w:sz w:val="24"/>
          <w:szCs w:val="24"/>
        </w:rPr>
        <w:t xml:space="preserve">f you </w:t>
      </w:r>
      <w:r w:rsidR="547BD363" w:rsidRPr="50801945">
        <w:rPr>
          <w:rFonts w:ascii="Calibri" w:eastAsia="Calibri" w:hAnsi="Calibri" w:cs="Calibri"/>
          <w:sz w:val="24"/>
          <w:szCs w:val="24"/>
        </w:rPr>
        <w:t>haven't</w:t>
      </w:r>
      <w:r w:rsidR="06DD579D" w:rsidRPr="50801945">
        <w:rPr>
          <w:rFonts w:ascii="Calibri" w:eastAsia="Calibri" w:hAnsi="Calibri" w:cs="Calibri"/>
          <w:sz w:val="24"/>
          <w:szCs w:val="24"/>
        </w:rPr>
        <w:t xml:space="preserve"> completed the </w:t>
      </w:r>
      <w:r w:rsidR="4D3986F9" w:rsidRPr="50801945">
        <w:rPr>
          <w:rFonts w:ascii="Calibri" w:eastAsia="Calibri" w:hAnsi="Calibri" w:cs="Calibri"/>
          <w:sz w:val="24"/>
          <w:szCs w:val="24"/>
        </w:rPr>
        <w:t xml:space="preserve">training you can sign up </w:t>
      </w:r>
      <w:hyperlink r:id="rId13">
        <w:r w:rsidR="4D3986F9" w:rsidRPr="50801945">
          <w:rPr>
            <w:rStyle w:val="Hyperlink"/>
            <w:rFonts w:ascii="Calibri" w:eastAsia="Calibri" w:hAnsi="Calibri" w:cs="Calibri"/>
            <w:sz w:val="24"/>
            <w:szCs w:val="24"/>
          </w:rPr>
          <w:t>here.</w:t>
        </w:r>
      </w:hyperlink>
      <w:r w:rsidR="4D3986F9" w:rsidRPr="50801945">
        <w:rPr>
          <w:rFonts w:ascii="Calibri" w:eastAsia="Calibri" w:hAnsi="Calibri" w:cs="Calibri"/>
          <w:sz w:val="24"/>
          <w:szCs w:val="24"/>
        </w:rPr>
        <w:t xml:space="preserve"> </w:t>
      </w:r>
      <w:r w:rsidR="566B24D2" w:rsidRPr="50801945">
        <w:rPr>
          <w:rFonts w:ascii="Calibri" w:eastAsia="Calibri" w:hAnsi="Calibri" w:cs="Calibri"/>
          <w:b/>
          <w:bCs/>
          <w:color w:val="000000" w:themeColor="text1"/>
          <w:sz w:val="28"/>
          <w:szCs w:val="28"/>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739"/>
        <w:gridCol w:w="3739"/>
        <w:gridCol w:w="3739"/>
        <w:gridCol w:w="3739"/>
      </w:tblGrid>
      <w:tr w:rsidR="50801945" w14:paraId="0C8DA3E4" w14:textId="77777777" w:rsidTr="10916914">
        <w:trPr>
          <w:trHeight w:val="270"/>
        </w:trPr>
        <w:tc>
          <w:tcPr>
            <w:tcW w:w="14956" w:type="dxa"/>
            <w:gridSpan w:val="4"/>
            <w:tcBorders>
              <w:top w:val="single" w:sz="6" w:space="0" w:color="auto"/>
              <w:left w:val="single" w:sz="6" w:space="0" w:color="auto"/>
              <w:bottom w:val="single" w:sz="6" w:space="0" w:color="000000" w:themeColor="text1"/>
              <w:right w:val="single" w:sz="6" w:space="0" w:color="auto"/>
            </w:tcBorders>
            <w:shd w:val="clear" w:color="auto" w:fill="692115"/>
            <w:tcMar>
              <w:left w:w="90" w:type="dxa"/>
              <w:right w:w="90" w:type="dxa"/>
            </w:tcMar>
            <w:vAlign w:val="center"/>
          </w:tcPr>
          <w:p w14:paraId="7D94B71D" w14:textId="3E607693" w:rsidR="50801945" w:rsidRDefault="50801945" w:rsidP="50801945">
            <w:pPr>
              <w:rPr>
                <w:rFonts w:ascii="Calibri" w:eastAsia="Calibri" w:hAnsi="Calibri" w:cs="Calibri"/>
                <w:color w:val="FFFFFF" w:themeColor="background1"/>
                <w:sz w:val="36"/>
                <w:szCs w:val="36"/>
              </w:rPr>
            </w:pPr>
            <w:r w:rsidRPr="50801945">
              <w:rPr>
                <w:rFonts w:ascii="Calibri" w:eastAsia="Calibri" w:hAnsi="Calibri" w:cs="Calibri"/>
                <w:b/>
                <w:bCs/>
                <w:color w:val="FFFFFF" w:themeColor="background1"/>
                <w:sz w:val="36"/>
                <w:szCs w:val="36"/>
              </w:rPr>
              <w:t>Part 1</w:t>
            </w:r>
          </w:p>
        </w:tc>
      </w:tr>
      <w:tr w:rsidR="50801945" w14:paraId="3B161E5E" w14:textId="77777777" w:rsidTr="10916914">
        <w:trPr>
          <w:trHeight w:val="270"/>
        </w:trPr>
        <w:tc>
          <w:tcPr>
            <w:tcW w:w="14956" w:type="dxa"/>
            <w:gridSpan w:val="4"/>
            <w:tcBorders>
              <w:top w:val="single" w:sz="6" w:space="0" w:color="auto"/>
              <w:left w:val="single" w:sz="6" w:space="0" w:color="auto"/>
              <w:bottom w:val="single" w:sz="6" w:space="0" w:color="000000" w:themeColor="text1"/>
              <w:right w:val="single" w:sz="6" w:space="0" w:color="auto"/>
            </w:tcBorders>
            <w:shd w:val="clear" w:color="auto" w:fill="692115"/>
            <w:tcMar>
              <w:left w:w="90" w:type="dxa"/>
              <w:right w:w="90" w:type="dxa"/>
            </w:tcMar>
            <w:vAlign w:val="center"/>
          </w:tcPr>
          <w:p w14:paraId="7688D826" w14:textId="025C9F83" w:rsidR="50801945" w:rsidRDefault="50801945" w:rsidP="50801945">
            <w:pPr>
              <w:jc w:val="center"/>
              <w:rPr>
                <w:rFonts w:ascii="Calibri" w:eastAsia="Calibri" w:hAnsi="Calibri" w:cs="Calibri"/>
                <w:color w:val="FFFFFF" w:themeColor="background1"/>
                <w:sz w:val="36"/>
                <w:szCs w:val="36"/>
              </w:rPr>
            </w:pPr>
            <w:r w:rsidRPr="50801945">
              <w:rPr>
                <w:rFonts w:ascii="Calibri" w:eastAsia="Calibri" w:hAnsi="Calibri" w:cs="Calibri"/>
                <w:b/>
                <w:bCs/>
                <w:color w:val="FFFFFF" w:themeColor="background1"/>
                <w:sz w:val="36"/>
                <w:szCs w:val="36"/>
              </w:rPr>
              <w:t xml:space="preserve"> Event Information</w:t>
            </w:r>
          </w:p>
        </w:tc>
      </w:tr>
      <w:tr w:rsidR="50801945" w14:paraId="4B1501F9" w14:textId="77777777" w:rsidTr="10916914">
        <w:trPr>
          <w:trHeight w:val="270"/>
        </w:trPr>
        <w:tc>
          <w:tcPr>
            <w:tcW w:w="14956" w:type="dxa"/>
            <w:gridSpan w:val="4"/>
            <w:tcBorders>
              <w:top w:val="single" w:sz="6" w:space="0" w:color="auto"/>
              <w:left w:val="single" w:sz="6" w:space="0" w:color="auto"/>
              <w:bottom w:val="single" w:sz="6" w:space="0" w:color="000000" w:themeColor="text1"/>
              <w:right w:val="single" w:sz="6" w:space="0" w:color="auto"/>
            </w:tcBorders>
            <w:shd w:val="clear" w:color="auto" w:fill="C76F5F"/>
            <w:tcMar>
              <w:left w:w="90" w:type="dxa"/>
              <w:right w:w="90" w:type="dxa"/>
            </w:tcMar>
            <w:vAlign w:val="center"/>
          </w:tcPr>
          <w:p w14:paraId="2C34AEA4" w14:textId="212DA0A0" w:rsidR="50801945" w:rsidRDefault="50801945" w:rsidP="50801945">
            <w:pPr>
              <w:rPr>
                <w:rFonts w:ascii="Calibri" w:eastAsia="Calibri" w:hAnsi="Calibri" w:cs="Calibri"/>
                <w:color w:val="FFFFFF" w:themeColor="background1"/>
                <w:sz w:val="36"/>
                <w:szCs w:val="36"/>
              </w:rPr>
            </w:pPr>
            <w:r w:rsidRPr="50801945">
              <w:rPr>
                <w:rFonts w:ascii="Calibri" w:eastAsia="Calibri" w:hAnsi="Calibri" w:cs="Calibri"/>
                <w:i/>
                <w:iCs/>
                <w:color w:val="FFFFFF" w:themeColor="background1"/>
                <w:sz w:val="36"/>
                <w:szCs w:val="36"/>
              </w:rPr>
              <w:t>1A) Contact Information:</w:t>
            </w:r>
          </w:p>
        </w:tc>
      </w:tr>
      <w:tr w:rsidR="50801945" w14:paraId="6C561A38"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5EE724D3" w14:textId="3C00FE62"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Main Contact for The Event: </w:t>
            </w:r>
          </w:p>
          <w:p w14:paraId="221AB655" w14:textId="0C5435CE" w:rsidR="50801945" w:rsidRDefault="00AA4A61" w:rsidP="50801945">
            <w:pPr>
              <w:rPr>
                <w:rFonts w:ascii="Calibri" w:eastAsia="Calibri" w:hAnsi="Calibri" w:cs="Calibri"/>
                <w:sz w:val="24"/>
                <w:szCs w:val="24"/>
              </w:rPr>
            </w:pPr>
            <w:r>
              <w:rPr>
                <w:rFonts w:ascii="Calibri" w:eastAsia="Calibri" w:hAnsi="Calibri" w:cs="Calibri"/>
                <w:sz w:val="24"/>
                <w:szCs w:val="24"/>
              </w:rPr>
              <w:br/>
              <w:t>Rochelle Richards</w:t>
            </w:r>
          </w:p>
          <w:p w14:paraId="1353C8AD" w14:textId="389442DC" w:rsidR="50801945" w:rsidRDefault="50801945" w:rsidP="50801945">
            <w:pPr>
              <w:rPr>
                <w:rFonts w:ascii="Calibri" w:eastAsia="Calibri" w:hAnsi="Calibri" w:cs="Calibri"/>
                <w:sz w:val="24"/>
                <w:szCs w:val="24"/>
              </w:rPr>
            </w:pPr>
          </w:p>
        </w:tc>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F7F5C6" w14:textId="6E677C47"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Email Address for Main Contact:</w:t>
            </w:r>
            <w:r w:rsidR="00AA4A61">
              <w:rPr>
                <w:rFonts w:ascii="Calibri" w:eastAsia="Calibri" w:hAnsi="Calibri" w:cs="Calibri"/>
                <w:b/>
                <w:bCs/>
                <w:sz w:val="24"/>
                <w:szCs w:val="24"/>
              </w:rPr>
              <w:br/>
            </w:r>
            <w:r w:rsidR="00AA4A61">
              <w:rPr>
                <w:rFonts w:ascii="Calibri" w:eastAsia="Calibri" w:hAnsi="Calibri" w:cs="Calibri"/>
                <w:b/>
                <w:bCs/>
                <w:sz w:val="24"/>
                <w:szCs w:val="24"/>
              </w:rPr>
              <w:br/>
            </w:r>
            <w:r w:rsidR="00AA4A61" w:rsidRPr="00AA4A61">
              <w:rPr>
                <w:rFonts w:ascii="Calibri" w:eastAsia="Calibri" w:hAnsi="Calibri" w:cs="Calibri"/>
                <w:sz w:val="24"/>
                <w:szCs w:val="24"/>
              </w:rPr>
              <w:t>rr10g21@soton.ac.uk</w:t>
            </w:r>
          </w:p>
        </w:tc>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487092" w14:textId="2E12FEFC"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Club or Society Name: </w:t>
            </w:r>
            <w:r w:rsidR="00AA4A61">
              <w:rPr>
                <w:rFonts w:ascii="Calibri" w:eastAsia="Calibri" w:hAnsi="Calibri" w:cs="Calibri"/>
                <w:b/>
                <w:bCs/>
                <w:sz w:val="24"/>
                <w:szCs w:val="24"/>
              </w:rPr>
              <w:br/>
            </w:r>
            <w:r w:rsidR="00AA4A61">
              <w:rPr>
                <w:rFonts w:ascii="Calibri" w:eastAsia="Calibri" w:hAnsi="Calibri" w:cs="Calibri"/>
                <w:b/>
                <w:bCs/>
                <w:sz w:val="24"/>
                <w:szCs w:val="24"/>
              </w:rPr>
              <w:br/>
            </w:r>
            <w:r w:rsidR="00AA4A61" w:rsidRPr="00660EEB">
              <w:rPr>
                <w:rFonts w:ascii="Calibri" w:eastAsia="Calibri" w:hAnsi="Calibri" w:cs="Calibri"/>
                <w:sz w:val="24"/>
                <w:szCs w:val="24"/>
              </w:rPr>
              <w:t>University of Southampton’s Neurology and Neurosurgery Society</w:t>
            </w:r>
            <w:r w:rsidR="00AA4A61">
              <w:rPr>
                <w:rFonts w:ascii="Calibri" w:eastAsia="Calibri" w:hAnsi="Calibri" w:cs="Calibri"/>
                <w:b/>
                <w:bCs/>
                <w:sz w:val="24"/>
                <w:szCs w:val="24"/>
              </w:rPr>
              <w:br/>
            </w:r>
          </w:p>
        </w:tc>
        <w:tc>
          <w:tcPr>
            <w:tcW w:w="3739"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DFD0D4F" w14:textId="4BBAB74A"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Contact Number:</w:t>
            </w:r>
            <w:r w:rsidR="00AA4A61">
              <w:rPr>
                <w:rFonts w:ascii="Calibri" w:eastAsia="Calibri" w:hAnsi="Calibri" w:cs="Calibri"/>
                <w:b/>
                <w:bCs/>
                <w:sz w:val="24"/>
                <w:szCs w:val="24"/>
              </w:rPr>
              <w:br/>
            </w:r>
            <w:r w:rsidR="00AA4A61">
              <w:rPr>
                <w:rFonts w:ascii="Calibri" w:eastAsia="Calibri" w:hAnsi="Calibri" w:cs="Calibri"/>
                <w:b/>
                <w:bCs/>
                <w:sz w:val="24"/>
                <w:szCs w:val="24"/>
              </w:rPr>
              <w:br/>
            </w:r>
            <w:r w:rsidR="00AA4A61">
              <w:rPr>
                <w:rFonts w:ascii="Calibri" w:eastAsia="Calibri" w:hAnsi="Calibri" w:cs="Calibri"/>
                <w:sz w:val="24"/>
                <w:szCs w:val="24"/>
              </w:rPr>
              <w:t>07877311879</w:t>
            </w:r>
          </w:p>
        </w:tc>
      </w:tr>
      <w:tr w:rsidR="50801945" w14:paraId="585ECFFE" w14:textId="77777777" w:rsidTr="10916914">
        <w:trPr>
          <w:trHeight w:val="270"/>
        </w:trPr>
        <w:tc>
          <w:tcPr>
            <w:tcW w:w="149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C76F5F"/>
            <w:tcMar>
              <w:left w:w="90" w:type="dxa"/>
              <w:right w:w="90" w:type="dxa"/>
            </w:tcMar>
          </w:tcPr>
          <w:p w14:paraId="66630BAC" w14:textId="08E22ABC" w:rsidR="50801945" w:rsidRDefault="50801945" w:rsidP="50801945">
            <w:pPr>
              <w:rPr>
                <w:rFonts w:ascii="Calibri" w:eastAsia="Calibri" w:hAnsi="Calibri" w:cs="Calibri"/>
                <w:color w:val="FFFFFF" w:themeColor="background1"/>
                <w:sz w:val="36"/>
                <w:szCs w:val="36"/>
              </w:rPr>
            </w:pPr>
            <w:r w:rsidRPr="50801945">
              <w:rPr>
                <w:rFonts w:ascii="Calibri" w:eastAsia="Calibri" w:hAnsi="Calibri" w:cs="Calibri"/>
                <w:i/>
                <w:iCs/>
                <w:color w:val="FFFFFF" w:themeColor="background1"/>
                <w:sz w:val="36"/>
                <w:szCs w:val="36"/>
              </w:rPr>
              <w:t xml:space="preserve">1B) Event Information: </w:t>
            </w:r>
          </w:p>
        </w:tc>
      </w:tr>
      <w:tr w:rsidR="50801945" w14:paraId="3888D919"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1386C0C6" w14:textId="1ED21B8B"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Event Name: </w:t>
            </w:r>
            <w:r w:rsidR="00AA4A61">
              <w:rPr>
                <w:rFonts w:ascii="Calibri" w:eastAsia="Calibri" w:hAnsi="Calibri" w:cs="Calibri"/>
                <w:b/>
                <w:bCs/>
                <w:sz w:val="24"/>
                <w:szCs w:val="24"/>
              </w:rPr>
              <w:br/>
            </w:r>
            <w:r w:rsidR="00AA4A61">
              <w:rPr>
                <w:rFonts w:ascii="Calibri" w:eastAsia="Calibri" w:hAnsi="Calibri" w:cs="Calibri"/>
                <w:b/>
                <w:bCs/>
                <w:sz w:val="24"/>
                <w:szCs w:val="24"/>
              </w:rPr>
              <w:br/>
            </w:r>
            <w:proofErr w:type="spellStart"/>
            <w:r w:rsidR="00AA4A61" w:rsidRPr="00660EEB">
              <w:rPr>
                <w:rFonts w:ascii="Calibri" w:eastAsia="Calibri" w:hAnsi="Calibri" w:cs="Calibri"/>
                <w:sz w:val="24"/>
                <w:szCs w:val="24"/>
              </w:rPr>
              <w:t>NeruoSoc’s</w:t>
            </w:r>
            <w:proofErr w:type="spellEnd"/>
            <w:r w:rsidR="00AA4A61" w:rsidRPr="00660EEB">
              <w:rPr>
                <w:rFonts w:ascii="Calibri" w:eastAsia="Calibri" w:hAnsi="Calibri" w:cs="Calibri"/>
                <w:sz w:val="24"/>
                <w:szCs w:val="24"/>
              </w:rPr>
              <w:t> Conference</w:t>
            </w:r>
            <w:r w:rsidR="00AA4A61" w:rsidRPr="00AA4A61">
              <w:rPr>
                <w:rFonts w:ascii="Calibri" w:eastAsia="Calibri" w:hAnsi="Calibri" w:cs="Calibri"/>
                <w:sz w:val="24"/>
                <w:szCs w:val="24"/>
              </w:rPr>
              <w:t> </w:t>
            </w:r>
          </w:p>
        </w:tc>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1EA9F8" w14:textId="2229DADE"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Event Date:</w:t>
            </w:r>
          </w:p>
          <w:p w14:paraId="720008F3" w14:textId="3B02A902" w:rsidR="50801945" w:rsidRDefault="00AA4A61" w:rsidP="50801945">
            <w:pPr>
              <w:rPr>
                <w:rFonts w:ascii="Calibri" w:eastAsia="Calibri" w:hAnsi="Calibri" w:cs="Calibri"/>
                <w:sz w:val="36"/>
                <w:szCs w:val="36"/>
              </w:rPr>
            </w:pPr>
            <w:r w:rsidRPr="00660EEB">
              <w:rPr>
                <w:rFonts w:ascii="Calibri" w:eastAsia="Calibri" w:hAnsi="Calibri" w:cs="Calibri"/>
                <w:sz w:val="24"/>
                <w:szCs w:val="24"/>
              </w:rPr>
              <w:t>02/05/2026</w:t>
            </w:r>
          </w:p>
        </w:tc>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A538D6" w14:textId="1747512D"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Event Venue/s:</w:t>
            </w:r>
          </w:p>
          <w:p w14:paraId="121E43ED" w14:textId="324CF756" w:rsidR="50801945" w:rsidRPr="00660EEB" w:rsidRDefault="00AA4A61" w:rsidP="50801945">
            <w:pPr>
              <w:rPr>
                <w:rFonts w:ascii="Calibri" w:eastAsia="Calibri" w:hAnsi="Calibri" w:cs="Calibri"/>
                <w:sz w:val="24"/>
                <w:szCs w:val="24"/>
              </w:rPr>
            </w:pPr>
            <w:r w:rsidRPr="10916914">
              <w:rPr>
                <w:rFonts w:ascii="Calibri" w:eastAsia="Calibri" w:hAnsi="Calibri" w:cs="Calibri"/>
                <w:sz w:val="24"/>
                <w:szCs w:val="24"/>
              </w:rPr>
              <w:t>Date: 2nd May 2026 </w:t>
            </w:r>
            <w:r>
              <w:br/>
            </w:r>
            <w:r w:rsidRPr="10916914">
              <w:rPr>
                <w:rFonts w:ascii="Calibri" w:eastAsia="Calibri" w:hAnsi="Calibri" w:cs="Calibri"/>
                <w:sz w:val="24"/>
                <w:szCs w:val="24"/>
              </w:rPr>
              <w:t>Location: TBC (SGH-L</w:t>
            </w:r>
            <w:r w:rsidR="0DF93AF0" w:rsidRPr="10916914">
              <w:rPr>
                <w:rFonts w:ascii="Calibri" w:eastAsia="Calibri" w:hAnsi="Calibri" w:cs="Calibri"/>
                <w:sz w:val="24"/>
                <w:szCs w:val="24"/>
              </w:rPr>
              <w:t>T1/LT2</w:t>
            </w:r>
            <w:r w:rsidRPr="10916914">
              <w:rPr>
                <w:rFonts w:ascii="Calibri" w:eastAsia="Calibri" w:hAnsi="Calibri" w:cs="Calibri"/>
                <w:sz w:val="24"/>
                <w:szCs w:val="24"/>
              </w:rPr>
              <w:t>)   </w:t>
            </w:r>
          </w:p>
          <w:p w14:paraId="553FF88D" w14:textId="7F0AAA15" w:rsidR="50801945" w:rsidRDefault="50801945" w:rsidP="50801945">
            <w:pPr>
              <w:rPr>
                <w:rFonts w:ascii="Calibri" w:eastAsia="Calibri" w:hAnsi="Calibri" w:cs="Calibri"/>
                <w:sz w:val="36"/>
                <w:szCs w:val="36"/>
              </w:rPr>
            </w:pPr>
          </w:p>
        </w:tc>
        <w:tc>
          <w:tcPr>
            <w:tcW w:w="3739"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66B79A3" w14:textId="1A7CA2D0"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Total Attendees: </w:t>
            </w:r>
          </w:p>
          <w:p w14:paraId="147F2C04" w14:textId="6A015B9A" w:rsidR="50801945" w:rsidRDefault="00AA4A61" w:rsidP="50801945">
            <w:pPr>
              <w:rPr>
                <w:rFonts w:ascii="Calibri" w:eastAsia="Calibri" w:hAnsi="Calibri" w:cs="Calibri"/>
                <w:sz w:val="36"/>
                <w:szCs w:val="36"/>
              </w:rPr>
            </w:pPr>
            <w:r w:rsidRPr="00660EEB">
              <w:rPr>
                <w:rFonts w:ascii="Calibri" w:eastAsia="Calibri" w:hAnsi="Calibri" w:cs="Calibri"/>
                <w:sz w:val="24"/>
                <w:szCs w:val="24"/>
              </w:rPr>
              <w:t>~100</w:t>
            </w:r>
          </w:p>
        </w:tc>
      </w:tr>
      <w:tr w:rsidR="50801945" w14:paraId="5567AC6B"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295B8187" w14:textId="1B9939C7"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Event Timings:</w:t>
            </w:r>
          </w:p>
        </w:tc>
        <w:tc>
          <w:tcPr>
            <w:tcW w:w="11217"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8CCE342" w14:textId="4B2203D9" w:rsidR="50801945" w:rsidRDefault="50801945" w:rsidP="50801945">
            <w:pPr>
              <w:rPr>
                <w:rFonts w:ascii="Calibri" w:eastAsia="Calibri" w:hAnsi="Calibri" w:cs="Calibri"/>
                <w:sz w:val="24"/>
                <w:szCs w:val="24"/>
              </w:rPr>
            </w:pPr>
            <w:r w:rsidRPr="00660EEB">
              <w:rPr>
                <w:rFonts w:ascii="Calibri" w:eastAsia="Calibri" w:hAnsi="Calibri" w:cs="Calibri"/>
                <w:sz w:val="24"/>
                <w:szCs w:val="24"/>
              </w:rPr>
              <w:t xml:space="preserve">Set Up: </w:t>
            </w:r>
            <w:r w:rsidR="00AA4A61" w:rsidRPr="00660EEB">
              <w:rPr>
                <w:rFonts w:ascii="Calibri" w:eastAsia="Calibri" w:hAnsi="Calibri" w:cs="Calibri"/>
                <w:sz w:val="24"/>
                <w:szCs w:val="24"/>
              </w:rPr>
              <w:t>8:00 am</w:t>
            </w:r>
          </w:p>
          <w:p w14:paraId="4CFA6404" w14:textId="5A0FB1DA" w:rsidR="50801945" w:rsidRDefault="50801945" w:rsidP="50801945">
            <w:pPr>
              <w:rPr>
                <w:rFonts w:ascii="Calibri" w:eastAsia="Calibri" w:hAnsi="Calibri" w:cs="Calibri"/>
                <w:sz w:val="24"/>
                <w:szCs w:val="24"/>
              </w:rPr>
            </w:pPr>
            <w:r w:rsidRPr="00660EEB">
              <w:rPr>
                <w:rFonts w:ascii="Calibri" w:eastAsia="Calibri" w:hAnsi="Calibri" w:cs="Calibri"/>
                <w:sz w:val="24"/>
                <w:szCs w:val="24"/>
              </w:rPr>
              <w:t xml:space="preserve">Event Start: </w:t>
            </w:r>
            <w:r w:rsidR="00AA4A61" w:rsidRPr="00660EEB">
              <w:rPr>
                <w:rFonts w:ascii="Calibri" w:eastAsia="Calibri" w:hAnsi="Calibri" w:cs="Calibri"/>
                <w:sz w:val="24"/>
                <w:szCs w:val="24"/>
              </w:rPr>
              <w:t>9:00 am</w:t>
            </w:r>
          </w:p>
          <w:p w14:paraId="18EEACCC" w14:textId="59142300" w:rsidR="50801945" w:rsidRDefault="50801945" w:rsidP="50801945">
            <w:pPr>
              <w:rPr>
                <w:rFonts w:ascii="Calibri" w:eastAsia="Calibri" w:hAnsi="Calibri" w:cs="Calibri"/>
                <w:sz w:val="24"/>
                <w:szCs w:val="24"/>
              </w:rPr>
            </w:pPr>
            <w:r w:rsidRPr="00660EEB">
              <w:rPr>
                <w:rFonts w:ascii="Calibri" w:eastAsia="Calibri" w:hAnsi="Calibri" w:cs="Calibri"/>
                <w:sz w:val="24"/>
                <w:szCs w:val="24"/>
              </w:rPr>
              <w:t xml:space="preserve">Event End: </w:t>
            </w:r>
            <w:r w:rsidR="00AA4A61" w:rsidRPr="00660EEB">
              <w:rPr>
                <w:rFonts w:ascii="Calibri" w:eastAsia="Calibri" w:hAnsi="Calibri" w:cs="Calibri"/>
                <w:sz w:val="24"/>
                <w:szCs w:val="24"/>
              </w:rPr>
              <w:t>4:00 pm</w:t>
            </w:r>
          </w:p>
          <w:p w14:paraId="4975124A" w14:textId="5F49AFD0" w:rsidR="50801945" w:rsidRDefault="50801945" w:rsidP="50801945">
            <w:pPr>
              <w:rPr>
                <w:rFonts w:ascii="Calibri" w:eastAsia="Calibri" w:hAnsi="Calibri" w:cs="Calibri"/>
                <w:sz w:val="24"/>
                <w:szCs w:val="24"/>
              </w:rPr>
            </w:pPr>
            <w:r w:rsidRPr="00660EEB">
              <w:rPr>
                <w:rFonts w:ascii="Calibri" w:eastAsia="Calibri" w:hAnsi="Calibri" w:cs="Calibri"/>
                <w:sz w:val="24"/>
                <w:szCs w:val="24"/>
              </w:rPr>
              <w:t xml:space="preserve">Pack Down: </w:t>
            </w:r>
            <w:r w:rsidR="00AA4A61" w:rsidRPr="00660EEB">
              <w:rPr>
                <w:rFonts w:ascii="Calibri" w:eastAsia="Calibri" w:hAnsi="Calibri" w:cs="Calibri"/>
                <w:sz w:val="24"/>
                <w:szCs w:val="24"/>
              </w:rPr>
              <w:t>5:00 pm</w:t>
            </w:r>
          </w:p>
          <w:p w14:paraId="5B6F7E74" w14:textId="103C3861" w:rsidR="50801945" w:rsidRDefault="50801945" w:rsidP="50801945">
            <w:pPr>
              <w:rPr>
                <w:rFonts w:ascii="Calibri" w:eastAsia="Calibri" w:hAnsi="Calibri" w:cs="Calibri"/>
                <w:sz w:val="24"/>
                <w:szCs w:val="24"/>
              </w:rPr>
            </w:pPr>
          </w:p>
        </w:tc>
      </w:tr>
      <w:tr w:rsidR="50801945" w14:paraId="6233AE1F"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E27F2DC" w14:textId="214031DA"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Event Breakdown</w:t>
            </w:r>
          </w:p>
          <w:p w14:paraId="249954D8" w14:textId="1A9063B5" w:rsidR="50801945" w:rsidRDefault="50801945" w:rsidP="50801945">
            <w:pPr>
              <w:rPr>
                <w:rFonts w:ascii="Calibri" w:eastAsia="Calibri" w:hAnsi="Calibri" w:cs="Calibri"/>
                <w:sz w:val="24"/>
                <w:szCs w:val="24"/>
              </w:rPr>
            </w:pPr>
          </w:p>
          <w:p w14:paraId="2E8122FD" w14:textId="668502C6" w:rsidR="50801945" w:rsidRDefault="50801945" w:rsidP="50801945">
            <w:pPr>
              <w:rPr>
                <w:rFonts w:ascii="Calibri" w:eastAsia="Calibri" w:hAnsi="Calibri" w:cs="Calibri"/>
              </w:rPr>
            </w:pPr>
            <w:r w:rsidRPr="50801945">
              <w:rPr>
                <w:rFonts w:ascii="Calibri" w:eastAsia="Calibri" w:hAnsi="Calibri" w:cs="Calibri"/>
              </w:rPr>
              <w:t xml:space="preserve">This includes everything happening at your event, including fundraising, food </w:t>
            </w:r>
            <w:r w:rsidRPr="50801945">
              <w:rPr>
                <w:rFonts w:ascii="Calibri" w:eastAsia="Calibri" w:hAnsi="Calibri" w:cs="Calibri"/>
              </w:rPr>
              <w:lastRenderedPageBreak/>
              <w:t>provision, any performance or sporting activity, etc.</w:t>
            </w:r>
          </w:p>
        </w:tc>
        <w:tc>
          <w:tcPr>
            <w:tcW w:w="11217"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15547A7" w14:textId="77777777" w:rsidR="00FA1423" w:rsidRPr="00FA1423" w:rsidRDefault="00FA1423" w:rsidP="00FA1423">
            <w:pPr>
              <w:rPr>
                <w:rFonts w:ascii="Calibri" w:eastAsia="Calibri" w:hAnsi="Calibri" w:cs="Calibri"/>
              </w:rPr>
            </w:pPr>
            <w:r w:rsidRPr="00FA1423">
              <w:rPr>
                <w:rFonts w:ascii="Calibri" w:eastAsia="Calibri" w:hAnsi="Calibri" w:cs="Calibri"/>
              </w:rPr>
              <w:lastRenderedPageBreak/>
              <w:t>Set Up: 08:00</w:t>
            </w:r>
          </w:p>
          <w:p w14:paraId="4FAAB8B2" w14:textId="77777777" w:rsidR="00FA1423" w:rsidRPr="00FA1423" w:rsidRDefault="00FA1423" w:rsidP="00FA1423">
            <w:pPr>
              <w:rPr>
                <w:rFonts w:ascii="Calibri" w:eastAsia="Calibri" w:hAnsi="Calibri" w:cs="Calibri"/>
              </w:rPr>
            </w:pPr>
            <w:r w:rsidRPr="00FA1423">
              <w:rPr>
                <w:rFonts w:ascii="Calibri" w:eastAsia="Calibri" w:hAnsi="Calibri" w:cs="Calibri"/>
              </w:rPr>
              <w:t>Committee members arrive to set up registration desk, signage, AV equipment, and poster display areas. Final checks of presentation equipment and seating layout.</w:t>
            </w:r>
          </w:p>
          <w:p w14:paraId="637C5523" w14:textId="77777777" w:rsidR="00FA1423" w:rsidRPr="00FA1423" w:rsidRDefault="00FA1423" w:rsidP="00FA1423">
            <w:pPr>
              <w:rPr>
                <w:rFonts w:ascii="Calibri" w:eastAsia="Calibri" w:hAnsi="Calibri" w:cs="Calibri"/>
              </w:rPr>
            </w:pPr>
          </w:p>
          <w:p w14:paraId="33DAFCB4" w14:textId="7C8510A6" w:rsidR="00FA1423" w:rsidRPr="00FA1423" w:rsidRDefault="00FA1423" w:rsidP="00FA1423">
            <w:pPr>
              <w:rPr>
                <w:rFonts w:ascii="Calibri" w:eastAsia="Calibri" w:hAnsi="Calibri" w:cs="Calibri"/>
              </w:rPr>
            </w:pPr>
            <w:r w:rsidRPr="10916914">
              <w:rPr>
                <w:rFonts w:ascii="Calibri" w:eastAsia="Calibri" w:hAnsi="Calibri" w:cs="Calibri"/>
              </w:rPr>
              <w:lastRenderedPageBreak/>
              <w:t>0</w:t>
            </w:r>
            <w:r w:rsidR="28F49EC4" w:rsidRPr="10916914">
              <w:rPr>
                <w:rFonts w:ascii="Calibri" w:eastAsia="Calibri" w:hAnsi="Calibri" w:cs="Calibri"/>
              </w:rPr>
              <w:t>8</w:t>
            </w:r>
            <w:r w:rsidRPr="10916914">
              <w:rPr>
                <w:rFonts w:ascii="Calibri" w:eastAsia="Calibri" w:hAnsi="Calibri" w:cs="Calibri"/>
              </w:rPr>
              <w:t>:</w:t>
            </w:r>
            <w:r w:rsidR="648FE873" w:rsidRPr="10916914">
              <w:rPr>
                <w:rFonts w:ascii="Calibri" w:eastAsia="Calibri" w:hAnsi="Calibri" w:cs="Calibri"/>
              </w:rPr>
              <w:t>3</w:t>
            </w:r>
            <w:r w:rsidRPr="10916914">
              <w:rPr>
                <w:rFonts w:ascii="Calibri" w:eastAsia="Calibri" w:hAnsi="Calibri" w:cs="Calibri"/>
              </w:rPr>
              <w:t>0 – 09:</w:t>
            </w:r>
            <w:r w:rsidR="6D9514C4" w:rsidRPr="10916914">
              <w:rPr>
                <w:rFonts w:ascii="Calibri" w:eastAsia="Calibri" w:hAnsi="Calibri" w:cs="Calibri"/>
              </w:rPr>
              <w:t>00</w:t>
            </w:r>
          </w:p>
          <w:p w14:paraId="731D48D3" w14:textId="77777777" w:rsidR="00FA1423" w:rsidRPr="00FA1423" w:rsidRDefault="00FA1423" w:rsidP="00FA1423">
            <w:pPr>
              <w:rPr>
                <w:rFonts w:ascii="Calibri" w:eastAsia="Calibri" w:hAnsi="Calibri" w:cs="Calibri"/>
              </w:rPr>
            </w:pPr>
            <w:r w:rsidRPr="00FA1423">
              <w:rPr>
                <w:rFonts w:ascii="Calibri" w:eastAsia="Calibri" w:hAnsi="Calibri" w:cs="Calibri"/>
              </w:rPr>
              <w:t>Registration and attendee check-in.</w:t>
            </w:r>
          </w:p>
          <w:p w14:paraId="457FB2C6" w14:textId="77777777" w:rsidR="00FA1423" w:rsidRPr="00FA1423" w:rsidRDefault="00FA1423" w:rsidP="00FA1423">
            <w:pPr>
              <w:rPr>
                <w:rFonts w:ascii="Calibri" w:eastAsia="Calibri" w:hAnsi="Calibri" w:cs="Calibri"/>
              </w:rPr>
            </w:pPr>
          </w:p>
          <w:p w14:paraId="4EFA33F7" w14:textId="4290D0E4" w:rsidR="00FA1423" w:rsidRPr="00FA1423" w:rsidRDefault="00FA1423" w:rsidP="00FA1423">
            <w:pPr>
              <w:rPr>
                <w:rFonts w:ascii="Calibri" w:eastAsia="Calibri" w:hAnsi="Calibri" w:cs="Calibri"/>
              </w:rPr>
            </w:pPr>
            <w:r w:rsidRPr="10916914">
              <w:rPr>
                <w:rFonts w:ascii="Calibri" w:eastAsia="Calibri" w:hAnsi="Calibri" w:cs="Calibri"/>
              </w:rPr>
              <w:t>09:</w:t>
            </w:r>
            <w:r w:rsidR="777B7BCD" w:rsidRPr="10916914">
              <w:rPr>
                <w:rFonts w:ascii="Calibri" w:eastAsia="Calibri" w:hAnsi="Calibri" w:cs="Calibri"/>
              </w:rPr>
              <w:t>0</w:t>
            </w:r>
            <w:r w:rsidR="78C5307D" w:rsidRPr="10916914">
              <w:rPr>
                <w:rFonts w:ascii="Calibri" w:eastAsia="Calibri" w:hAnsi="Calibri" w:cs="Calibri"/>
              </w:rPr>
              <w:t>0 – 09:45</w:t>
            </w:r>
          </w:p>
          <w:p w14:paraId="6FA862FE" w14:textId="431DE0FA" w:rsidR="00FA1423" w:rsidRPr="00FA1423" w:rsidRDefault="00FA1423" w:rsidP="00FA1423">
            <w:pPr>
              <w:rPr>
                <w:rFonts w:ascii="Calibri" w:eastAsia="Calibri" w:hAnsi="Calibri" w:cs="Calibri"/>
              </w:rPr>
            </w:pPr>
            <w:r w:rsidRPr="00FA1423">
              <w:rPr>
                <w:rFonts w:ascii="Calibri" w:eastAsia="Calibri" w:hAnsi="Calibri" w:cs="Calibri"/>
              </w:rPr>
              <w:t>Opening remarks followed by keynote speaker Q&amp;A.</w:t>
            </w:r>
          </w:p>
          <w:p w14:paraId="29EAA96E" w14:textId="77777777" w:rsidR="00FA1423" w:rsidRPr="00FA1423" w:rsidRDefault="00FA1423" w:rsidP="00FA1423">
            <w:pPr>
              <w:rPr>
                <w:rFonts w:ascii="Calibri" w:eastAsia="Calibri" w:hAnsi="Calibri" w:cs="Calibri"/>
              </w:rPr>
            </w:pPr>
          </w:p>
          <w:p w14:paraId="2A729DE1" w14:textId="4841A159" w:rsidR="00FA1423" w:rsidRPr="00FA1423" w:rsidRDefault="16AEDB26" w:rsidP="00FA1423">
            <w:pPr>
              <w:rPr>
                <w:rFonts w:ascii="Calibri" w:eastAsia="Calibri" w:hAnsi="Calibri" w:cs="Calibri"/>
              </w:rPr>
            </w:pPr>
            <w:r w:rsidRPr="10916914">
              <w:rPr>
                <w:rFonts w:ascii="Calibri" w:eastAsia="Calibri" w:hAnsi="Calibri" w:cs="Calibri"/>
              </w:rPr>
              <w:t>09:45 – 10:00</w:t>
            </w:r>
          </w:p>
          <w:p w14:paraId="0A1F8E11" w14:textId="77777777" w:rsidR="00FA1423" w:rsidRPr="00FA1423" w:rsidRDefault="00FA1423" w:rsidP="00FA1423">
            <w:pPr>
              <w:rPr>
                <w:rFonts w:ascii="Calibri" w:eastAsia="Calibri" w:hAnsi="Calibri" w:cs="Calibri"/>
              </w:rPr>
            </w:pPr>
            <w:r w:rsidRPr="00FA1423">
              <w:rPr>
                <w:rFonts w:ascii="Calibri" w:eastAsia="Calibri" w:hAnsi="Calibri" w:cs="Calibri"/>
              </w:rPr>
              <w:t>Short refreshment break.</w:t>
            </w:r>
          </w:p>
          <w:p w14:paraId="7799E708" w14:textId="77777777" w:rsidR="00FA1423" w:rsidRPr="00FA1423" w:rsidRDefault="00FA1423" w:rsidP="00FA1423">
            <w:pPr>
              <w:rPr>
                <w:rFonts w:ascii="Calibri" w:eastAsia="Calibri" w:hAnsi="Calibri" w:cs="Calibri"/>
              </w:rPr>
            </w:pPr>
          </w:p>
          <w:p w14:paraId="66411B56" w14:textId="4FFC0532" w:rsidR="00FA1423" w:rsidRPr="00FA1423" w:rsidRDefault="00FA1423" w:rsidP="00FA1423">
            <w:pPr>
              <w:rPr>
                <w:rFonts w:ascii="Calibri" w:eastAsia="Calibri" w:hAnsi="Calibri" w:cs="Calibri"/>
              </w:rPr>
            </w:pPr>
            <w:r w:rsidRPr="10916914">
              <w:rPr>
                <w:rFonts w:ascii="Calibri" w:eastAsia="Calibri" w:hAnsi="Calibri" w:cs="Calibri"/>
              </w:rPr>
              <w:t>10:</w:t>
            </w:r>
            <w:r w:rsidR="19CFFB25" w:rsidRPr="10916914">
              <w:rPr>
                <w:rFonts w:ascii="Calibri" w:eastAsia="Calibri" w:hAnsi="Calibri" w:cs="Calibri"/>
              </w:rPr>
              <w:t>0</w:t>
            </w:r>
            <w:r w:rsidRPr="10916914">
              <w:rPr>
                <w:rFonts w:ascii="Calibri" w:eastAsia="Calibri" w:hAnsi="Calibri" w:cs="Calibri"/>
              </w:rPr>
              <w:t>0</w:t>
            </w:r>
            <w:r w:rsidR="19CFFB25" w:rsidRPr="10916914">
              <w:rPr>
                <w:rFonts w:ascii="Calibri" w:eastAsia="Calibri" w:hAnsi="Calibri" w:cs="Calibri"/>
              </w:rPr>
              <w:t xml:space="preserve"> – 10:45</w:t>
            </w:r>
          </w:p>
          <w:p w14:paraId="6AC28EC7" w14:textId="6C4C9FB9" w:rsidR="00FA1423" w:rsidRPr="00FA1423" w:rsidRDefault="00FA1423" w:rsidP="00FA1423">
            <w:pPr>
              <w:rPr>
                <w:rFonts w:ascii="Calibri" w:eastAsia="Calibri" w:hAnsi="Calibri" w:cs="Calibri"/>
              </w:rPr>
            </w:pPr>
            <w:r w:rsidRPr="00FA1423">
              <w:rPr>
                <w:rFonts w:ascii="Calibri" w:eastAsia="Calibri" w:hAnsi="Calibri" w:cs="Calibri"/>
              </w:rPr>
              <w:t xml:space="preserve">External speaker </w:t>
            </w:r>
          </w:p>
          <w:p w14:paraId="44EC4EA5" w14:textId="77777777" w:rsidR="00FA1423" w:rsidRPr="00FA1423" w:rsidRDefault="00FA1423" w:rsidP="00FA1423">
            <w:pPr>
              <w:rPr>
                <w:rFonts w:ascii="Calibri" w:eastAsia="Calibri" w:hAnsi="Calibri" w:cs="Calibri"/>
              </w:rPr>
            </w:pPr>
          </w:p>
          <w:p w14:paraId="48E1A3D2" w14:textId="5ABE8B8C" w:rsidR="227DD505" w:rsidRDefault="227DD505" w:rsidP="10916914">
            <w:pPr>
              <w:rPr>
                <w:rFonts w:ascii="Calibri" w:eastAsia="Calibri" w:hAnsi="Calibri" w:cs="Calibri"/>
              </w:rPr>
            </w:pPr>
            <w:r w:rsidRPr="10916914">
              <w:rPr>
                <w:rFonts w:ascii="Calibri" w:eastAsia="Calibri" w:hAnsi="Calibri" w:cs="Calibri"/>
              </w:rPr>
              <w:t>10:45 – 11:00</w:t>
            </w:r>
          </w:p>
          <w:p w14:paraId="44D9BBEB" w14:textId="63C4CCF1" w:rsidR="227DD505" w:rsidRDefault="227DD505" w:rsidP="10916914">
            <w:pPr>
              <w:rPr>
                <w:rFonts w:ascii="Calibri" w:eastAsia="Calibri" w:hAnsi="Calibri" w:cs="Calibri"/>
              </w:rPr>
            </w:pPr>
            <w:r w:rsidRPr="10916914">
              <w:rPr>
                <w:rFonts w:ascii="Calibri" w:eastAsia="Calibri" w:hAnsi="Calibri" w:cs="Calibri"/>
              </w:rPr>
              <w:t>Break</w:t>
            </w:r>
          </w:p>
          <w:p w14:paraId="48AC65B3" w14:textId="582509F8" w:rsidR="10916914" w:rsidRDefault="10916914" w:rsidP="10916914">
            <w:pPr>
              <w:rPr>
                <w:rFonts w:ascii="Calibri" w:eastAsia="Calibri" w:hAnsi="Calibri" w:cs="Calibri"/>
              </w:rPr>
            </w:pPr>
          </w:p>
          <w:p w14:paraId="6ECE46C0" w14:textId="72723D77" w:rsidR="227DD505" w:rsidRDefault="227DD505" w:rsidP="10916914">
            <w:pPr>
              <w:rPr>
                <w:rFonts w:ascii="Calibri" w:eastAsia="Calibri" w:hAnsi="Calibri" w:cs="Calibri"/>
              </w:rPr>
            </w:pPr>
            <w:r w:rsidRPr="10916914">
              <w:rPr>
                <w:rFonts w:ascii="Calibri" w:eastAsia="Calibri" w:hAnsi="Calibri" w:cs="Calibri"/>
              </w:rPr>
              <w:t xml:space="preserve">11:00 – 13:00 </w:t>
            </w:r>
          </w:p>
          <w:p w14:paraId="34444744" w14:textId="2722E7AD" w:rsidR="227DD505" w:rsidRDefault="227DD505" w:rsidP="10916914">
            <w:pPr>
              <w:rPr>
                <w:rFonts w:ascii="Calibri" w:eastAsia="Calibri" w:hAnsi="Calibri" w:cs="Calibri"/>
              </w:rPr>
            </w:pPr>
            <w:r w:rsidRPr="10916914">
              <w:rPr>
                <w:rFonts w:ascii="Calibri" w:eastAsia="Calibri" w:hAnsi="Calibri" w:cs="Calibri"/>
              </w:rPr>
              <w:t>Student research presentations</w:t>
            </w:r>
          </w:p>
          <w:p w14:paraId="4A6CCC87" w14:textId="75AE56B9" w:rsidR="10916914" w:rsidRDefault="10916914" w:rsidP="10916914">
            <w:pPr>
              <w:rPr>
                <w:rFonts w:ascii="Calibri" w:eastAsia="Calibri" w:hAnsi="Calibri" w:cs="Calibri"/>
              </w:rPr>
            </w:pPr>
          </w:p>
          <w:p w14:paraId="3891EE6D" w14:textId="3D6C0D8F" w:rsidR="00FA1423" w:rsidRPr="00FA1423" w:rsidRDefault="00FA1423" w:rsidP="00FA1423">
            <w:pPr>
              <w:rPr>
                <w:rFonts w:ascii="Calibri" w:eastAsia="Calibri" w:hAnsi="Calibri" w:cs="Calibri"/>
              </w:rPr>
            </w:pPr>
            <w:r w:rsidRPr="10916914">
              <w:rPr>
                <w:rFonts w:ascii="Calibri" w:eastAsia="Calibri" w:hAnsi="Calibri" w:cs="Calibri"/>
              </w:rPr>
              <w:t>1</w:t>
            </w:r>
            <w:r w:rsidR="4C6EE071" w:rsidRPr="10916914">
              <w:rPr>
                <w:rFonts w:ascii="Calibri" w:eastAsia="Calibri" w:hAnsi="Calibri" w:cs="Calibri"/>
              </w:rPr>
              <w:t xml:space="preserve">3:00 – 14:00 </w:t>
            </w:r>
          </w:p>
          <w:p w14:paraId="5174A74F" w14:textId="77777777" w:rsidR="00FA1423" w:rsidRPr="00FA1423" w:rsidRDefault="00FA1423" w:rsidP="00FA1423">
            <w:pPr>
              <w:rPr>
                <w:rFonts w:ascii="Calibri" w:eastAsia="Calibri" w:hAnsi="Calibri" w:cs="Calibri"/>
              </w:rPr>
            </w:pPr>
            <w:r w:rsidRPr="10916914">
              <w:rPr>
                <w:rFonts w:ascii="Calibri" w:eastAsia="Calibri" w:hAnsi="Calibri" w:cs="Calibri"/>
              </w:rPr>
              <w:t>Lunch break and poster showcase. Attendees view student research posters and engage with presenters.</w:t>
            </w:r>
          </w:p>
          <w:p w14:paraId="745E53F3" w14:textId="56CCC8D7" w:rsidR="00FA1423" w:rsidRPr="00FA1423" w:rsidRDefault="00FA1423" w:rsidP="10916914">
            <w:pPr>
              <w:rPr>
                <w:rFonts w:ascii="Calibri" w:eastAsia="Calibri" w:hAnsi="Calibri" w:cs="Calibri"/>
              </w:rPr>
            </w:pPr>
          </w:p>
          <w:p w14:paraId="06B8705A" w14:textId="5421A795" w:rsidR="00FA1423" w:rsidRPr="00FA1423" w:rsidRDefault="13CE1071" w:rsidP="10916914">
            <w:pPr>
              <w:rPr>
                <w:rFonts w:ascii="Calibri" w:eastAsia="Calibri" w:hAnsi="Calibri" w:cs="Calibri"/>
              </w:rPr>
            </w:pPr>
            <w:r w:rsidRPr="10916914">
              <w:rPr>
                <w:rFonts w:ascii="Calibri" w:eastAsia="Calibri" w:hAnsi="Calibri" w:cs="Calibri"/>
              </w:rPr>
              <w:t xml:space="preserve">14:00 – 15:00 </w:t>
            </w:r>
          </w:p>
          <w:p w14:paraId="4BFE7914" w14:textId="1C7C3209" w:rsidR="00FA1423" w:rsidRPr="00FA1423" w:rsidRDefault="13CE1071" w:rsidP="00FA1423">
            <w:pPr>
              <w:rPr>
                <w:rFonts w:ascii="Calibri" w:eastAsia="Calibri" w:hAnsi="Calibri" w:cs="Calibri"/>
              </w:rPr>
            </w:pPr>
            <w:r w:rsidRPr="10916914">
              <w:rPr>
                <w:rFonts w:ascii="Calibri" w:eastAsia="Calibri" w:hAnsi="Calibri" w:cs="Calibri"/>
              </w:rPr>
              <w:t xml:space="preserve">Workshops: OSCEs + suturing </w:t>
            </w:r>
          </w:p>
          <w:p w14:paraId="1AD48E5E" w14:textId="77777777" w:rsidR="00FA1423" w:rsidRPr="00FA1423" w:rsidRDefault="00FA1423" w:rsidP="00FA1423">
            <w:pPr>
              <w:rPr>
                <w:rFonts w:ascii="Calibri" w:eastAsia="Calibri" w:hAnsi="Calibri" w:cs="Calibri"/>
              </w:rPr>
            </w:pPr>
          </w:p>
          <w:p w14:paraId="67665EB9" w14:textId="50987E94" w:rsidR="00FA1423" w:rsidRPr="00FA1423" w:rsidRDefault="00FA1423" w:rsidP="00FA1423">
            <w:pPr>
              <w:rPr>
                <w:rFonts w:ascii="Calibri" w:eastAsia="Calibri" w:hAnsi="Calibri" w:cs="Calibri"/>
              </w:rPr>
            </w:pPr>
            <w:r w:rsidRPr="10916914">
              <w:rPr>
                <w:rFonts w:ascii="Calibri" w:eastAsia="Calibri" w:hAnsi="Calibri" w:cs="Calibri"/>
              </w:rPr>
              <w:t>15:</w:t>
            </w:r>
            <w:r w:rsidR="236F5040" w:rsidRPr="10916914">
              <w:rPr>
                <w:rFonts w:ascii="Calibri" w:eastAsia="Calibri" w:hAnsi="Calibri" w:cs="Calibri"/>
              </w:rPr>
              <w:t>0</w:t>
            </w:r>
            <w:r w:rsidRPr="10916914">
              <w:rPr>
                <w:rFonts w:ascii="Calibri" w:eastAsia="Calibri" w:hAnsi="Calibri" w:cs="Calibri"/>
              </w:rPr>
              <w:t>0 – 16:00</w:t>
            </w:r>
          </w:p>
          <w:p w14:paraId="5D4CD059" w14:textId="77777777" w:rsidR="00FA1423" w:rsidRPr="00FA1423" w:rsidRDefault="00FA1423" w:rsidP="00FA1423">
            <w:pPr>
              <w:rPr>
                <w:rFonts w:ascii="Calibri" w:eastAsia="Calibri" w:hAnsi="Calibri" w:cs="Calibri"/>
              </w:rPr>
            </w:pPr>
            <w:r w:rsidRPr="00FA1423">
              <w:rPr>
                <w:rFonts w:ascii="Calibri" w:eastAsia="Calibri" w:hAnsi="Calibri" w:cs="Calibri"/>
              </w:rPr>
              <w:t>Final speaker session, closing remarks, and networking.</w:t>
            </w:r>
          </w:p>
          <w:p w14:paraId="66E1CACF" w14:textId="77777777" w:rsidR="00FA1423" w:rsidRPr="00FA1423" w:rsidRDefault="00FA1423" w:rsidP="00FA1423">
            <w:pPr>
              <w:rPr>
                <w:rFonts w:ascii="Calibri" w:eastAsia="Calibri" w:hAnsi="Calibri" w:cs="Calibri"/>
              </w:rPr>
            </w:pPr>
          </w:p>
          <w:p w14:paraId="7F2E574A" w14:textId="77777777" w:rsidR="00FA1423" w:rsidRPr="00FA1423" w:rsidRDefault="00FA1423" w:rsidP="00FA1423">
            <w:pPr>
              <w:rPr>
                <w:rFonts w:ascii="Calibri" w:eastAsia="Calibri" w:hAnsi="Calibri" w:cs="Calibri"/>
              </w:rPr>
            </w:pPr>
            <w:r w:rsidRPr="00FA1423">
              <w:rPr>
                <w:rFonts w:ascii="Calibri" w:eastAsia="Calibri" w:hAnsi="Calibri" w:cs="Calibri"/>
              </w:rPr>
              <w:t>Event End: 16:00</w:t>
            </w:r>
          </w:p>
          <w:p w14:paraId="2FD7A7E5" w14:textId="77777777" w:rsidR="00FA1423" w:rsidRPr="00FA1423" w:rsidRDefault="00FA1423" w:rsidP="00FA1423">
            <w:pPr>
              <w:rPr>
                <w:rFonts w:ascii="Calibri" w:eastAsia="Calibri" w:hAnsi="Calibri" w:cs="Calibri"/>
              </w:rPr>
            </w:pPr>
          </w:p>
          <w:p w14:paraId="7F50D953" w14:textId="77777777" w:rsidR="00FA1423" w:rsidRPr="00FA1423" w:rsidRDefault="00FA1423" w:rsidP="00FA1423">
            <w:pPr>
              <w:rPr>
                <w:rFonts w:ascii="Calibri" w:eastAsia="Calibri" w:hAnsi="Calibri" w:cs="Calibri"/>
              </w:rPr>
            </w:pPr>
            <w:r w:rsidRPr="00FA1423">
              <w:rPr>
                <w:rFonts w:ascii="Calibri" w:eastAsia="Calibri" w:hAnsi="Calibri" w:cs="Calibri"/>
              </w:rPr>
              <w:t>16:00 – 17:00 (Pack Down)</w:t>
            </w:r>
          </w:p>
          <w:p w14:paraId="5D8CADE7" w14:textId="5BAE3CE3" w:rsidR="50801945" w:rsidRDefault="00FA1423" w:rsidP="00FA1423">
            <w:pPr>
              <w:rPr>
                <w:rFonts w:ascii="Calibri" w:eastAsia="Calibri" w:hAnsi="Calibri" w:cs="Calibri"/>
                <w:color w:val="FF0000"/>
                <w:sz w:val="24"/>
                <w:szCs w:val="24"/>
              </w:rPr>
            </w:pPr>
            <w:r w:rsidRPr="00FA1423">
              <w:rPr>
                <w:rFonts w:ascii="Calibri" w:eastAsia="Calibri" w:hAnsi="Calibri" w:cs="Calibri"/>
              </w:rPr>
              <w:t>Committee members pack down poster boards, clear registration materials, and ensure the venue is left tidy.</w:t>
            </w:r>
          </w:p>
        </w:tc>
      </w:tr>
      <w:tr w:rsidR="50801945" w14:paraId="4DFFBAF5"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0B505A38" w14:textId="0E861FEE"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lastRenderedPageBreak/>
              <w:t>Overview of event concept</w:t>
            </w:r>
          </w:p>
          <w:p w14:paraId="1FD0700A" w14:textId="28AA0B2F" w:rsidR="50801945" w:rsidRDefault="50801945" w:rsidP="50801945">
            <w:pPr>
              <w:rPr>
                <w:rFonts w:ascii="Calibri" w:eastAsia="Calibri" w:hAnsi="Calibri" w:cs="Calibri"/>
                <w:sz w:val="24"/>
                <w:szCs w:val="24"/>
              </w:rPr>
            </w:pPr>
          </w:p>
          <w:p w14:paraId="799296FD" w14:textId="2E6EDB63" w:rsidR="50801945" w:rsidRDefault="50801945" w:rsidP="50801945">
            <w:pPr>
              <w:rPr>
                <w:rFonts w:ascii="Calibri" w:eastAsia="Calibri" w:hAnsi="Calibri" w:cs="Calibri"/>
              </w:rPr>
            </w:pPr>
            <w:r w:rsidRPr="50801945">
              <w:rPr>
                <w:rFonts w:ascii="Calibri" w:eastAsia="Calibri" w:hAnsi="Calibri" w:cs="Calibri"/>
              </w:rPr>
              <w:t xml:space="preserve">Description of the activities taking place. This includes everything </w:t>
            </w:r>
            <w:r w:rsidRPr="50801945">
              <w:rPr>
                <w:rFonts w:ascii="Calibri" w:eastAsia="Calibri" w:hAnsi="Calibri" w:cs="Calibri"/>
              </w:rPr>
              <w:lastRenderedPageBreak/>
              <w:t>happening at your event e.g. fundraising, food provision and any performance or sporting activity)</w:t>
            </w:r>
          </w:p>
          <w:p w14:paraId="64014DB1" w14:textId="5BC46573" w:rsidR="50801945" w:rsidRDefault="50801945" w:rsidP="50801945">
            <w:pPr>
              <w:rPr>
                <w:rFonts w:ascii="Calibri" w:eastAsia="Calibri" w:hAnsi="Calibri" w:cs="Calibri"/>
              </w:rPr>
            </w:pPr>
          </w:p>
        </w:tc>
        <w:tc>
          <w:tcPr>
            <w:tcW w:w="11217"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9FA093D" w14:textId="77777777" w:rsidR="00FA1423" w:rsidRPr="00FA1423" w:rsidRDefault="00FA1423" w:rsidP="00FA1423">
            <w:pPr>
              <w:rPr>
                <w:rFonts w:ascii="Calibri" w:eastAsia="Calibri" w:hAnsi="Calibri" w:cs="Calibri"/>
              </w:rPr>
            </w:pPr>
            <w:r w:rsidRPr="00FA1423">
              <w:rPr>
                <w:rFonts w:ascii="Calibri" w:eastAsia="Calibri" w:hAnsi="Calibri" w:cs="Calibri"/>
              </w:rPr>
              <w:lastRenderedPageBreak/>
              <w:t>An academic conference will be held at the University of Southampton focusing on neurology and neurosurgery. The event will include keynote lectures from external speakers, student research presentations, poster sessions, and moderated discussions. </w:t>
            </w:r>
          </w:p>
          <w:p w14:paraId="527BEDF4" w14:textId="7102CA11" w:rsidR="49C83640" w:rsidRDefault="00FA1423" w:rsidP="50801945">
            <w:pPr>
              <w:rPr>
                <w:rFonts w:ascii="Calibri" w:eastAsia="Calibri" w:hAnsi="Calibri" w:cs="Calibri"/>
                <w:color w:val="FF0000"/>
              </w:rPr>
            </w:pPr>
            <w:r w:rsidRPr="00FA1423">
              <w:rPr>
                <w:rFonts w:ascii="Calibri" w:eastAsia="Calibri" w:hAnsi="Calibri" w:cs="Calibri"/>
              </w:rPr>
              <w:lastRenderedPageBreak/>
              <w:t>Attendees will participate in registration, scheduled breaks, and networking activities, with movement between designated lecture and presentation spaces. All activities will take place within university facilities and follow standard academic conference procedures. No clinical or hands-on medical activities will be undertaken. </w:t>
            </w:r>
            <w:r w:rsidRPr="00FA1423">
              <w:rPr>
                <w:rFonts w:ascii="Calibri" w:eastAsia="Calibri" w:hAnsi="Calibri" w:cs="Calibri"/>
              </w:rPr>
              <w:br/>
              <w:t> </w:t>
            </w:r>
            <w:r w:rsidRPr="00FA1423">
              <w:rPr>
                <w:rFonts w:ascii="Calibri" w:eastAsia="Calibri" w:hAnsi="Calibri" w:cs="Calibri"/>
              </w:rPr>
              <w:br/>
              <w:t>External Speaker forms will be submitted to SUSU Activities.</w:t>
            </w:r>
            <w:r w:rsidRPr="00FA1423">
              <w:rPr>
                <w:rFonts w:ascii="Calibri" w:eastAsia="Calibri" w:hAnsi="Calibri" w:cs="Calibri"/>
                <w:color w:val="FF0000"/>
              </w:rPr>
              <w:t> </w:t>
            </w:r>
          </w:p>
        </w:tc>
      </w:tr>
      <w:tr w:rsidR="50801945" w14:paraId="23593D19"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66EF63E0" w14:textId="1679A0EF"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lastRenderedPageBreak/>
              <w:t>Volunteers hosting the event</w:t>
            </w:r>
          </w:p>
          <w:p w14:paraId="10B37552" w14:textId="7D271EA3" w:rsidR="50801945" w:rsidRDefault="50801945" w:rsidP="50801945">
            <w:pPr>
              <w:rPr>
                <w:rFonts w:ascii="Calibri" w:eastAsia="Calibri" w:hAnsi="Calibri" w:cs="Calibri"/>
                <w:sz w:val="24"/>
                <w:szCs w:val="24"/>
              </w:rPr>
            </w:pPr>
          </w:p>
          <w:p w14:paraId="36C1D30C" w14:textId="364B024B"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List all committee and volunteers that will be present and responsible for the event, as well as their role.</w:t>
            </w:r>
          </w:p>
        </w:tc>
        <w:tc>
          <w:tcPr>
            <w:tcW w:w="11217"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C884434" w14:textId="77777777" w:rsidR="00FA1423" w:rsidRPr="00FA1423" w:rsidRDefault="00FA1423" w:rsidP="00FA1423">
            <w:pPr>
              <w:rPr>
                <w:rFonts w:ascii="Calibri" w:eastAsia="Calibri" w:hAnsi="Calibri" w:cs="Calibri"/>
              </w:rPr>
            </w:pPr>
            <w:r w:rsidRPr="00FA1423">
              <w:rPr>
                <w:rFonts w:ascii="Calibri" w:eastAsia="Calibri" w:hAnsi="Calibri" w:cs="Calibri"/>
              </w:rPr>
              <w:t>The conference will be organised and hosted by members of the student committee. The following individuals will be present and responsible for different aspects of the event: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10148"/>
            </w:tblGrid>
            <w:tr w:rsidR="00FA1423" w:rsidRPr="00FA1423" w14:paraId="66DFE62D" w14:textId="77777777" w:rsidTr="10916914">
              <w:trPr>
                <w:tblHeader/>
                <w:tblCellSpacing w:w="15" w:type="dxa"/>
              </w:trPr>
              <w:tc>
                <w:tcPr>
                  <w:tcW w:w="0" w:type="auto"/>
                  <w:vAlign w:val="center"/>
                  <w:hideMark/>
                </w:tcPr>
                <w:p w14:paraId="02AD4747" w14:textId="08D88E1F" w:rsidR="00FA1423" w:rsidRPr="00FA1423" w:rsidRDefault="00FA1423" w:rsidP="00FA1423">
                  <w:pPr>
                    <w:spacing w:after="0" w:line="240" w:lineRule="auto"/>
                    <w:rPr>
                      <w:rFonts w:ascii="Calibri" w:eastAsia="Calibri" w:hAnsi="Calibri" w:cs="Calibri"/>
                      <w:b/>
                      <w:bCs/>
                      <w:color w:val="000000" w:themeColor="text1"/>
                    </w:rPr>
                  </w:pPr>
                  <w:r w:rsidRPr="00FA1423">
                    <w:rPr>
                      <w:rFonts w:ascii="Calibri" w:eastAsia="Calibri" w:hAnsi="Calibri" w:cs="Calibri"/>
                      <w:b/>
                      <w:bCs/>
                      <w:color w:val="000000" w:themeColor="text1"/>
                    </w:rPr>
                    <w:t>Name</w:t>
                  </w:r>
                  <w:r w:rsidR="00660EEB">
                    <w:rPr>
                      <w:rFonts w:ascii="Calibri" w:eastAsia="Calibri" w:hAnsi="Calibri" w:cs="Calibri"/>
                      <w:b/>
                      <w:bCs/>
                      <w:color w:val="000000" w:themeColor="text1"/>
                    </w:rPr>
                    <w:t xml:space="preserve">   </w:t>
                  </w:r>
                </w:p>
              </w:tc>
              <w:tc>
                <w:tcPr>
                  <w:tcW w:w="0" w:type="auto"/>
                  <w:vAlign w:val="center"/>
                  <w:hideMark/>
                </w:tcPr>
                <w:p w14:paraId="4C940DBD" w14:textId="77777777" w:rsidR="00FA1423" w:rsidRPr="00FA1423" w:rsidRDefault="00FA1423" w:rsidP="00FA1423">
                  <w:pPr>
                    <w:spacing w:after="0" w:line="240" w:lineRule="auto"/>
                    <w:rPr>
                      <w:rFonts w:ascii="Calibri" w:eastAsia="Calibri" w:hAnsi="Calibri" w:cs="Calibri"/>
                      <w:b/>
                      <w:bCs/>
                      <w:color w:val="000000" w:themeColor="text1"/>
                    </w:rPr>
                  </w:pPr>
                  <w:r w:rsidRPr="00FA1423">
                    <w:rPr>
                      <w:rFonts w:ascii="Calibri" w:eastAsia="Calibri" w:hAnsi="Calibri" w:cs="Calibri"/>
                      <w:b/>
                      <w:bCs/>
                      <w:color w:val="000000" w:themeColor="text1"/>
                    </w:rPr>
                    <w:t>Role / Responsibility</w:t>
                  </w:r>
                </w:p>
              </w:tc>
            </w:tr>
            <w:tr w:rsidR="00FA1423" w:rsidRPr="00FA1423" w14:paraId="4878855C" w14:textId="77777777" w:rsidTr="10916914">
              <w:trPr>
                <w:tblCellSpacing w:w="15" w:type="dxa"/>
              </w:trPr>
              <w:tc>
                <w:tcPr>
                  <w:tcW w:w="0" w:type="auto"/>
                  <w:vAlign w:val="center"/>
                  <w:hideMark/>
                </w:tcPr>
                <w:p w14:paraId="368E2703" w14:textId="57E8464B" w:rsidR="00FA1423" w:rsidRPr="00FA1423" w:rsidRDefault="00FA1423"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 xml:space="preserve">Ed </w:t>
                  </w:r>
                  <w:r w:rsidR="0A3C3BC2" w:rsidRPr="10916914">
                    <w:rPr>
                      <w:rFonts w:ascii="Calibri" w:eastAsia="Calibri" w:hAnsi="Calibri" w:cs="Calibri"/>
                      <w:color w:val="000000" w:themeColor="text1"/>
                    </w:rPr>
                    <w:t xml:space="preserve">             </w:t>
                  </w:r>
                </w:p>
              </w:tc>
              <w:tc>
                <w:tcPr>
                  <w:tcW w:w="0" w:type="auto"/>
                  <w:vAlign w:val="center"/>
                  <w:hideMark/>
                </w:tcPr>
                <w:p w14:paraId="067B6FB1" w14:textId="77777777" w:rsidR="00FA1423" w:rsidRPr="00FA1423" w:rsidRDefault="00FA1423" w:rsidP="00FA1423">
                  <w:pPr>
                    <w:spacing w:after="0" w:line="240" w:lineRule="auto"/>
                    <w:rPr>
                      <w:rFonts w:ascii="Calibri" w:eastAsia="Calibri" w:hAnsi="Calibri" w:cs="Calibri"/>
                      <w:color w:val="000000" w:themeColor="text1"/>
                    </w:rPr>
                  </w:pPr>
                  <w:r w:rsidRPr="00FA1423">
                    <w:rPr>
                      <w:rFonts w:ascii="Calibri" w:eastAsia="Calibri" w:hAnsi="Calibri" w:cs="Calibri"/>
                      <w:color w:val="000000" w:themeColor="text1"/>
                    </w:rPr>
                    <w:t>Coordination of conference guest speakers and workshops</w:t>
                  </w:r>
                </w:p>
              </w:tc>
            </w:tr>
            <w:tr w:rsidR="00FA1423" w:rsidRPr="00FA1423" w14:paraId="04056F6B" w14:textId="77777777" w:rsidTr="10916914">
              <w:trPr>
                <w:tblCellSpacing w:w="15" w:type="dxa"/>
              </w:trPr>
              <w:tc>
                <w:tcPr>
                  <w:tcW w:w="0" w:type="auto"/>
                  <w:vAlign w:val="center"/>
                  <w:hideMark/>
                </w:tcPr>
                <w:p w14:paraId="52A0ECC4" w14:textId="77777777" w:rsidR="00FA1423" w:rsidRPr="00FA1423" w:rsidRDefault="00FA1423" w:rsidP="00FA1423">
                  <w:pPr>
                    <w:spacing w:after="0" w:line="240" w:lineRule="auto"/>
                    <w:rPr>
                      <w:rFonts w:ascii="Calibri" w:eastAsia="Calibri" w:hAnsi="Calibri" w:cs="Calibri"/>
                      <w:color w:val="000000" w:themeColor="text1"/>
                    </w:rPr>
                  </w:pPr>
                  <w:r w:rsidRPr="00FA1423">
                    <w:rPr>
                      <w:rFonts w:ascii="Calibri" w:eastAsia="Calibri" w:hAnsi="Calibri" w:cs="Calibri"/>
                      <w:color w:val="000000" w:themeColor="text1"/>
                    </w:rPr>
                    <w:t>Havi</w:t>
                  </w:r>
                </w:p>
              </w:tc>
              <w:tc>
                <w:tcPr>
                  <w:tcW w:w="0" w:type="auto"/>
                  <w:vAlign w:val="center"/>
                  <w:hideMark/>
                </w:tcPr>
                <w:p w14:paraId="02A80CF3" w14:textId="77777777" w:rsidR="00FA1423" w:rsidRPr="00FA1423" w:rsidRDefault="00FA1423" w:rsidP="00FA1423">
                  <w:pPr>
                    <w:spacing w:after="0" w:line="240" w:lineRule="auto"/>
                    <w:rPr>
                      <w:rFonts w:ascii="Calibri" w:eastAsia="Calibri" w:hAnsi="Calibri" w:cs="Calibri"/>
                      <w:color w:val="000000" w:themeColor="text1"/>
                    </w:rPr>
                  </w:pPr>
                  <w:r w:rsidRPr="00FA1423">
                    <w:rPr>
                      <w:rFonts w:ascii="Calibri" w:eastAsia="Calibri" w:hAnsi="Calibri" w:cs="Calibri"/>
                      <w:color w:val="000000" w:themeColor="text1"/>
                    </w:rPr>
                    <w:t>Review of submitted student abstracts and selection of presentations</w:t>
                  </w:r>
                </w:p>
              </w:tc>
            </w:tr>
            <w:tr w:rsidR="00FA1423" w:rsidRPr="00FA1423" w14:paraId="53C944AC" w14:textId="77777777" w:rsidTr="10916914">
              <w:trPr>
                <w:tblCellSpacing w:w="15" w:type="dxa"/>
              </w:trPr>
              <w:tc>
                <w:tcPr>
                  <w:tcW w:w="0" w:type="auto"/>
                  <w:vAlign w:val="center"/>
                  <w:hideMark/>
                </w:tcPr>
                <w:p w14:paraId="5F9004A2" w14:textId="307E43DD" w:rsidR="00FA1423" w:rsidRPr="00FA1423" w:rsidRDefault="00FA1423"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 xml:space="preserve">Venessa </w:t>
                  </w:r>
                </w:p>
              </w:tc>
              <w:tc>
                <w:tcPr>
                  <w:tcW w:w="0" w:type="auto"/>
                  <w:vAlign w:val="center"/>
                  <w:hideMark/>
                </w:tcPr>
                <w:p w14:paraId="330EA47E" w14:textId="77777777" w:rsidR="00FA1423" w:rsidRPr="00FA1423" w:rsidRDefault="00FA1423" w:rsidP="00FA1423">
                  <w:pPr>
                    <w:spacing w:after="0" w:line="240" w:lineRule="auto"/>
                    <w:rPr>
                      <w:rFonts w:ascii="Calibri" w:eastAsia="Calibri" w:hAnsi="Calibri" w:cs="Calibri"/>
                      <w:color w:val="000000" w:themeColor="text1"/>
                    </w:rPr>
                  </w:pPr>
                  <w:r w:rsidRPr="00FA1423">
                    <w:rPr>
                      <w:rFonts w:ascii="Calibri" w:eastAsia="Calibri" w:hAnsi="Calibri" w:cs="Calibri"/>
                      <w:color w:val="000000" w:themeColor="text1"/>
                    </w:rPr>
                    <w:t>Social media promotion and communication (conference announcements, speaker introductions, reminders)</w:t>
                  </w:r>
                </w:p>
              </w:tc>
            </w:tr>
            <w:tr w:rsidR="00FA1423" w:rsidRPr="00FA1423" w14:paraId="582FB423" w14:textId="77777777" w:rsidTr="10916914">
              <w:trPr>
                <w:tblCellSpacing w:w="15" w:type="dxa"/>
              </w:trPr>
              <w:tc>
                <w:tcPr>
                  <w:tcW w:w="0" w:type="auto"/>
                  <w:vAlign w:val="center"/>
                  <w:hideMark/>
                </w:tcPr>
                <w:p w14:paraId="6B5C5E96" w14:textId="77777777" w:rsidR="00FA1423" w:rsidRPr="00FA1423" w:rsidRDefault="00FA1423" w:rsidP="00FA1423">
                  <w:pPr>
                    <w:spacing w:after="0" w:line="240" w:lineRule="auto"/>
                    <w:rPr>
                      <w:rFonts w:ascii="Calibri" w:eastAsia="Calibri" w:hAnsi="Calibri" w:cs="Calibri"/>
                      <w:color w:val="000000" w:themeColor="text1"/>
                    </w:rPr>
                  </w:pPr>
                  <w:r w:rsidRPr="00FA1423">
                    <w:rPr>
                      <w:rFonts w:ascii="Calibri" w:eastAsia="Calibri" w:hAnsi="Calibri" w:cs="Calibri"/>
                      <w:color w:val="000000" w:themeColor="text1"/>
                    </w:rPr>
                    <w:t>Emma</w:t>
                  </w:r>
                </w:p>
              </w:tc>
              <w:tc>
                <w:tcPr>
                  <w:tcW w:w="0" w:type="auto"/>
                  <w:vAlign w:val="center"/>
                  <w:hideMark/>
                </w:tcPr>
                <w:p w14:paraId="51A5941B" w14:textId="6F97185E" w:rsidR="00FA1423" w:rsidRPr="00FA1423" w:rsidRDefault="00FA1423"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 xml:space="preserve">Organisation of refreshments/lunch </w:t>
                  </w:r>
                </w:p>
              </w:tc>
            </w:tr>
            <w:tr w:rsidR="00FA1423" w:rsidRPr="00FA1423" w14:paraId="3533183B" w14:textId="77777777" w:rsidTr="10916914">
              <w:trPr>
                <w:tblCellSpacing w:w="15" w:type="dxa"/>
              </w:trPr>
              <w:tc>
                <w:tcPr>
                  <w:tcW w:w="0" w:type="auto"/>
                  <w:vAlign w:val="center"/>
                  <w:hideMark/>
                </w:tcPr>
                <w:p w14:paraId="391E84DF" w14:textId="2C262E64" w:rsidR="00FA1423" w:rsidRPr="00FA1423" w:rsidRDefault="00FA1423"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 xml:space="preserve">Emmy </w:t>
                  </w:r>
                </w:p>
              </w:tc>
              <w:tc>
                <w:tcPr>
                  <w:tcW w:w="0" w:type="auto"/>
                  <w:vAlign w:val="center"/>
                  <w:hideMark/>
                </w:tcPr>
                <w:p w14:paraId="62DC36E7" w14:textId="2112D391" w:rsidR="00FA1423" w:rsidRPr="00FA1423" w:rsidRDefault="0F86EA39"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M</w:t>
                  </w:r>
                  <w:r w:rsidR="00FA1423" w:rsidRPr="10916914">
                    <w:rPr>
                      <w:rFonts w:ascii="Calibri" w:eastAsia="Calibri" w:hAnsi="Calibri" w:cs="Calibri"/>
                      <w:color w:val="000000" w:themeColor="text1"/>
                    </w:rPr>
                    <w:t xml:space="preserve">anagement of </w:t>
                  </w:r>
                  <w:r w:rsidR="5B10B947" w:rsidRPr="10916914">
                    <w:rPr>
                      <w:rFonts w:ascii="Calibri" w:eastAsia="Calibri" w:hAnsi="Calibri" w:cs="Calibri"/>
                      <w:color w:val="000000" w:themeColor="text1"/>
                    </w:rPr>
                    <w:t>expenses</w:t>
                  </w:r>
                </w:p>
              </w:tc>
            </w:tr>
            <w:tr w:rsidR="00FA1423" w:rsidRPr="00FA1423" w14:paraId="3CE88F15" w14:textId="77777777" w:rsidTr="10916914">
              <w:trPr>
                <w:tblCellSpacing w:w="15" w:type="dxa"/>
              </w:trPr>
              <w:tc>
                <w:tcPr>
                  <w:tcW w:w="0" w:type="auto"/>
                  <w:vAlign w:val="center"/>
                  <w:hideMark/>
                </w:tcPr>
                <w:p w14:paraId="043560E2" w14:textId="01B855C5" w:rsidR="00FA1423" w:rsidRPr="00FA1423" w:rsidRDefault="00FA1423"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 xml:space="preserve">Ashpreet </w:t>
                  </w:r>
                </w:p>
              </w:tc>
              <w:tc>
                <w:tcPr>
                  <w:tcW w:w="0" w:type="auto"/>
                  <w:vAlign w:val="center"/>
                  <w:hideMark/>
                </w:tcPr>
                <w:p w14:paraId="0ED28297" w14:textId="77777777" w:rsidR="00FA1423" w:rsidRPr="00FA1423" w:rsidRDefault="00FA1423" w:rsidP="00FA1423">
                  <w:pPr>
                    <w:spacing w:after="0" w:line="240" w:lineRule="auto"/>
                    <w:rPr>
                      <w:rFonts w:ascii="Calibri" w:eastAsia="Calibri" w:hAnsi="Calibri" w:cs="Calibri"/>
                      <w:color w:val="000000" w:themeColor="text1"/>
                    </w:rPr>
                  </w:pPr>
                  <w:r w:rsidRPr="00FA1423">
                    <w:rPr>
                      <w:rFonts w:ascii="Calibri" w:eastAsia="Calibri" w:hAnsi="Calibri" w:cs="Calibri"/>
                      <w:color w:val="000000" w:themeColor="text1"/>
                    </w:rPr>
                    <w:t>Creation of risk assessment, attendee sign-up form, and registration list</w:t>
                  </w:r>
                </w:p>
              </w:tc>
            </w:tr>
            <w:tr w:rsidR="00FA1423" w:rsidRPr="00FA1423" w14:paraId="22F48D4A" w14:textId="77777777" w:rsidTr="10916914">
              <w:trPr>
                <w:tblCellSpacing w:w="15" w:type="dxa"/>
              </w:trPr>
              <w:tc>
                <w:tcPr>
                  <w:tcW w:w="0" w:type="auto"/>
                  <w:vAlign w:val="center"/>
                  <w:hideMark/>
                </w:tcPr>
                <w:p w14:paraId="40C5E342" w14:textId="54C630AB" w:rsidR="00FA1423" w:rsidRPr="00FA1423" w:rsidRDefault="0A3C3BC2"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 xml:space="preserve">Rochelle </w:t>
                  </w:r>
                </w:p>
              </w:tc>
              <w:tc>
                <w:tcPr>
                  <w:tcW w:w="0" w:type="auto"/>
                  <w:vAlign w:val="center"/>
                  <w:hideMark/>
                </w:tcPr>
                <w:p w14:paraId="02AC3186" w14:textId="54465F70" w:rsidR="00FA1423" w:rsidRPr="00FA1423" w:rsidRDefault="65F034E7" w:rsidP="00FA1423">
                  <w:pPr>
                    <w:spacing w:after="0" w:line="240" w:lineRule="auto"/>
                    <w:rPr>
                      <w:rFonts w:ascii="Calibri" w:eastAsia="Calibri" w:hAnsi="Calibri" w:cs="Calibri"/>
                      <w:color w:val="000000" w:themeColor="text1"/>
                    </w:rPr>
                  </w:pPr>
                  <w:r w:rsidRPr="10916914">
                    <w:rPr>
                      <w:rFonts w:ascii="Calibri" w:eastAsia="Calibri" w:hAnsi="Calibri" w:cs="Calibri"/>
                      <w:color w:val="000000" w:themeColor="text1"/>
                    </w:rPr>
                    <w:t>Oversee conference preparation, e</w:t>
                  </w:r>
                  <w:r w:rsidR="00FA1423" w:rsidRPr="10916914">
                    <w:rPr>
                      <w:rFonts w:ascii="Calibri" w:eastAsia="Calibri" w:hAnsi="Calibri" w:cs="Calibri"/>
                      <w:color w:val="000000" w:themeColor="text1"/>
                    </w:rPr>
                    <w:t>vent-day support including registration desk, attendee check-in, assisting speakers, managing presentation slides, and general event coordination</w:t>
                  </w:r>
                </w:p>
              </w:tc>
            </w:tr>
          </w:tbl>
          <w:p w14:paraId="157AD066" w14:textId="6AA61293" w:rsidR="10916914" w:rsidRDefault="10916914" w:rsidP="10916914">
            <w:pPr>
              <w:rPr>
                <w:rFonts w:ascii="Calibri" w:eastAsia="Calibri" w:hAnsi="Calibri" w:cs="Calibri"/>
              </w:rPr>
            </w:pPr>
          </w:p>
          <w:p w14:paraId="7D22C725" w14:textId="322BEA2B" w:rsidR="5ECCA362" w:rsidRDefault="5ECCA362" w:rsidP="10916914">
            <w:pPr>
              <w:rPr>
                <w:rFonts w:ascii="Calibri" w:eastAsia="Calibri" w:hAnsi="Calibri" w:cs="Calibri"/>
              </w:rPr>
            </w:pPr>
            <w:r w:rsidRPr="10916914">
              <w:rPr>
                <w:rFonts w:ascii="Calibri" w:eastAsia="Calibri" w:hAnsi="Calibri" w:cs="Calibri"/>
              </w:rPr>
              <w:t xml:space="preserve">Pamela.                 Support </w:t>
            </w:r>
            <w:r w:rsidR="64C4E813" w:rsidRPr="10916914">
              <w:rPr>
                <w:rFonts w:ascii="Calibri" w:eastAsia="Calibri" w:hAnsi="Calibri" w:cs="Calibri"/>
              </w:rPr>
              <w:t xml:space="preserve">committee in decision-making and overseeing preparations </w:t>
            </w:r>
          </w:p>
          <w:p w14:paraId="1ADD1ECA" w14:textId="77777777" w:rsidR="00FA1423" w:rsidRPr="00FA1423" w:rsidRDefault="00FA1423" w:rsidP="00FA1423">
            <w:pPr>
              <w:rPr>
                <w:rFonts w:ascii="Calibri" w:eastAsia="Calibri" w:hAnsi="Calibri" w:cs="Calibri"/>
              </w:rPr>
            </w:pPr>
            <w:r w:rsidRPr="00FA1423">
              <w:rPr>
                <w:rFonts w:ascii="Calibri" w:eastAsia="Calibri" w:hAnsi="Calibri" w:cs="Calibri"/>
              </w:rPr>
              <w:t>All volunteers will be briefed on event procedures and responsibilities prior to the conference.</w:t>
            </w:r>
          </w:p>
          <w:p w14:paraId="35B29C14" w14:textId="1C8659B2" w:rsidR="50801945" w:rsidRDefault="50801945" w:rsidP="50801945">
            <w:pPr>
              <w:rPr>
                <w:rFonts w:ascii="Calibri" w:eastAsia="Calibri" w:hAnsi="Calibri" w:cs="Calibri"/>
                <w:color w:val="FF0000"/>
                <w:sz w:val="24"/>
                <w:szCs w:val="24"/>
              </w:rPr>
            </w:pPr>
          </w:p>
        </w:tc>
      </w:tr>
      <w:tr w:rsidR="50801945" w14:paraId="0073C7DE" w14:textId="77777777" w:rsidTr="10916914">
        <w:trPr>
          <w:trHeight w:val="300"/>
        </w:trPr>
        <w:tc>
          <w:tcPr>
            <w:tcW w:w="3739"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191F59F" w14:textId="672F1387"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Food provision</w:t>
            </w:r>
          </w:p>
          <w:p w14:paraId="2CA2973E" w14:textId="18368F01" w:rsidR="50801945" w:rsidRDefault="50801945" w:rsidP="50801945">
            <w:pPr>
              <w:rPr>
                <w:rFonts w:ascii="Calibri" w:eastAsia="Calibri" w:hAnsi="Calibri" w:cs="Calibri"/>
                <w:sz w:val="24"/>
                <w:szCs w:val="24"/>
              </w:rPr>
            </w:pPr>
          </w:p>
          <w:p w14:paraId="243826D0" w14:textId="41F7D9BC" w:rsidR="611E1DA1" w:rsidRDefault="611E1DA1" w:rsidP="5E2E0CAE">
            <w:pPr>
              <w:rPr>
                <w:rFonts w:ascii="Calibri" w:eastAsia="Calibri" w:hAnsi="Calibri" w:cs="Calibri"/>
              </w:rPr>
            </w:pPr>
            <w:r w:rsidRPr="5E2E0CAE">
              <w:rPr>
                <w:rFonts w:ascii="Calibri" w:eastAsia="Calibri" w:hAnsi="Calibri" w:cs="Calibri"/>
              </w:rPr>
              <w:t xml:space="preserve">List </w:t>
            </w:r>
            <w:r w:rsidR="19ECECB7" w:rsidRPr="5E2E0CAE">
              <w:rPr>
                <w:rFonts w:ascii="Calibri" w:eastAsia="Calibri" w:hAnsi="Calibri" w:cs="Calibri"/>
              </w:rPr>
              <w:t xml:space="preserve">the </w:t>
            </w:r>
            <w:r w:rsidR="715DFF16" w:rsidRPr="5E2E0CAE">
              <w:rPr>
                <w:rFonts w:ascii="Calibri" w:eastAsia="Calibri" w:hAnsi="Calibri" w:cs="Calibri"/>
              </w:rPr>
              <w:t>food items</w:t>
            </w:r>
            <w:r w:rsidR="3A0F6FFB" w:rsidRPr="5E2E0CAE">
              <w:rPr>
                <w:rFonts w:ascii="Calibri" w:eastAsia="Calibri" w:hAnsi="Calibri" w:cs="Calibri"/>
              </w:rPr>
              <w:t xml:space="preserve">, whether they are </w:t>
            </w:r>
            <w:r w:rsidR="3A0F6FFB" w:rsidRPr="5E2E0CAE">
              <w:rPr>
                <w:rFonts w:ascii="Calibri" w:eastAsia="Calibri" w:hAnsi="Calibri" w:cs="Calibri"/>
                <w:b/>
                <w:bCs/>
              </w:rPr>
              <w:t>store-bought</w:t>
            </w:r>
            <w:r w:rsidR="156F45F6" w:rsidRPr="5E2E0CAE">
              <w:rPr>
                <w:rFonts w:ascii="Calibri" w:eastAsia="Calibri" w:hAnsi="Calibri" w:cs="Calibri"/>
                <w:b/>
                <w:bCs/>
              </w:rPr>
              <w:t xml:space="preserve"> goods</w:t>
            </w:r>
            <w:r w:rsidR="3A0F6FFB" w:rsidRPr="5E2E0CAE">
              <w:rPr>
                <w:rFonts w:ascii="Calibri" w:eastAsia="Calibri" w:hAnsi="Calibri" w:cs="Calibri"/>
                <w:b/>
                <w:bCs/>
              </w:rPr>
              <w:t>, homemade baked goods, hot or cold food,</w:t>
            </w:r>
            <w:r w:rsidR="715DFF16" w:rsidRPr="5E2E0CAE">
              <w:rPr>
                <w:rFonts w:ascii="Calibri" w:eastAsia="Calibri" w:hAnsi="Calibri" w:cs="Calibri"/>
              </w:rPr>
              <w:t xml:space="preserve"> and (if you have this information</w:t>
            </w:r>
            <w:r w:rsidR="6A762DC3" w:rsidRPr="5E2E0CAE">
              <w:rPr>
                <w:rFonts w:ascii="Calibri" w:eastAsia="Calibri" w:hAnsi="Calibri" w:cs="Calibri"/>
              </w:rPr>
              <w:t xml:space="preserve"> at this stage</w:t>
            </w:r>
            <w:r w:rsidR="715DFF16" w:rsidRPr="5E2E0CAE">
              <w:rPr>
                <w:rFonts w:ascii="Calibri" w:eastAsia="Calibri" w:hAnsi="Calibri" w:cs="Calibri"/>
              </w:rPr>
              <w:t>) all ingredients and potential allergens.</w:t>
            </w:r>
          </w:p>
          <w:p w14:paraId="6EBF174E" w14:textId="3E9BA719" w:rsidR="50801945" w:rsidRDefault="50801945" w:rsidP="50801945">
            <w:pPr>
              <w:rPr>
                <w:rFonts w:ascii="Calibri" w:eastAsia="Calibri" w:hAnsi="Calibri" w:cs="Calibri"/>
              </w:rPr>
            </w:pPr>
          </w:p>
          <w:p w14:paraId="2E3AAD95" w14:textId="7E05827D" w:rsidR="50801945" w:rsidRDefault="50801945" w:rsidP="5E2E0CAE">
            <w:pPr>
              <w:rPr>
                <w:rFonts w:ascii="Calibri" w:eastAsia="Calibri" w:hAnsi="Calibri" w:cs="Calibri"/>
              </w:rPr>
            </w:pPr>
            <w:r w:rsidRPr="5E2E0CAE">
              <w:rPr>
                <w:rFonts w:ascii="Calibri" w:eastAsia="Calibri" w:hAnsi="Calibri" w:cs="Calibri"/>
              </w:rPr>
              <w:t>For</w:t>
            </w:r>
            <w:r w:rsidR="31B8F85F" w:rsidRPr="5E2E0CAE">
              <w:rPr>
                <w:rFonts w:ascii="Calibri" w:eastAsia="Calibri" w:hAnsi="Calibri" w:cs="Calibri"/>
              </w:rPr>
              <w:t xml:space="preserve"> defnitions and</w:t>
            </w:r>
            <w:r w:rsidRPr="5E2E0CAE">
              <w:rPr>
                <w:rFonts w:ascii="Calibri" w:eastAsia="Calibri" w:hAnsi="Calibri" w:cs="Calibri"/>
              </w:rPr>
              <w:t xml:space="preserve"> full guidance</w:t>
            </w:r>
            <w:r w:rsidR="26DAECA5" w:rsidRPr="5E2E0CAE">
              <w:rPr>
                <w:rFonts w:ascii="Calibri" w:eastAsia="Calibri" w:hAnsi="Calibri" w:cs="Calibri"/>
              </w:rPr>
              <w:t xml:space="preserve"> </w:t>
            </w:r>
            <w:r w:rsidRPr="5E2E0CAE">
              <w:rPr>
                <w:rFonts w:ascii="Calibri" w:eastAsia="Calibri" w:hAnsi="Calibri" w:cs="Calibri"/>
              </w:rPr>
              <w:t xml:space="preserve">on this click </w:t>
            </w:r>
            <w:r w:rsidRPr="5E2E0CAE">
              <w:rPr>
                <w:rStyle w:val="Hyperlink"/>
                <w:rFonts w:ascii="Calibri" w:eastAsia="Calibri" w:hAnsi="Calibri" w:cs="Calibri"/>
              </w:rPr>
              <w:t>here.</w:t>
            </w:r>
            <w:r w:rsidRPr="5E2E0CAE">
              <w:rPr>
                <w:rFonts w:ascii="Calibri" w:eastAsia="Calibri" w:hAnsi="Calibri" w:cs="Calibri"/>
              </w:rPr>
              <w:t xml:space="preserve"> </w:t>
            </w:r>
          </w:p>
          <w:p w14:paraId="4B25F94F" w14:textId="272C968A" w:rsidR="50801945" w:rsidRDefault="50801945" w:rsidP="50801945">
            <w:pPr>
              <w:rPr>
                <w:rFonts w:ascii="Calibri" w:eastAsia="Calibri" w:hAnsi="Calibri" w:cs="Calibri"/>
                <w:sz w:val="24"/>
                <w:szCs w:val="24"/>
              </w:rPr>
            </w:pPr>
          </w:p>
        </w:tc>
        <w:tc>
          <w:tcPr>
            <w:tcW w:w="11217" w:type="dxa"/>
            <w:gridSpan w:val="3"/>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9657884" w14:textId="77777777" w:rsidR="00FA1423" w:rsidRPr="00FA1423" w:rsidRDefault="00FA1423" w:rsidP="00FA1423">
            <w:pPr>
              <w:rPr>
                <w:rFonts w:ascii="Calibri" w:eastAsia="Calibri" w:hAnsi="Calibri" w:cs="Calibri"/>
              </w:rPr>
            </w:pPr>
            <w:r w:rsidRPr="00FA1423">
              <w:rPr>
                <w:rFonts w:ascii="Calibri" w:eastAsia="Calibri" w:hAnsi="Calibri" w:cs="Calibri"/>
              </w:rPr>
              <w:t>Store-bought sandwiches (vegetarian, non-vegetarian, and gluten-free options), tea and coffee, and soft drinks.</w:t>
            </w:r>
          </w:p>
          <w:p w14:paraId="74CD4FD1" w14:textId="77777777" w:rsidR="00FA1423" w:rsidRPr="00FA1423" w:rsidRDefault="00FA1423" w:rsidP="00FA1423">
            <w:pPr>
              <w:rPr>
                <w:rFonts w:ascii="Calibri" w:eastAsia="Calibri" w:hAnsi="Calibri" w:cs="Calibri"/>
              </w:rPr>
            </w:pPr>
            <w:r w:rsidRPr="00FA1423">
              <w:rPr>
                <w:rFonts w:ascii="Calibri" w:eastAsia="Calibri" w:hAnsi="Calibri" w:cs="Calibri"/>
              </w:rPr>
              <w:t>Food provided by society or external caterer:</w:t>
            </w:r>
            <w:r w:rsidRPr="00FA1423">
              <w:rPr>
                <w:rFonts w:ascii="Calibri" w:eastAsia="Calibri" w:hAnsi="Calibri" w:cs="Calibri"/>
              </w:rPr>
              <w:br/>
              <w:t>All refreshments will be purchased from Sainsbury's and organised by the student conference committee. Food will remain in original packaging where possible and allergen information will be available for attendees.</w:t>
            </w:r>
          </w:p>
          <w:p w14:paraId="6B42C8A8" w14:textId="1F957D48" w:rsidR="50801945" w:rsidRPr="00FA1423" w:rsidRDefault="50801945" w:rsidP="50801945">
            <w:pPr>
              <w:rPr>
                <w:rFonts w:ascii="Calibri" w:eastAsia="Calibri" w:hAnsi="Calibri" w:cs="Calibri"/>
              </w:rPr>
            </w:pPr>
          </w:p>
        </w:tc>
      </w:tr>
      <w:tr w:rsidR="50801945" w14:paraId="1BA3A3FA" w14:textId="77777777" w:rsidTr="10916914">
        <w:trPr>
          <w:trHeight w:val="270"/>
        </w:trPr>
        <w:tc>
          <w:tcPr>
            <w:tcW w:w="14956" w:type="dxa"/>
            <w:gridSpan w:val="4"/>
            <w:tcBorders>
              <w:top w:val="single" w:sz="6" w:space="0" w:color="000000" w:themeColor="text1"/>
              <w:left w:val="single" w:sz="6" w:space="0" w:color="auto"/>
              <w:bottom w:val="single" w:sz="6" w:space="0" w:color="000000" w:themeColor="text1"/>
              <w:right w:val="single" w:sz="6" w:space="0" w:color="auto"/>
            </w:tcBorders>
            <w:shd w:val="clear" w:color="auto" w:fill="C76F5F"/>
            <w:tcMar>
              <w:left w:w="90" w:type="dxa"/>
              <w:right w:w="90" w:type="dxa"/>
            </w:tcMar>
          </w:tcPr>
          <w:p w14:paraId="4A008A90" w14:textId="4D87D076" w:rsidR="50801945" w:rsidRDefault="50801945" w:rsidP="50801945">
            <w:pPr>
              <w:rPr>
                <w:rFonts w:ascii="Calibri" w:eastAsia="Calibri" w:hAnsi="Calibri" w:cs="Calibri"/>
                <w:color w:val="FFFFFF" w:themeColor="background1"/>
                <w:sz w:val="32"/>
                <w:szCs w:val="32"/>
              </w:rPr>
            </w:pPr>
            <w:r w:rsidRPr="50801945">
              <w:rPr>
                <w:rFonts w:ascii="Calibri" w:eastAsia="Calibri" w:hAnsi="Calibri" w:cs="Calibri"/>
                <w:i/>
                <w:iCs/>
                <w:color w:val="FFFFFF" w:themeColor="background1"/>
                <w:sz w:val="32"/>
                <w:szCs w:val="32"/>
              </w:rPr>
              <w:t>1C) Only required if an external company/external speaker will be on site for the event</w:t>
            </w:r>
          </w:p>
          <w:p w14:paraId="650EAE08" w14:textId="3A7FAA86" w:rsidR="50801945" w:rsidRDefault="50801945" w:rsidP="00BC38F2">
            <w:pPr>
              <w:pStyle w:val="ListParagraph"/>
              <w:numPr>
                <w:ilvl w:val="0"/>
                <w:numId w:val="2"/>
              </w:numPr>
              <w:spacing w:after="200" w:line="276" w:lineRule="auto"/>
              <w:rPr>
                <w:rFonts w:ascii="Calibri" w:eastAsia="Calibri" w:hAnsi="Calibri" w:cs="Calibri"/>
                <w:color w:val="FFFFFF" w:themeColor="background1"/>
                <w:sz w:val="24"/>
                <w:szCs w:val="24"/>
              </w:rPr>
            </w:pPr>
            <w:r w:rsidRPr="50801945">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14">
              <w:r w:rsidRPr="50801945">
                <w:rPr>
                  <w:rStyle w:val="Hyperlink"/>
                  <w:rFonts w:ascii="Calibri" w:eastAsia="Calibri" w:hAnsi="Calibri" w:cs="Calibri"/>
                  <w:sz w:val="24"/>
                  <w:szCs w:val="24"/>
                </w:rPr>
                <w:t>this form</w:t>
              </w:r>
            </w:hyperlink>
            <w:r w:rsidRPr="50801945">
              <w:rPr>
                <w:rFonts w:ascii="Calibri" w:eastAsia="Calibri" w:hAnsi="Calibri" w:cs="Calibri"/>
                <w:color w:val="FFFFFF" w:themeColor="background1"/>
                <w:sz w:val="24"/>
                <w:szCs w:val="24"/>
              </w:rPr>
              <w:t xml:space="preserve"> to </w:t>
            </w:r>
            <w:hyperlink r:id="rId15">
              <w:r w:rsidRPr="50801945">
                <w:rPr>
                  <w:rStyle w:val="Hyperlink"/>
                  <w:rFonts w:ascii="Calibri" w:eastAsia="Calibri" w:hAnsi="Calibri" w:cs="Calibri"/>
                  <w:sz w:val="24"/>
                  <w:szCs w:val="24"/>
                </w:rPr>
                <w:t>legalservices@soton.ac.uk</w:t>
              </w:r>
            </w:hyperlink>
            <w:r w:rsidRPr="50801945">
              <w:rPr>
                <w:rFonts w:ascii="Calibri" w:eastAsia="Calibri" w:hAnsi="Calibri" w:cs="Calibri"/>
                <w:color w:val="FFFFFF" w:themeColor="background1"/>
                <w:sz w:val="24"/>
                <w:szCs w:val="24"/>
              </w:rPr>
              <w:t xml:space="preserve"> </w:t>
            </w:r>
            <w:r w:rsidRPr="50801945">
              <w:rPr>
                <w:rFonts w:ascii="Calibri" w:eastAsia="Calibri" w:hAnsi="Calibri" w:cs="Calibri"/>
                <w:b/>
                <w:bCs/>
                <w:color w:val="FFFFFF" w:themeColor="background1"/>
                <w:sz w:val="24"/>
                <w:szCs w:val="24"/>
              </w:rPr>
              <w:t>at least 15 working days before the event</w:t>
            </w:r>
            <w:r w:rsidRPr="50801945">
              <w:rPr>
                <w:rFonts w:ascii="Calibri" w:eastAsia="Calibri" w:hAnsi="Calibri" w:cs="Calibri"/>
                <w:color w:val="FFFFFF" w:themeColor="background1"/>
                <w:sz w:val="24"/>
                <w:szCs w:val="24"/>
              </w:rPr>
              <w:t xml:space="preserve">. For more guidance on this please </w:t>
            </w:r>
            <w:hyperlink r:id="rId16">
              <w:r w:rsidRPr="50801945">
                <w:rPr>
                  <w:rStyle w:val="Hyperlink"/>
                  <w:rFonts w:ascii="Calibri" w:eastAsia="Calibri" w:hAnsi="Calibri" w:cs="Calibri"/>
                  <w:sz w:val="24"/>
                  <w:szCs w:val="24"/>
                </w:rPr>
                <w:t>click here.</w:t>
              </w:r>
            </w:hyperlink>
          </w:p>
        </w:tc>
      </w:tr>
      <w:tr w:rsidR="50801945" w14:paraId="6668FCCF" w14:textId="77777777" w:rsidTr="10916914">
        <w:trPr>
          <w:trHeight w:val="270"/>
        </w:trPr>
        <w:tc>
          <w:tcPr>
            <w:tcW w:w="3739"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5239765C" w14:textId="66B967D7"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lastRenderedPageBreak/>
              <w:t xml:space="preserve">Business Name: </w:t>
            </w:r>
          </w:p>
          <w:p w14:paraId="04D695E4" w14:textId="151BB3FC" w:rsidR="50801945" w:rsidRDefault="50801945" w:rsidP="50801945">
            <w:pPr>
              <w:rPr>
                <w:rFonts w:ascii="Calibri" w:eastAsia="Calibri" w:hAnsi="Calibri" w:cs="Calibri"/>
                <w:sz w:val="24"/>
                <w:szCs w:val="24"/>
              </w:rPr>
            </w:pPr>
          </w:p>
          <w:p w14:paraId="4425EA50" w14:textId="6208AD9D" w:rsidR="50801945" w:rsidRDefault="50801945" w:rsidP="50801945">
            <w:pPr>
              <w:rPr>
                <w:rFonts w:ascii="Calibri" w:eastAsia="Calibri" w:hAnsi="Calibri" w:cs="Calibri"/>
                <w:sz w:val="24"/>
                <w:szCs w:val="24"/>
              </w:rPr>
            </w:pPr>
          </w:p>
          <w:p w14:paraId="4477D3A4" w14:textId="1E74E98F" w:rsidR="50801945" w:rsidRDefault="50801945" w:rsidP="50801945">
            <w:pPr>
              <w:rPr>
                <w:rFonts w:ascii="Calibri" w:eastAsia="Calibri" w:hAnsi="Calibri" w:cs="Calibri"/>
                <w:sz w:val="24"/>
                <w:szCs w:val="24"/>
              </w:rPr>
            </w:pPr>
          </w:p>
        </w:tc>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866FC6" w14:textId="7C8A6624"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Business Contact Name: </w:t>
            </w:r>
          </w:p>
        </w:tc>
        <w:tc>
          <w:tcPr>
            <w:tcW w:w="373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237EFF" w14:textId="611092F7"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Email Address: </w:t>
            </w:r>
          </w:p>
          <w:p w14:paraId="6E0D04CC" w14:textId="65E7EEC7" w:rsidR="50801945" w:rsidRDefault="50801945" w:rsidP="50801945">
            <w:pPr>
              <w:rPr>
                <w:rFonts w:ascii="Calibri" w:eastAsia="Calibri" w:hAnsi="Calibri" w:cs="Calibri"/>
                <w:sz w:val="24"/>
                <w:szCs w:val="24"/>
              </w:rPr>
            </w:pPr>
          </w:p>
        </w:tc>
        <w:tc>
          <w:tcPr>
            <w:tcW w:w="3739"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06E5E6EB" w14:textId="698D7C38"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Contact Number: </w:t>
            </w:r>
          </w:p>
        </w:tc>
      </w:tr>
      <w:tr w:rsidR="50801945" w14:paraId="1A456DCF" w14:textId="77777777" w:rsidTr="10916914">
        <w:trPr>
          <w:trHeight w:val="270"/>
        </w:trPr>
        <w:tc>
          <w:tcPr>
            <w:tcW w:w="3739" w:type="dxa"/>
            <w:tcBorders>
              <w:top w:val="single" w:sz="6" w:space="0" w:color="000000" w:themeColor="text1"/>
              <w:left w:val="single" w:sz="6" w:space="0" w:color="auto"/>
              <w:bottom w:val="single" w:sz="6" w:space="0" w:color="auto"/>
              <w:right w:val="single" w:sz="6" w:space="0" w:color="000000" w:themeColor="text1"/>
            </w:tcBorders>
            <w:tcMar>
              <w:left w:w="90" w:type="dxa"/>
              <w:right w:w="90" w:type="dxa"/>
            </w:tcMar>
          </w:tcPr>
          <w:p w14:paraId="5BDD9449" w14:textId="0768D39C"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Arrival On Site: </w:t>
            </w:r>
          </w:p>
          <w:p w14:paraId="49295A7B" w14:textId="740AAC8C" w:rsidR="50801945" w:rsidRDefault="50801945" w:rsidP="50801945">
            <w:pPr>
              <w:rPr>
                <w:rFonts w:ascii="Calibri" w:eastAsia="Calibri" w:hAnsi="Calibri" w:cs="Calibri"/>
                <w:sz w:val="24"/>
                <w:szCs w:val="24"/>
              </w:rPr>
            </w:pPr>
          </w:p>
          <w:p w14:paraId="340D7FA4" w14:textId="6B959311" w:rsidR="50801945" w:rsidRDefault="50801945" w:rsidP="50801945">
            <w:pPr>
              <w:rPr>
                <w:rFonts w:ascii="Calibri" w:eastAsia="Calibri" w:hAnsi="Calibri" w:cs="Calibri"/>
                <w:sz w:val="24"/>
                <w:szCs w:val="24"/>
              </w:rPr>
            </w:pPr>
          </w:p>
          <w:p w14:paraId="245F51D0" w14:textId="7181C7A1"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Departure time: </w:t>
            </w:r>
          </w:p>
          <w:p w14:paraId="1B42B0D2" w14:textId="795DFA8C" w:rsidR="50801945" w:rsidRDefault="50801945" w:rsidP="50801945">
            <w:pPr>
              <w:rPr>
                <w:rFonts w:ascii="Calibri" w:eastAsia="Calibri" w:hAnsi="Calibri" w:cs="Calibri"/>
                <w:sz w:val="24"/>
                <w:szCs w:val="24"/>
              </w:rPr>
            </w:pPr>
          </w:p>
        </w:tc>
        <w:tc>
          <w:tcPr>
            <w:tcW w:w="3739"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4C33A60B" w14:textId="1F0C7C4D"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Company’s Risk Assessment Link: </w:t>
            </w:r>
          </w:p>
        </w:tc>
        <w:tc>
          <w:tcPr>
            <w:tcW w:w="3739" w:type="dxa"/>
            <w:tcBorders>
              <w:top w:val="single" w:sz="6" w:space="0" w:color="000000" w:themeColor="text1"/>
              <w:left w:val="single" w:sz="6" w:space="0" w:color="000000" w:themeColor="text1"/>
              <w:bottom w:val="single" w:sz="6" w:space="0" w:color="auto"/>
              <w:right w:val="single" w:sz="6" w:space="0" w:color="000000" w:themeColor="text1"/>
            </w:tcBorders>
            <w:tcMar>
              <w:left w:w="90" w:type="dxa"/>
              <w:right w:w="90" w:type="dxa"/>
            </w:tcMar>
          </w:tcPr>
          <w:p w14:paraId="711D9524" w14:textId="509F13C1"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 xml:space="preserve">Company’s Insurance Link: </w:t>
            </w:r>
          </w:p>
        </w:tc>
        <w:tc>
          <w:tcPr>
            <w:tcW w:w="3739"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0F496782" w14:textId="5F71FDF0" w:rsidR="50801945" w:rsidRDefault="50801945" w:rsidP="50801945">
            <w:pPr>
              <w:rPr>
                <w:rFonts w:ascii="Calibri" w:eastAsia="Calibri" w:hAnsi="Calibri" w:cs="Calibri"/>
                <w:sz w:val="24"/>
                <w:szCs w:val="24"/>
              </w:rPr>
            </w:pPr>
            <w:r w:rsidRPr="50801945">
              <w:rPr>
                <w:rFonts w:ascii="Calibri" w:eastAsia="Calibri" w:hAnsi="Calibri" w:cs="Calibri"/>
                <w:b/>
                <w:bCs/>
                <w:sz w:val="24"/>
                <w:szCs w:val="24"/>
              </w:rPr>
              <w:t>Company’s Public Liability Information Link:</w:t>
            </w:r>
          </w:p>
        </w:tc>
      </w:tr>
    </w:tbl>
    <w:p w14:paraId="688B6CC5" w14:textId="41FED900" w:rsidR="00777628" w:rsidRDefault="45441DE0" w:rsidP="50801945">
      <w:pPr>
        <w:rPr>
          <w:rFonts w:ascii="Calibri" w:eastAsia="Calibri" w:hAnsi="Calibri" w:cs="Calibri"/>
          <w:color w:val="FF0000"/>
        </w:rPr>
      </w:pPr>
      <w:r w:rsidRPr="50801945">
        <w:rPr>
          <w:rFonts w:ascii="Calibri" w:eastAsia="Calibri" w:hAnsi="Calibri" w:cs="Calibri"/>
          <w:color w:val="FF0000"/>
        </w:rPr>
        <w:t xml:space="preserve">If you are inviting a external company or individual on to campus for your event you will be required to submit </w:t>
      </w:r>
      <w:hyperlink r:id="rId17">
        <w:r w:rsidRPr="50801945">
          <w:rPr>
            <w:rStyle w:val="Hyperlink"/>
            <w:rFonts w:ascii="Calibri" w:eastAsia="Calibri" w:hAnsi="Calibri" w:cs="Calibri"/>
          </w:rPr>
          <w:t>this form</w:t>
        </w:r>
      </w:hyperlink>
      <w:r w:rsidRPr="50801945">
        <w:rPr>
          <w:rFonts w:ascii="Calibri" w:eastAsia="Calibri" w:hAnsi="Calibri" w:cs="Calibri"/>
          <w:color w:val="FF0000"/>
        </w:rPr>
        <w:t xml:space="preserve"> to </w:t>
      </w:r>
      <w:hyperlink r:id="rId18">
        <w:r w:rsidRPr="50801945">
          <w:rPr>
            <w:rStyle w:val="Hyperlink"/>
            <w:rFonts w:ascii="Calibri" w:eastAsia="Calibri" w:hAnsi="Calibri" w:cs="Calibri"/>
          </w:rPr>
          <w:t>legalservices@soton.ac.uk</w:t>
        </w:r>
      </w:hyperlink>
      <w:r w:rsidRPr="50801945">
        <w:rPr>
          <w:rFonts w:ascii="Calibri" w:eastAsia="Calibri" w:hAnsi="Calibri" w:cs="Calibri"/>
          <w:color w:val="FF0000"/>
        </w:rPr>
        <w:t xml:space="preserve"> at least 15 working days before the event. For more guidance on this please </w:t>
      </w:r>
      <w:hyperlink r:id="rId19">
        <w:r w:rsidRPr="50801945">
          <w:rPr>
            <w:rStyle w:val="Hyperlink"/>
            <w:rFonts w:ascii="Calibri" w:eastAsia="Calibri" w:hAnsi="Calibri" w:cs="Calibri"/>
          </w:rPr>
          <w:t>click here.</w:t>
        </w:r>
      </w:hyperlink>
    </w:p>
    <w:p w14:paraId="3C5F040D" w14:textId="46C3BEFB"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268C31EB">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68C31EB">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268C31EB">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w:t>
            </w:r>
            <w:proofErr w:type="gramStart"/>
            <w:r w:rsidRPr="00957A37">
              <w:rPr>
                <w:rFonts w:ascii="Lucida Sans" w:hAnsi="Lucida Sans"/>
                <w:b/>
              </w:rPr>
              <w:t>user</w:t>
            </w:r>
            <w:proofErr w:type="gramEnd"/>
            <w:r w:rsidRPr="00957A37">
              <w:rPr>
                <w:rFonts w:ascii="Lucida Sans" w:hAnsi="Lucida Sans"/>
                <w:b/>
              </w:rPr>
              <w:t>;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268C31EB">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268C31EB">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268C31EB">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268C31EB">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268C31EB">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268C31EB">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21">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268C31EB">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268C31EB">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268C31EB">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21B7ADB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21B7ADB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268C31EB">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146DCBCE"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9E02EAB"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6C82507E">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9E02EAB"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9E02EAB"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2315A79C" w:rsidR="00677C90" w:rsidRDefault="00677C90" w:rsidP="00454E9E"/>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268C31EB">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2"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268C31EB">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00FA1423">
        <w:trPr>
          <w:cantSplit/>
          <w:trHeight w:val="345"/>
        </w:trPr>
        <w:tc>
          <w:tcPr>
            <w:tcW w:w="650" w:type="pct"/>
            <w:shd w:val="clear" w:color="auto" w:fill="D9E2F3"/>
          </w:tcPr>
          <w:p w14:paraId="0FCDC118" w14:textId="27D111FA" w:rsidR="6761A4CA" w:rsidRDefault="694A5DD9" w:rsidP="01275D82">
            <w:pPr>
              <w:rPr>
                <w:rFonts w:ascii="Calibri" w:eastAsia="Calibri" w:hAnsi="Calibri" w:cs="Calibri"/>
              </w:rPr>
            </w:pPr>
            <w:r w:rsidRPr="7725419E">
              <w:rPr>
                <w:rFonts w:ascii="Calibri" w:eastAsia="Calibri" w:hAnsi="Calibri" w:cs="Calibri"/>
              </w:rPr>
              <w:t xml:space="preserve">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75E9F999" w14:textId="77777777" w:rsidTr="00FA1423">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0BC38F2">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3">
              <w:r w:rsidRPr="01275D82">
                <w:rPr>
                  <w:rStyle w:val="Hyperlink"/>
                  <w:rFonts w:ascii="Calibri" w:eastAsia="Calibri" w:hAnsi="Calibri" w:cs="Calibri"/>
                  <w:color w:val="0000FF"/>
                </w:rPr>
                <w:t>Complete a SUSU incident report</w:t>
              </w:r>
            </w:hyperlink>
          </w:p>
          <w:p w14:paraId="604214A4" w14:textId="22CCC150" w:rsidR="4CF51E18" w:rsidRDefault="4CF51E18" w:rsidP="00BC38F2">
            <w:pPr>
              <w:pStyle w:val="ListParagraph"/>
              <w:numPr>
                <w:ilvl w:val="0"/>
                <w:numId w:val="15"/>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0BC38F2">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0BC38F2">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0BC38F2">
            <w:pPr>
              <w:pStyle w:val="ListParagraph"/>
              <w:numPr>
                <w:ilvl w:val="0"/>
                <w:numId w:val="15"/>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FA1423">
        <w:trPr>
          <w:cantSplit/>
          <w:trHeight w:val="345"/>
        </w:trPr>
        <w:tc>
          <w:tcPr>
            <w:tcW w:w="650" w:type="pct"/>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640" w:type="pct"/>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159" w:type="pct"/>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159" w:type="pct"/>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959" w:type="pct"/>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5DACE888" w14:textId="407412C8" w:rsidR="51801F19" w:rsidRDefault="5AED1ADE" w:rsidP="7725419E">
            <w:pPr>
              <w:spacing w:after="200"/>
              <w:rPr>
                <w:rFonts w:ascii="Calibri" w:eastAsia="Calibri" w:hAnsi="Calibri" w:cs="Calibri"/>
                <w:color w:val="000000" w:themeColor="text1"/>
              </w:rPr>
            </w:pPr>
            <w:r w:rsidRPr="7725419E">
              <w:rPr>
                <w:rFonts w:ascii="Calibri" w:eastAsia="Calibri" w:hAnsi="Calibri" w:cs="Calibri"/>
                <w:color w:val="000000" w:themeColor="text1"/>
              </w:rPr>
              <w:t>Ensure your event has the required sign off by the venue's security teams.</w:t>
            </w: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00BC38F2">
            <w:pPr>
              <w:pStyle w:val="ListParagraph"/>
              <w:numPr>
                <w:ilvl w:val="0"/>
                <w:numId w:val="13"/>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Booking/uni room booking</w:t>
            </w:r>
          </w:p>
          <w:p w14:paraId="78BAF3B7" w14:textId="1259599B" w:rsidR="51801F19" w:rsidRDefault="51801F19" w:rsidP="00BC38F2">
            <w:pPr>
              <w:pStyle w:val="ListParagraph"/>
              <w:numPr>
                <w:ilvl w:val="0"/>
                <w:numId w:val="13"/>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00BC38F2">
            <w:pPr>
              <w:pStyle w:val="ListParagraph"/>
              <w:numPr>
                <w:ilvl w:val="0"/>
                <w:numId w:val="13"/>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00BC38F2">
            <w:pPr>
              <w:pStyle w:val="ListParagraph"/>
              <w:numPr>
                <w:ilvl w:val="0"/>
                <w:numId w:val="12"/>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00BC38F2">
            <w:pPr>
              <w:pStyle w:val="ListParagraph"/>
              <w:numPr>
                <w:ilvl w:val="0"/>
                <w:numId w:val="12"/>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159" w:type="pct"/>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159" w:type="pct"/>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921" w:type="pct"/>
            <w:shd w:val="clear" w:color="auto" w:fill="FFFFFF" w:themeFill="background1"/>
          </w:tcPr>
          <w:p w14:paraId="598E9543" w14:textId="5C4F4C74" w:rsidR="51801F19" w:rsidRDefault="51801F19" w:rsidP="00BC38F2">
            <w:pPr>
              <w:pStyle w:val="ListParagraph"/>
              <w:numPr>
                <w:ilvl w:val="0"/>
                <w:numId w:val="11"/>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00BC38F2">
            <w:pPr>
              <w:pStyle w:val="ListParagraph"/>
              <w:numPr>
                <w:ilvl w:val="0"/>
                <w:numId w:val="11"/>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00BC38F2">
            <w:pPr>
              <w:pStyle w:val="ListParagraph"/>
              <w:numPr>
                <w:ilvl w:val="0"/>
                <w:numId w:val="11"/>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00BC38F2">
            <w:pPr>
              <w:pStyle w:val="ListParagraph"/>
              <w:numPr>
                <w:ilvl w:val="0"/>
                <w:numId w:val="11"/>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51801F19" w14:paraId="54762920" w14:textId="77777777" w:rsidTr="00FA1423">
        <w:trPr>
          <w:cantSplit/>
          <w:trHeight w:val="345"/>
        </w:trPr>
        <w:tc>
          <w:tcPr>
            <w:tcW w:w="650"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Adverse weather</w:t>
            </w:r>
          </w:p>
        </w:tc>
        <w:tc>
          <w:tcPr>
            <w:tcW w:w="87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59"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56002F12" w14:textId="55B1F421" w:rsidR="51801F19" w:rsidRDefault="51801F19" w:rsidP="51801F19">
            <w:pPr>
              <w:rPr>
                <w:rFonts w:ascii="Calibri" w:eastAsia="Calibri" w:hAnsi="Calibri" w:cs="Calibri"/>
                <w:color w:val="000000" w:themeColor="text1"/>
              </w:rPr>
            </w:pPr>
          </w:p>
          <w:p w14:paraId="55EA1267" w14:textId="36D48419" w:rsidR="51801F19" w:rsidRDefault="51801F19" w:rsidP="51801F19">
            <w:pPr>
              <w:pStyle w:val="NoSpacing"/>
              <w:rPr>
                <w:rFonts w:ascii="Calibri" w:eastAsia="Calibri" w:hAnsi="Calibri" w:cs="Calibri"/>
                <w:color w:val="FF0000"/>
              </w:rPr>
            </w:pPr>
            <w:r w:rsidRPr="51801F19">
              <w:rPr>
                <w:rFonts w:ascii="Calibri" w:eastAsia="Calibri" w:hAnsi="Calibri" w:cs="Calibri"/>
                <w:color w:val="FF0000"/>
              </w:rPr>
              <w:t xml:space="preserve">(Add in timeframe of cancellation window) </w:t>
            </w: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lastRenderedPageBreak/>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4">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5">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59"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4</w:t>
            </w:r>
          </w:p>
        </w:tc>
        <w:tc>
          <w:tcPr>
            <w:tcW w:w="159"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921"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6A0B9210" w14:textId="77777777" w:rsidTr="00FA1423">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rsidP="00BC38F2">
            <w:pPr>
              <w:pStyle w:val="ListParagraph"/>
              <w:numPr>
                <w:ilvl w:val="0"/>
                <w:numId w:val="3"/>
              </w:numPr>
              <w:rPr>
                <w:rFonts w:ascii="Calibri" w:eastAsia="Calibri" w:hAnsi="Calibri" w:cs="Calibri"/>
                <w:color w:val="000000" w:themeColor="text1"/>
              </w:rPr>
            </w:pPr>
          </w:p>
        </w:tc>
      </w:tr>
      <w:tr w:rsidR="01275D82" w14:paraId="3C667DD6" w14:textId="77777777" w:rsidTr="00FA1423">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876" w:type="pct"/>
            <w:shd w:val="clear" w:color="auto" w:fill="FFFFFF" w:themeFill="background1"/>
          </w:tcPr>
          <w:p w14:paraId="54092588" w14:textId="12B981AC" w:rsidR="51801F19" w:rsidRDefault="51801F19" w:rsidP="00BC38F2">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00BC38F2">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00BC38F2">
            <w:pPr>
              <w:pStyle w:val="ListParagraph"/>
              <w:numPr>
                <w:ilvl w:val="0"/>
                <w:numId w:val="10"/>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52D98124" w14:textId="7BD2AF1B" w:rsidR="51801F19" w:rsidRDefault="51801F19" w:rsidP="00BC38F2">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00BC38F2">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00BC38F2">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00BC38F2">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00BC38F2">
            <w:pPr>
              <w:pStyle w:val="ListParagraph"/>
              <w:numPr>
                <w:ilvl w:val="0"/>
                <w:numId w:val="9"/>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0BC38F2">
            <w:pPr>
              <w:pStyle w:val="ListParagraph"/>
              <w:numPr>
                <w:ilvl w:val="0"/>
                <w:numId w:val="8"/>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6">
              <w:r w:rsidR="753A9F8B" w:rsidRPr="0D2BF1B4">
                <w:rPr>
                  <w:rStyle w:val="Hyperlink"/>
                  <w:rFonts w:ascii="Calibri" w:eastAsia="Calibri" w:hAnsi="Calibri" w:cs="Calibri"/>
                  <w:color w:val="0000FF"/>
                </w:rPr>
                <w:t>SUSU incident report policy</w:t>
              </w:r>
            </w:hyperlink>
          </w:p>
        </w:tc>
      </w:tr>
      <w:tr w:rsidR="51801F19" w14:paraId="1782A3AE" w14:textId="77777777" w:rsidTr="00FA1423">
        <w:trPr>
          <w:cantSplit/>
          <w:trHeight w:val="345"/>
        </w:trPr>
        <w:tc>
          <w:tcPr>
            <w:tcW w:w="650"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Contamination of food through food preparation.</w:t>
            </w:r>
          </w:p>
        </w:tc>
        <w:tc>
          <w:tcPr>
            <w:tcW w:w="87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640"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0EFCB0AC" w14:textId="16D352B8" w:rsidR="4C6DD77E" w:rsidRDefault="4C6DD77E" w:rsidP="00BC38F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food hygiene training. </w:t>
            </w:r>
          </w:p>
          <w:p w14:paraId="1935E11A" w14:textId="05AE4786" w:rsidR="4C6DD77E" w:rsidRDefault="4C6DD77E" w:rsidP="00BC38F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00BC38F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00BC38F2">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59"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0058A664" w14:textId="1D81B2A7" w:rsidR="199778F5" w:rsidRDefault="199778F5" w:rsidP="00BC38F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00BC38F2">
            <w:pPr>
              <w:pStyle w:val="ListParagraph"/>
              <w:numPr>
                <w:ilvl w:val="0"/>
                <w:numId w:val="4"/>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556B69F" w14:textId="300DACEE" w:rsidR="55CF9126" w:rsidRDefault="55CF9126" w:rsidP="00BC38F2">
            <w:pPr>
              <w:pStyle w:val="ListParagraph"/>
              <w:numPr>
                <w:ilvl w:val="0"/>
                <w:numId w:val="4"/>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7">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00FA1423">
        <w:trPr>
          <w:cantSplit/>
          <w:trHeight w:val="345"/>
        </w:trPr>
        <w:tc>
          <w:tcPr>
            <w:tcW w:w="650"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87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00BC38F2">
            <w:pPr>
              <w:pStyle w:val="ListParagraph"/>
              <w:numPr>
                <w:ilvl w:val="0"/>
                <w:numId w:val="8"/>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00BC38F2">
            <w:pPr>
              <w:pStyle w:val="ListParagraph"/>
              <w:numPr>
                <w:ilvl w:val="0"/>
                <w:numId w:val="8"/>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59"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7A2EBC3E" w14:textId="0AA3A98A" w:rsidR="20EEC8CE" w:rsidRDefault="20EEC8CE" w:rsidP="00BC38F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00BC38F2">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00BC38F2">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28">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00FA1423">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5B80F7C4" w:rsidR="32015853" w:rsidRDefault="32015853" w:rsidP="00BC38F2">
            <w:pPr>
              <w:pStyle w:val="ListParagraph"/>
              <w:numPr>
                <w:ilvl w:val="0"/>
                <w:numId w:val="7"/>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29">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00BC38F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00BC38F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00BC38F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00BC38F2">
            <w:pPr>
              <w:pStyle w:val="ListParagraph"/>
              <w:numPr>
                <w:ilvl w:val="0"/>
                <w:numId w:val="7"/>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435E89D0" w14:textId="1D81B2A7" w:rsidR="56D77629" w:rsidRDefault="56D77629"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00BC38F2">
            <w:pPr>
              <w:pStyle w:val="ListParagraph"/>
              <w:numPr>
                <w:ilvl w:val="0"/>
                <w:numId w:val="6"/>
              </w:numPr>
            </w:pPr>
            <w:r w:rsidRPr="0D2BF1B4">
              <w:rPr>
                <w:rFonts w:ascii="Calibri" w:eastAsia="Calibri" w:hAnsi="Calibri" w:cs="Calibri"/>
                <w:color w:val="000000" w:themeColor="text1"/>
              </w:rPr>
              <w:t xml:space="preserve">For more information on allergens: </w:t>
            </w:r>
            <w:hyperlink r:id="rId30"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1">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283EF79B" w14:textId="77777777" w:rsidTr="00FA1423">
        <w:trPr>
          <w:cantSplit/>
          <w:trHeight w:val="345"/>
        </w:trPr>
        <w:tc>
          <w:tcPr>
            <w:tcW w:w="650"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87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640"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59"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74AA59F4" w14:textId="0B43AF0B" w:rsidR="2BAAFDDC" w:rsidRDefault="2BAAFDDC"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Enusre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4EACB966" w14:textId="220D32EB" w:rsidR="2BAAFDDC" w:rsidRDefault="2BAAFDDC"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921" w:type="pct"/>
            <w:shd w:val="clear" w:color="auto" w:fill="FFFFFF" w:themeFill="background1"/>
          </w:tcPr>
          <w:p w14:paraId="4E6E319E" w14:textId="6B60E1FB" w:rsidR="2BAAFDDC" w:rsidRDefault="2BAAFDDC"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00BC38F2">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2">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00FA1423">
        <w:trPr>
          <w:cantSplit/>
          <w:trHeight w:val="345"/>
        </w:trPr>
        <w:tc>
          <w:tcPr>
            <w:tcW w:w="650"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87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640"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59"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361B3781" w14:textId="21269FD7" w:rsidR="221FC751" w:rsidRDefault="221FC751"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6EC13F3E" w:rsidR="221FC751" w:rsidRDefault="3B2A1ADC" w:rsidP="00BC38F2">
            <w:pPr>
              <w:pStyle w:val="ListParagraph"/>
              <w:numPr>
                <w:ilvl w:val="0"/>
                <w:numId w:val="6"/>
              </w:numPr>
              <w:rPr>
                <w:rFonts w:ascii="Calibri" w:eastAsia="Calibri" w:hAnsi="Calibri" w:cs="Calibri"/>
                <w:color w:val="000000" w:themeColor="text1"/>
              </w:rPr>
            </w:pPr>
            <w:r w:rsidRPr="50801945">
              <w:rPr>
                <w:rFonts w:ascii="Calibri" w:eastAsia="Calibri" w:hAnsi="Calibri" w:cs="Calibri"/>
                <w:color w:val="000000" w:themeColor="text1"/>
              </w:rPr>
              <w:t xml:space="preserve">Ensure all items are cooked </w:t>
            </w:r>
            <w:r w:rsidR="7172F8FA" w:rsidRPr="50801945">
              <w:rPr>
                <w:rFonts w:ascii="Calibri" w:eastAsia="Calibri" w:hAnsi="Calibri" w:cs="Calibri"/>
                <w:color w:val="000000" w:themeColor="text1"/>
              </w:rPr>
              <w:t xml:space="preserve">and served </w:t>
            </w:r>
            <w:r w:rsidRPr="50801945">
              <w:rPr>
                <w:rFonts w:ascii="Calibri" w:eastAsia="Calibri" w:hAnsi="Calibri" w:cs="Calibri"/>
                <w:color w:val="000000" w:themeColor="text1"/>
              </w:rPr>
              <w:t xml:space="preserve">to correct </w:t>
            </w:r>
            <w:r w:rsidR="3929B3B4" w:rsidRPr="50801945">
              <w:rPr>
                <w:rFonts w:ascii="Calibri" w:eastAsia="Calibri" w:hAnsi="Calibri" w:cs="Calibri"/>
                <w:color w:val="000000" w:themeColor="text1"/>
              </w:rPr>
              <w:t xml:space="preserve">safe </w:t>
            </w:r>
            <w:r w:rsidRPr="50801945">
              <w:rPr>
                <w:rFonts w:ascii="Calibri" w:eastAsia="Calibri" w:hAnsi="Calibri" w:cs="Calibri"/>
                <w:color w:val="000000" w:themeColor="text1"/>
              </w:rPr>
              <w:t>temperatures from reputable recipes or packaging.</w:t>
            </w:r>
          </w:p>
        </w:tc>
        <w:tc>
          <w:tcPr>
            <w:tcW w:w="159"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4531B053" w14:textId="5B780125" w:rsidR="221FC751" w:rsidRDefault="221FC751"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00BC38F2">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00FA1423">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rsidP="00BC38F2">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00BC38F2">
            <w:pPr>
              <w:pStyle w:val="ListParagraph"/>
              <w:numPr>
                <w:ilvl w:val="0"/>
                <w:numId w:val="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4">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08C6C52" w14:paraId="3F27DFD5" w14:textId="77777777" w:rsidTr="268C31EB">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75388BA1" w14:textId="4142E495" w:rsidR="008C6C52" w:rsidRPr="001638F0" w:rsidRDefault="0C609139" w:rsidP="7725419E">
            <w:pPr>
              <w:rPr>
                <w:rFonts w:eastAsia="Calibri"/>
                <w:color w:val="000000"/>
              </w:rPr>
            </w:pPr>
            <w:r w:rsidRPr="7725419E">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14F27A40" w:rsidR="008C6C52" w:rsidRPr="001638F0" w:rsidRDefault="015A2C1D" w:rsidP="7725419E">
            <w:r w:rsidRPr="7725419E">
              <w:t>4</w:t>
            </w:r>
          </w:p>
        </w:tc>
        <w:tc>
          <w:tcPr>
            <w:tcW w:w="159" w:type="pct"/>
            <w:shd w:val="clear" w:color="auto" w:fill="FFFFFF" w:themeFill="background1"/>
          </w:tcPr>
          <w:p w14:paraId="18CE3FEF" w14:textId="52F1D319" w:rsidR="008C6C52" w:rsidRPr="001638F0" w:rsidRDefault="015A2C1D" w:rsidP="7725419E">
            <w:r w:rsidRPr="7725419E">
              <w:t>8</w:t>
            </w:r>
          </w:p>
        </w:tc>
        <w:tc>
          <w:tcPr>
            <w:tcW w:w="959" w:type="pct"/>
            <w:shd w:val="clear" w:color="auto" w:fill="FFFFFF" w:themeFill="background1"/>
          </w:tcPr>
          <w:p w14:paraId="11CA55D0" w14:textId="51FD4E84" w:rsidR="6A4FE663" w:rsidRDefault="6A4FE663" w:rsidP="7725419E">
            <w:r w:rsidRPr="7725419E">
              <w:t>Do not engage with aggressive behaviour</w:t>
            </w:r>
          </w:p>
          <w:p w14:paraId="59ABDBEE" w14:textId="5555903B" w:rsidR="7725419E" w:rsidRDefault="7725419E" w:rsidP="7725419E"/>
          <w:p w14:paraId="000C4A3A" w14:textId="24D1EF76" w:rsidR="008C6C52" w:rsidRPr="001638F0" w:rsidRDefault="6A4FE663" w:rsidP="7725419E">
            <w:r w:rsidRPr="7725419E">
              <w:t>Contact University Security (details can be found on the back of student ID cards)</w:t>
            </w:r>
          </w:p>
          <w:p w14:paraId="3493A421" w14:textId="38139750" w:rsidR="008C6C52" w:rsidRPr="001638F0" w:rsidRDefault="6A4FE663" w:rsidP="7725419E">
            <w:pPr>
              <w:rPr>
                <w:rStyle w:val="Hyperlink"/>
              </w:rPr>
            </w:pPr>
            <w:r w:rsidRPr="7725419E">
              <w:rPr>
                <w:color w:val="000000" w:themeColor="text1"/>
              </w:rPr>
              <w:t xml:space="preserve">Follow </w:t>
            </w:r>
            <w:hyperlink r:id="rId35">
              <w:r w:rsidRPr="7725419E">
                <w:rPr>
                  <w:rStyle w:val="Hyperlink"/>
                </w:rPr>
                <w:t>SUSU incident report policy</w:t>
              </w:r>
            </w:hyperlink>
          </w:p>
          <w:p w14:paraId="16DC2BEA" w14:textId="77777777" w:rsidR="008C6C52" w:rsidRPr="001638F0" w:rsidRDefault="008C6C52" w:rsidP="7725419E">
            <w:pPr>
              <w:rPr>
                <w:rStyle w:val="Hyperlink"/>
              </w:rPr>
            </w:pPr>
          </w:p>
          <w:p w14:paraId="2C0620C3" w14:textId="21BBDB63" w:rsidR="008C6C52" w:rsidRPr="001638F0" w:rsidRDefault="008C6C52" w:rsidP="7725419E"/>
          <w:p w14:paraId="03D21F44" w14:textId="67D15D57" w:rsidR="008C6C52" w:rsidRPr="001638F0" w:rsidRDefault="008C6C52" w:rsidP="7725419E"/>
          <w:p w14:paraId="3B777B02" w14:textId="623AA4CB" w:rsidR="008C6C52" w:rsidRPr="001638F0" w:rsidRDefault="008C6C52" w:rsidP="7725419E"/>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6732739C" w:rsidR="008C6C52" w:rsidRPr="001638F0" w:rsidRDefault="73888D9B" w:rsidP="7725419E">
            <w:r w:rsidRPr="7725419E">
              <w:t>4</w:t>
            </w:r>
          </w:p>
        </w:tc>
        <w:tc>
          <w:tcPr>
            <w:tcW w:w="159" w:type="pct"/>
            <w:shd w:val="clear" w:color="auto" w:fill="FFFFFF" w:themeFill="background1"/>
          </w:tcPr>
          <w:p w14:paraId="6C13CD6E" w14:textId="4C6B36B9" w:rsidR="008C6C52" w:rsidRPr="001638F0" w:rsidRDefault="73888D9B" w:rsidP="7725419E">
            <w:r w:rsidRPr="7725419E">
              <w:t>4</w:t>
            </w:r>
          </w:p>
        </w:tc>
        <w:tc>
          <w:tcPr>
            <w:tcW w:w="921" w:type="pct"/>
            <w:shd w:val="clear" w:color="auto" w:fill="FFFFFF" w:themeFill="background1"/>
          </w:tcPr>
          <w:p w14:paraId="4EBCE19B" w14:textId="79AC6A9A" w:rsidR="008C6C52" w:rsidRPr="001638F0" w:rsidRDefault="71650B22" w:rsidP="7725419E">
            <w:pPr>
              <w:rPr>
                <w:rFonts w:eastAsia="Calibri"/>
                <w:color w:val="000000" w:themeColor="text1"/>
              </w:rPr>
            </w:pPr>
            <w:r w:rsidRPr="7725419E">
              <w:rPr>
                <w:color w:val="000000" w:themeColor="text1"/>
              </w:rPr>
              <w:t>Call emergency services as required</w:t>
            </w:r>
          </w:p>
        </w:tc>
      </w:tr>
      <w:tr w:rsidR="50801945" w14:paraId="154D5C10" w14:textId="77777777" w:rsidTr="00FA1423">
        <w:trPr>
          <w:cantSplit/>
          <w:trHeight w:val="1296"/>
        </w:trPr>
        <w:tc>
          <w:tcPr>
            <w:tcW w:w="650" w:type="pct"/>
            <w:shd w:val="clear" w:color="auto" w:fill="FFFFFF" w:themeFill="background1"/>
          </w:tcPr>
          <w:p w14:paraId="586BBCE3" w14:textId="0A9928AC" w:rsidR="50801945" w:rsidRDefault="50801945" w:rsidP="50801945">
            <w:pPr>
              <w:rPr>
                <w:rFonts w:ascii="Calibri" w:eastAsia="Calibri" w:hAnsi="Calibri" w:cs="Calibri"/>
                <w:color w:val="000000" w:themeColor="text1"/>
              </w:rPr>
            </w:pPr>
          </w:p>
          <w:p w14:paraId="37A56608" w14:textId="2D7A4A5B"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Loss of valuables</w:t>
            </w:r>
          </w:p>
        </w:tc>
        <w:tc>
          <w:tcPr>
            <w:tcW w:w="876" w:type="pct"/>
            <w:shd w:val="clear" w:color="auto" w:fill="FFFFFF" w:themeFill="background1"/>
          </w:tcPr>
          <w:p w14:paraId="4679E0F1" w14:textId="4796FCF1"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 xml:space="preserve"> </w:t>
            </w:r>
          </w:p>
          <w:p w14:paraId="21332938" w14:textId="65644F4B"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Lost items</w:t>
            </w:r>
          </w:p>
        </w:tc>
        <w:tc>
          <w:tcPr>
            <w:tcW w:w="640" w:type="pct"/>
            <w:shd w:val="clear" w:color="auto" w:fill="FFFFFF" w:themeFill="background1"/>
          </w:tcPr>
          <w:p w14:paraId="0F6EDA63" w14:textId="3054B9C8"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 xml:space="preserve"> </w:t>
            </w:r>
          </w:p>
          <w:p w14:paraId="79AB857B" w14:textId="5D7DCBE9"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Students</w:t>
            </w:r>
          </w:p>
          <w:p w14:paraId="05ADEDCB" w14:textId="11299187"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 xml:space="preserve"> </w:t>
            </w:r>
          </w:p>
        </w:tc>
        <w:tc>
          <w:tcPr>
            <w:tcW w:w="159" w:type="pct"/>
            <w:shd w:val="clear" w:color="auto" w:fill="FFFFFF" w:themeFill="background1"/>
          </w:tcPr>
          <w:p w14:paraId="4DCFDE11" w14:textId="546185C1"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 xml:space="preserve"> </w:t>
            </w:r>
          </w:p>
          <w:p w14:paraId="43C2BA24" w14:textId="26EC3D46"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2</w:t>
            </w:r>
          </w:p>
        </w:tc>
        <w:tc>
          <w:tcPr>
            <w:tcW w:w="159" w:type="pct"/>
            <w:shd w:val="clear" w:color="auto" w:fill="FFFFFF" w:themeFill="background1"/>
          </w:tcPr>
          <w:p w14:paraId="4E6CB6F9" w14:textId="10A98A84"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 xml:space="preserve"> </w:t>
            </w:r>
          </w:p>
          <w:p w14:paraId="431A150F" w14:textId="20DE36CA"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2</w:t>
            </w:r>
          </w:p>
        </w:tc>
        <w:tc>
          <w:tcPr>
            <w:tcW w:w="159" w:type="pct"/>
            <w:shd w:val="clear" w:color="auto" w:fill="FFFFFF" w:themeFill="background1"/>
          </w:tcPr>
          <w:p w14:paraId="5EC34EB5" w14:textId="7EFA225C"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 xml:space="preserve"> </w:t>
            </w:r>
          </w:p>
          <w:p w14:paraId="66419205" w14:textId="5BCCF68E"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4</w:t>
            </w:r>
          </w:p>
        </w:tc>
        <w:tc>
          <w:tcPr>
            <w:tcW w:w="959" w:type="pct"/>
            <w:shd w:val="clear" w:color="auto" w:fill="FFFFFF" w:themeFill="background1"/>
          </w:tcPr>
          <w:p w14:paraId="0249295E" w14:textId="3DA0AD27"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 xml:space="preserve"> </w:t>
            </w:r>
          </w:p>
          <w:p w14:paraId="348E35D2" w14:textId="0F085E7A" w:rsidR="50801945" w:rsidRDefault="50801945" w:rsidP="7725419E">
            <w:pPr>
              <w:rPr>
                <w:rFonts w:ascii="Calibri" w:eastAsia="Calibri" w:hAnsi="Calibri" w:cs="Calibri"/>
                <w:color w:val="000000" w:themeColor="text1"/>
              </w:rPr>
            </w:pPr>
            <w:r w:rsidRPr="7725419E">
              <w:rPr>
                <w:rFonts w:ascii="Calibri" w:eastAsia="Calibri" w:hAnsi="Calibri" w:cs="Calibri"/>
                <w:color w:val="000000" w:themeColor="text1"/>
              </w:rPr>
              <w:t xml:space="preserve">All attendees will be warned prior to the </w:t>
            </w:r>
            <w:r w:rsidR="79D06E21" w:rsidRPr="7725419E">
              <w:rPr>
                <w:rFonts w:ascii="Calibri" w:eastAsia="Calibri" w:hAnsi="Calibri" w:cs="Calibri"/>
                <w:color w:val="000000" w:themeColor="text1"/>
              </w:rPr>
              <w:t>activity</w:t>
            </w:r>
            <w:r w:rsidRPr="7725419E">
              <w:rPr>
                <w:rFonts w:ascii="Calibri" w:eastAsia="Calibri" w:hAnsi="Calibri" w:cs="Calibri"/>
                <w:color w:val="000000" w:themeColor="text1"/>
              </w:rPr>
              <w:t xml:space="preserve"> to keep valuables secure and hidden, including ID and bank cards.</w:t>
            </w:r>
          </w:p>
          <w:p w14:paraId="20D98A43" w14:textId="22012A94" w:rsidR="7725419E" w:rsidRDefault="7725419E" w:rsidP="7725419E">
            <w:pPr>
              <w:rPr>
                <w:rFonts w:ascii="Calibri" w:eastAsia="Calibri" w:hAnsi="Calibri" w:cs="Calibri"/>
                <w:color w:val="000000" w:themeColor="text1"/>
              </w:rPr>
            </w:pPr>
          </w:p>
          <w:p w14:paraId="1FC08BEE" w14:textId="762E3F75" w:rsidR="50801945" w:rsidRDefault="50801945" w:rsidP="7725419E">
            <w:pPr>
              <w:rPr>
                <w:rFonts w:ascii="Calibri" w:eastAsia="Calibri" w:hAnsi="Calibri" w:cs="Calibri"/>
                <w:color w:val="000000" w:themeColor="text1"/>
              </w:rPr>
            </w:pPr>
            <w:r w:rsidRPr="7725419E">
              <w:rPr>
                <w:rFonts w:ascii="Calibri" w:eastAsia="Calibri" w:hAnsi="Calibri" w:cs="Calibri"/>
                <w:color w:val="000000" w:themeColor="text1"/>
              </w:rPr>
              <w:t>Advise participants to bring only what they need.</w:t>
            </w:r>
          </w:p>
        </w:tc>
        <w:tc>
          <w:tcPr>
            <w:tcW w:w="159" w:type="pct"/>
            <w:shd w:val="clear" w:color="auto" w:fill="FFFFFF" w:themeFill="background1"/>
          </w:tcPr>
          <w:p w14:paraId="18FC9D2B" w14:textId="4E3D7B2A"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 xml:space="preserve"> </w:t>
            </w:r>
          </w:p>
          <w:p w14:paraId="1473F243" w14:textId="77049DCB"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1</w:t>
            </w:r>
          </w:p>
        </w:tc>
        <w:tc>
          <w:tcPr>
            <w:tcW w:w="159" w:type="pct"/>
            <w:shd w:val="clear" w:color="auto" w:fill="FFFFFF" w:themeFill="background1"/>
          </w:tcPr>
          <w:p w14:paraId="77246CDB" w14:textId="44E7857A"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 xml:space="preserve"> </w:t>
            </w:r>
          </w:p>
          <w:p w14:paraId="7076FBF5" w14:textId="541C5DAF"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2</w:t>
            </w:r>
          </w:p>
        </w:tc>
        <w:tc>
          <w:tcPr>
            <w:tcW w:w="159" w:type="pct"/>
            <w:shd w:val="clear" w:color="auto" w:fill="FFFFFF" w:themeFill="background1"/>
          </w:tcPr>
          <w:p w14:paraId="0446D911" w14:textId="2BADAC80"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 xml:space="preserve"> </w:t>
            </w:r>
          </w:p>
          <w:p w14:paraId="3EC09853" w14:textId="5A6A243F" w:rsidR="50801945" w:rsidRDefault="50801945" w:rsidP="50801945">
            <w:pPr>
              <w:rPr>
                <w:rFonts w:ascii="Calibri" w:eastAsia="Calibri" w:hAnsi="Calibri" w:cs="Calibri"/>
                <w:color w:val="000000" w:themeColor="text1"/>
              </w:rPr>
            </w:pPr>
            <w:r w:rsidRPr="50801945">
              <w:rPr>
                <w:rFonts w:ascii="Calibri" w:eastAsia="Calibri" w:hAnsi="Calibri" w:cs="Calibri"/>
                <w:b/>
                <w:bCs/>
                <w:color w:val="000000" w:themeColor="text1"/>
              </w:rPr>
              <w:t>2</w:t>
            </w:r>
          </w:p>
        </w:tc>
        <w:tc>
          <w:tcPr>
            <w:tcW w:w="921" w:type="pct"/>
            <w:shd w:val="clear" w:color="auto" w:fill="FFFFFF" w:themeFill="background1"/>
          </w:tcPr>
          <w:p w14:paraId="7DD9B447" w14:textId="27D7F9AF" w:rsidR="50801945" w:rsidRDefault="50801945" w:rsidP="50801945">
            <w:pPr>
              <w:rPr>
                <w:rFonts w:ascii="Calibri" w:eastAsia="Calibri" w:hAnsi="Calibri" w:cs="Calibri"/>
                <w:color w:val="000000" w:themeColor="text1"/>
              </w:rPr>
            </w:pPr>
            <w:r w:rsidRPr="50801945">
              <w:rPr>
                <w:rFonts w:ascii="Calibri" w:eastAsia="Calibri" w:hAnsi="Calibri" w:cs="Calibri"/>
                <w:color w:val="000000" w:themeColor="text1"/>
              </w:rPr>
              <w:t xml:space="preserve"> </w:t>
            </w:r>
          </w:p>
          <w:p w14:paraId="7FBF73B2" w14:textId="6FAF99EF" w:rsidR="50801945" w:rsidRDefault="50801945" w:rsidP="00BC38F2">
            <w:pPr>
              <w:pStyle w:val="ListParagraph"/>
              <w:numPr>
                <w:ilvl w:val="0"/>
                <w:numId w:val="1"/>
              </w:numPr>
              <w:rPr>
                <w:rFonts w:ascii="Calibri" w:eastAsia="Calibri" w:hAnsi="Calibri" w:cs="Calibri"/>
                <w:color w:val="000000" w:themeColor="text1"/>
              </w:rPr>
            </w:pPr>
            <w:r w:rsidRPr="50801945">
              <w:rPr>
                <w:rFonts w:ascii="Calibri" w:eastAsia="Calibri" w:hAnsi="Calibri" w:cs="Calibri"/>
                <w:color w:val="000000" w:themeColor="text1"/>
              </w:rPr>
              <w:t>Organisers or student to contact venue for any missing items</w:t>
            </w:r>
          </w:p>
          <w:p w14:paraId="18DEAA31" w14:textId="21D94CFC" w:rsidR="50801945" w:rsidRDefault="50801945" w:rsidP="00BC38F2">
            <w:pPr>
              <w:pStyle w:val="ListParagraph"/>
              <w:numPr>
                <w:ilvl w:val="0"/>
                <w:numId w:val="1"/>
              </w:numPr>
              <w:rPr>
                <w:rFonts w:ascii="Calibri" w:eastAsia="Calibri" w:hAnsi="Calibri" w:cs="Calibri"/>
                <w:color w:val="000000" w:themeColor="text1"/>
              </w:rPr>
            </w:pPr>
            <w:r w:rsidRPr="50801945">
              <w:rPr>
                <w:rFonts w:ascii="Calibri" w:eastAsia="Calibri" w:hAnsi="Calibri" w:cs="Calibri"/>
                <w:color w:val="000000" w:themeColor="text1"/>
              </w:rPr>
              <w:t>If ID is lost, make an official report to the venue</w:t>
            </w:r>
          </w:p>
          <w:p w14:paraId="487B8B83" w14:textId="43CE7589" w:rsidR="50801945" w:rsidRDefault="50801945" w:rsidP="50801945">
            <w:pPr>
              <w:rPr>
                <w:rFonts w:ascii="Calibri" w:eastAsia="Calibri" w:hAnsi="Calibri" w:cs="Calibri"/>
                <w:color w:val="000000" w:themeColor="text1"/>
              </w:rPr>
            </w:pPr>
          </w:p>
        </w:tc>
      </w:tr>
      <w:tr w:rsidR="006471B4" w14:paraId="6E51FE8C" w14:textId="77777777" w:rsidTr="00FA1423">
        <w:trPr>
          <w:cantSplit/>
          <w:trHeight w:val="1296"/>
        </w:trPr>
        <w:tc>
          <w:tcPr>
            <w:tcW w:w="650" w:type="pct"/>
            <w:shd w:val="clear" w:color="auto" w:fill="FFFFFF" w:themeFill="background1"/>
          </w:tcPr>
          <w:p w14:paraId="68CCB519" w14:textId="446104B3" w:rsidR="006471B4" w:rsidRDefault="00DD6085" w:rsidP="50801945">
            <w:pPr>
              <w:rPr>
                <w:rFonts w:ascii="Calibri" w:eastAsia="Calibri" w:hAnsi="Calibri" w:cs="Calibri"/>
                <w:color w:val="000000" w:themeColor="text1"/>
              </w:rPr>
            </w:pPr>
            <w:r>
              <w:rPr>
                <w:rFonts w:ascii="Calibri" w:eastAsia="Calibri" w:hAnsi="Calibri" w:cs="Calibri"/>
                <w:color w:val="000000" w:themeColor="text1"/>
              </w:rPr>
              <w:lastRenderedPageBreak/>
              <w:t>Discussion of content deemed upsetting by external speaker</w:t>
            </w:r>
          </w:p>
        </w:tc>
        <w:tc>
          <w:tcPr>
            <w:tcW w:w="876" w:type="pct"/>
            <w:shd w:val="clear" w:color="auto" w:fill="FFFFFF" w:themeFill="background1"/>
          </w:tcPr>
          <w:p w14:paraId="104C6517" w14:textId="6EBA80CC" w:rsidR="006471B4" w:rsidRPr="50801945" w:rsidRDefault="00DD6085" w:rsidP="50801945">
            <w:pPr>
              <w:rPr>
                <w:rFonts w:ascii="Calibri" w:eastAsia="Calibri" w:hAnsi="Calibri" w:cs="Calibri"/>
                <w:color w:val="000000" w:themeColor="text1"/>
              </w:rPr>
            </w:pPr>
            <w:r>
              <w:rPr>
                <w:rFonts w:ascii="Calibri" w:eastAsia="Calibri" w:hAnsi="Calibri" w:cs="Calibri"/>
                <w:color w:val="000000" w:themeColor="text1"/>
              </w:rPr>
              <w:t>Emotional distress</w:t>
            </w:r>
          </w:p>
        </w:tc>
        <w:tc>
          <w:tcPr>
            <w:tcW w:w="640" w:type="pct"/>
            <w:shd w:val="clear" w:color="auto" w:fill="FFFFFF" w:themeFill="background1"/>
          </w:tcPr>
          <w:p w14:paraId="5DCED123" w14:textId="14B9C8DF" w:rsidR="006471B4" w:rsidRPr="50801945" w:rsidRDefault="006471B4" w:rsidP="50801945">
            <w:pPr>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623A04E1" w14:textId="365BD6D3" w:rsidR="006471B4" w:rsidRPr="50801945" w:rsidRDefault="006471B4" w:rsidP="50801945">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66DA0B6B" w14:textId="7C4D2A63" w:rsidR="006471B4" w:rsidRPr="50801945" w:rsidRDefault="006471B4" w:rsidP="50801945">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159" w:type="pct"/>
            <w:shd w:val="clear" w:color="auto" w:fill="FFFFFF" w:themeFill="background1"/>
          </w:tcPr>
          <w:p w14:paraId="55F50659" w14:textId="3760164B" w:rsidR="006471B4" w:rsidRPr="50801945" w:rsidRDefault="006471B4" w:rsidP="50801945">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959" w:type="pct"/>
            <w:shd w:val="clear" w:color="auto" w:fill="FFFFFF" w:themeFill="background1"/>
          </w:tcPr>
          <w:p w14:paraId="3401758D" w14:textId="6489202C" w:rsidR="006471B4" w:rsidRPr="50801945" w:rsidRDefault="006471B4" w:rsidP="50801945">
            <w:pPr>
              <w:rPr>
                <w:rFonts w:ascii="Calibri" w:eastAsia="Calibri" w:hAnsi="Calibri" w:cs="Calibri"/>
                <w:color w:val="000000" w:themeColor="text1"/>
              </w:rPr>
            </w:pPr>
            <w:r>
              <w:rPr>
                <w:rFonts w:ascii="Calibri" w:eastAsia="Calibri" w:hAnsi="Calibri" w:cs="Calibri"/>
                <w:color w:val="000000" w:themeColor="text1"/>
              </w:rPr>
              <w:t xml:space="preserve">Check what topics speakers will talk about, look over slides and ensure any mention of sensitive topics is warned about to audience </w:t>
            </w:r>
          </w:p>
        </w:tc>
        <w:tc>
          <w:tcPr>
            <w:tcW w:w="159" w:type="pct"/>
            <w:shd w:val="clear" w:color="auto" w:fill="FFFFFF" w:themeFill="background1"/>
          </w:tcPr>
          <w:p w14:paraId="3707674F" w14:textId="3B21B873" w:rsidR="006471B4" w:rsidRPr="50801945" w:rsidRDefault="006471B4" w:rsidP="50801945">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3213074F" w14:textId="17ADDC3C" w:rsidR="006471B4" w:rsidRPr="50801945" w:rsidRDefault="006471B4" w:rsidP="50801945">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159" w:type="pct"/>
            <w:shd w:val="clear" w:color="auto" w:fill="FFFFFF" w:themeFill="background1"/>
          </w:tcPr>
          <w:p w14:paraId="1F0C31BA" w14:textId="7247A0A4" w:rsidR="006471B4" w:rsidRPr="50801945" w:rsidRDefault="006471B4" w:rsidP="50801945">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921" w:type="pct"/>
            <w:shd w:val="clear" w:color="auto" w:fill="FFFFFF" w:themeFill="background1"/>
          </w:tcPr>
          <w:p w14:paraId="01281164" w14:textId="65669C15" w:rsidR="006471B4" w:rsidRDefault="00DD6085" w:rsidP="00DD6085">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Point those affected to Welfare rep or member of committee</w:t>
            </w:r>
          </w:p>
          <w:p w14:paraId="5A37A7DC" w14:textId="6C063374" w:rsidR="00CC32B7" w:rsidRDefault="00CC32B7" w:rsidP="00DD6085">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De-escalate situation through calm communication</w:t>
            </w:r>
          </w:p>
          <w:p w14:paraId="31DC5FBF" w14:textId="350D4C5F" w:rsidR="00DD6085" w:rsidRPr="00DD6085" w:rsidRDefault="00CC32B7" w:rsidP="00DD6085">
            <w:pPr>
              <w:pStyle w:val="ListParagraph"/>
              <w:numPr>
                <w:ilvl w:val="0"/>
                <w:numId w:val="21"/>
              </w:numPr>
              <w:rPr>
                <w:rFonts w:ascii="Calibri" w:eastAsia="Calibri" w:hAnsi="Calibri" w:cs="Calibri"/>
                <w:color w:val="000000" w:themeColor="text1"/>
              </w:rPr>
            </w:pPr>
            <w:r>
              <w:rPr>
                <w:rFonts w:ascii="Calibri" w:eastAsia="Calibri" w:hAnsi="Calibri" w:cs="Calibri"/>
                <w:color w:val="000000" w:themeColor="text1"/>
              </w:rPr>
              <w:t xml:space="preserve">contacting wellbeing team at school of medicine </w:t>
            </w:r>
            <w:proofErr w:type="gramStart"/>
            <w:r>
              <w:rPr>
                <w:rFonts w:ascii="Calibri" w:eastAsia="Calibri" w:hAnsi="Calibri" w:cs="Calibri"/>
                <w:color w:val="000000" w:themeColor="text1"/>
              </w:rPr>
              <w:t>where</w:t>
            </w:r>
            <w:proofErr w:type="gramEnd"/>
            <w:r>
              <w:rPr>
                <w:rFonts w:ascii="Calibri" w:eastAsia="Calibri" w:hAnsi="Calibri" w:cs="Calibri"/>
                <w:color w:val="000000" w:themeColor="text1"/>
              </w:rPr>
              <w:t xml:space="preserve"> deemed necessary</w:t>
            </w:r>
          </w:p>
        </w:tc>
      </w:tr>
      <w:tr w:rsidR="00DD6085" w14:paraId="3BB76E1D" w14:textId="77777777" w:rsidTr="00FA1423">
        <w:trPr>
          <w:cantSplit/>
          <w:trHeight w:val="1296"/>
        </w:trPr>
        <w:tc>
          <w:tcPr>
            <w:tcW w:w="650" w:type="pct"/>
            <w:shd w:val="clear" w:color="auto" w:fill="FFFFFF" w:themeFill="background1"/>
          </w:tcPr>
          <w:p w14:paraId="67E48E80" w14:textId="583D1203" w:rsidR="00DD6085" w:rsidRDefault="00DD6085" w:rsidP="00DD6085">
            <w:pPr>
              <w:rPr>
                <w:rFonts w:ascii="Calibri" w:eastAsia="Calibri" w:hAnsi="Calibri" w:cs="Calibri"/>
                <w:color w:val="000000" w:themeColor="text1"/>
              </w:rPr>
            </w:pPr>
            <w:r>
              <w:rPr>
                <w:rFonts w:ascii="Calibri" w:eastAsia="Calibri" w:hAnsi="Calibri" w:cs="Calibri"/>
                <w:color w:val="000000" w:themeColor="text1"/>
              </w:rPr>
              <w:t xml:space="preserve">Use of sutures as part of skills </w:t>
            </w:r>
          </w:p>
        </w:tc>
        <w:tc>
          <w:tcPr>
            <w:tcW w:w="876" w:type="pct"/>
            <w:shd w:val="clear" w:color="auto" w:fill="FFFFFF" w:themeFill="background1"/>
          </w:tcPr>
          <w:p w14:paraId="463BAEF9" w14:textId="51C96BDD" w:rsidR="00DD6085" w:rsidRDefault="00DD6085" w:rsidP="00DD6085">
            <w:pPr>
              <w:rPr>
                <w:rFonts w:ascii="Calibri" w:eastAsia="Calibri" w:hAnsi="Calibri" w:cs="Calibri"/>
                <w:color w:val="000000" w:themeColor="text1"/>
              </w:rPr>
            </w:pPr>
            <w:r>
              <w:rPr>
                <w:rFonts w:ascii="Calibri" w:eastAsia="Calibri" w:hAnsi="Calibri" w:cs="Calibri"/>
                <w:color w:val="000000" w:themeColor="text1"/>
              </w:rPr>
              <w:t>Cuts and injuries</w:t>
            </w:r>
          </w:p>
        </w:tc>
        <w:tc>
          <w:tcPr>
            <w:tcW w:w="640" w:type="pct"/>
            <w:shd w:val="clear" w:color="auto" w:fill="FFFFFF" w:themeFill="background1"/>
          </w:tcPr>
          <w:p w14:paraId="7AB46490" w14:textId="015A9900" w:rsidR="00DD6085" w:rsidRDefault="00DD6085" w:rsidP="00DD6085">
            <w:pPr>
              <w:rPr>
                <w:rFonts w:ascii="Calibri" w:eastAsia="Calibri" w:hAnsi="Calibri" w:cs="Calibri"/>
                <w:color w:val="000000" w:themeColor="text1"/>
              </w:rPr>
            </w:pPr>
            <w:r>
              <w:rPr>
                <w:rFonts w:ascii="Calibri" w:eastAsia="Calibri" w:hAnsi="Calibri" w:cs="Calibri"/>
                <w:color w:val="000000" w:themeColor="text1"/>
              </w:rPr>
              <w:t>Attendees and teachers</w:t>
            </w:r>
          </w:p>
        </w:tc>
        <w:tc>
          <w:tcPr>
            <w:tcW w:w="159" w:type="pct"/>
            <w:shd w:val="clear" w:color="auto" w:fill="FFFFFF" w:themeFill="background1"/>
          </w:tcPr>
          <w:p w14:paraId="7582EDE8" w14:textId="24CC5300" w:rsidR="00DD6085" w:rsidRDefault="00DD6085" w:rsidP="00DD6085">
            <w:pPr>
              <w:rPr>
                <w:rFonts w:ascii="Calibri" w:eastAsia="Calibri" w:hAnsi="Calibri" w:cs="Calibri"/>
                <w:b/>
                <w:bCs/>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3AEDD864" w14:textId="4D98EB2F" w:rsidR="00DD6085" w:rsidRDefault="00DD6085" w:rsidP="00DD6085">
            <w:pPr>
              <w:rPr>
                <w:rFonts w:ascii="Calibri" w:eastAsia="Calibri" w:hAnsi="Calibri" w:cs="Calibri"/>
                <w:b/>
                <w:bCs/>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51933896" w14:textId="7E834F26" w:rsidR="00DD6085" w:rsidRDefault="00DD6085" w:rsidP="00DD6085">
            <w:pPr>
              <w:rPr>
                <w:rFonts w:ascii="Calibri" w:eastAsia="Calibri" w:hAnsi="Calibri" w:cs="Calibri"/>
                <w:b/>
                <w:bCs/>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E806649" w14:textId="3A7CED53" w:rsidR="00DD6085" w:rsidRDefault="00DD6085" w:rsidP="00DD6085">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Make s</w:t>
            </w:r>
            <w:r>
              <w:rPr>
                <w:rFonts w:ascii="Calibri" w:eastAsia="Calibri" w:hAnsi="Calibri" w:cs="Calibri"/>
                <w:color w:val="000000" w:themeColor="text1"/>
              </w:rPr>
              <w:t>tudents</w:t>
            </w:r>
            <w:r w:rsidRPr="51801F19">
              <w:rPr>
                <w:rFonts w:ascii="Calibri" w:eastAsia="Calibri" w:hAnsi="Calibri" w:cs="Calibri"/>
                <w:color w:val="000000" w:themeColor="text1"/>
              </w:rPr>
              <w:t xml:space="preserve"> aware of the potential risks</w:t>
            </w:r>
            <w:r>
              <w:rPr>
                <w:rFonts w:ascii="Calibri" w:eastAsia="Calibri" w:hAnsi="Calibri" w:cs="Calibri"/>
                <w:color w:val="000000" w:themeColor="text1"/>
              </w:rPr>
              <w:t xml:space="preserve"> and to take care </w:t>
            </w:r>
          </w:p>
          <w:p w14:paraId="797B99A6" w14:textId="6D03B61A" w:rsidR="00DD6085" w:rsidRDefault="00DD6085" w:rsidP="00DD6085">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Dispose of sharps into sharps bin immediately after finish</w:t>
            </w:r>
            <w:r w:rsidR="00A666F6">
              <w:rPr>
                <w:rFonts w:ascii="Calibri" w:eastAsia="Calibri" w:hAnsi="Calibri" w:cs="Calibri"/>
                <w:color w:val="000000" w:themeColor="text1"/>
              </w:rPr>
              <w:t>ing</w:t>
            </w:r>
          </w:p>
          <w:p w14:paraId="17EEBE8B" w14:textId="734D8A83" w:rsidR="00DD6085" w:rsidRPr="00DD6085" w:rsidRDefault="00A666F6" w:rsidP="00DD6085">
            <w:pPr>
              <w:pStyle w:val="ListParagraph"/>
              <w:numPr>
                <w:ilvl w:val="0"/>
                <w:numId w:val="6"/>
              </w:numPr>
              <w:rPr>
                <w:rFonts w:ascii="Calibri" w:eastAsia="Calibri" w:hAnsi="Calibri" w:cs="Calibri"/>
                <w:color w:val="000000" w:themeColor="text1"/>
              </w:rPr>
            </w:pPr>
            <w:r>
              <w:rPr>
                <w:rFonts w:ascii="Calibri" w:eastAsia="Calibri" w:hAnsi="Calibri" w:cs="Calibri"/>
                <w:color w:val="000000" w:themeColor="text1"/>
              </w:rPr>
              <w:t>Ask students to f</w:t>
            </w:r>
            <w:r w:rsidR="00DD6085">
              <w:rPr>
                <w:rFonts w:ascii="Calibri" w:eastAsia="Calibri" w:hAnsi="Calibri" w:cs="Calibri"/>
                <w:color w:val="000000" w:themeColor="text1"/>
              </w:rPr>
              <w:t xml:space="preserve">ollow instructions on technique </w:t>
            </w:r>
            <w:r>
              <w:rPr>
                <w:rFonts w:ascii="Calibri" w:eastAsia="Calibri" w:hAnsi="Calibri" w:cs="Calibri"/>
                <w:color w:val="000000" w:themeColor="text1"/>
              </w:rPr>
              <w:t>to avoid harm</w:t>
            </w:r>
          </w:p>
        </w:tc>
        <w:tc>
          <w:tcPr>
            <w:tcW w:w="159" w:type="pct"/>
            <w:shd w:val="clear" w:color="auto" w:fill="FFFFFF" w:themeFill="background1"/>
          </w:tcPr>
          <w:p w14:paraId="3D108B20" w14:textId="77777777" w:rsidR="00DD6085" w:rsidRDefault="00DD6085" w:rsidP="00DD6085">
            <w:pPr>
              <w:rPr>
                <w:rFonts w:ascii="Calibri" w:eastAsia="Calibri" w:hAnsi="Calibri" w:cs="Calibri"/>
                <w:b/>
                <w:bCs/>
                <w:color w:val="000000" w:themeColor="text1"/>
              </w:rPr>
            </w:pPr>
          </w:p>
        </w:tc>
        <w:tc>
          <w:tcPr>
            <w:tcW w:w="159" w:type="pct"/>
            <w:shd w:val="clear" w:color="auto" w:fill="FFFFFF" w:themeFill="background1"/>
          </w:tcPr>
          <w:p w14:paraId="3EB6200B" w14:textId="77777777" w:rsidR="00DD6085" w:rsidRDefault="00DD6085" w:rsidP="00DD6085">
            <w:pPr>
              <w:rPr>
                <w:rFonts w:ascii="Calibri" w:eastAsia="Calibri" w:hAnsi="Calibri" w:cs="Calibri"/>
                <w:b/>
                <w:bCs/>
                <w:color w:val="000000" w:themeColor="text1"/>
              </w:rPr>
            </w:pPr>
          </w:p>
        </w:tc>
        <w:tc>
          <w:tcPr>
            <w:tcW w:w="159" w:type="pct"/>
            <w:shd w:val="clear" w:color="auto" w:fill="FFFFFF" w:themeFill="background1"/>
          </w:tcPr>
          <w:p w14:paraId="6BF82288" w14:textId="77777777" w:rsidR="00DD6085" w:rsidRDefault="00DD6085" w:rsidP="00DD6085">
            <w:pPr>
              <w:rPr>
                <w:rFonts w:ascii="Calibri" w:eastAsia="Calibri" w:hAnsi="Calibri" w:cs="Calibri"/>
                <w:b/>
                <w:bCs/>
                <w:color w:val="000000" w:themeColor="text1"/>
              </w:rPr>
            </w:pPr>
          </w:p>
        </w:tc>
        <w:tc>
          <w:tcPr>
            <w:tcW w:w="921" w:type="pct"/>
            <w:shd w:val="clear" w:color="auto" w:fill="FFFFFF" w:themeFill="background1"/>
          </w:tcPr>
          <w:p w14:paraId="691A3532" w14:textId="426DEAD9" w:rsidR="00DD6085" w:rsidRDefault="00DD6085" w:rsidP="00DD6085">
            <w:pPr>
              <w:pStyle w:val="ListParagraph"/>
              <w:numPr>
                <w:ilvl w:val="0"/>
                <w:numId w:val="6"/>
              </w:numPr>
              <w:rPr>
                <w:rFonts w:ascii="Calibri" w:eastAsia="Calibri" w:hAnsi="Calibri" w:cs="Calibri"/>
                <w:color w:val="000000" w:themeColor="text1"/>
              </w:rPr>
            </w:pPr>
            <w:r w:rsidRPr="51801F19">
              <w:rPr>
                <w:rFonts w:ascii="Calibri" w:eastAsia="Calibri" w:hAnsi="Calibri" w:cs="Calibri"/>
                <w:color w:val="000000" w:themeColor="text1"/>
              </w:rPr>
              <w:t>Call for first aid/emergency services a</w:t>
            </w:r>
            <w:r w:rsidR="00A666F6">
              <w:rPr>
                <w:rFonts w:ascii="Calibri" w:eastAsia="Calibri" w:hAnsi="Calibri" w:cs="Calibri"/>
                <w:color w:val="000000" w:themeColor="text1"/>
              </w:rPr>
              <w:t>s</w:t>
            </w:r>
            <w:r w:rsidRPr="51801F19">
              <w:rPr>
                <w:rFonts w:ascii="Calibri" w:eastAsia="Calibri" w:hAnsi="Calibri" w:cs="Calibri"/>
                <w:color w:val="000000" w:themeColor="text1"/>
              </w:rPr>
              <w:t xml:space="preserve"> required </w:t>
            </w:r>
          </w:p>
          <w:p w14:paraId="2951A1C3" w14:textId="77777777" w:rsidR="00DD6085" w:rsidRDefault="00DD6085" w:rsidP="00DD6085">
            <w:pPr>
              <w:rPr>
                <w:rFonts w:ascii="Calibri" w:eastAsia="Calibri" w:hAnsi="Calibri" w:cs="Calibri"/>
                <w:color w:val="000000" w:themeColor="text1"/>
              </w:rPr>
            </w:pPr>
          </w:p>
        </w:tc>
      </w:tr>
    </w:tbl>
    <w:p w14:paraId="36FEF100" w14:textId="75634DC4" w:rsidR="50801945" w:rsidRDefault="50801945"/>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02"/>
        <w:gridCol w:w="1767"/>
        <w:gridCol w:w="185"/>
        <w:gridCol w:w="1547"/>
        <w:gridCol w:w="1023"/>
        <w:gridCol w:w="3882"/>
        <w:gridCol w:w="1712"/>
      </w:tblGrid>
      <w:tr w:rsidR="00C642F4" w:rsidRPr="00957A37" w14:paraId="3C5F0483" w14:textId="77777777" w:rsidTr="50801945">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0801945">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60EEB">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8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96"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22"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8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660EEB">
        <w:trPr>
          <w:trHeight w:val="574"/>
        </w:trPr>
        <w:tc>
          <w:tcPr>
            <w:tcW w:w="671"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9" w:type="dxa"/>
          </w:tcPr>
          <w:p w14:paraId="6D5FE487" w14:textId="2D81E8FE" w:rsidR="51801F19" w:rsidRPr="00660EEB" w:rsidRDefault="03F2D185" w:rsidP="0D2BF1B4">
            <w:pPr>
              <w:pStyle w:val="ListParagraph"/>
              <w:spacing w:after="0" w:line="240" w:lineRule="auto"/>
              <w:ind w:left="360" w:hanging="360"/>
              <w:rPr>
                <w:rFonts w:ascii="Calibri" w:eastAsia="Calibri" w:hAnsi="Calibri" w:cs="Calibri"/>
                <w:color w:val="000000" w:themeColor="text1"/>
              </w:rPr>
            </w:pPr>
            <w:r w:rsidRPr="00660EEB">
              <w:rPr>
                <w:rFonts w:ascii="Calibri" w:eastAsia="Calibri" w:hAnsi="Calibri" w:cs="Calibri"/>
                <w:color w:val="000000" w:themeColor="text1"/>
              </w:rPr>
              <w:t xml:space="preserve">Committee to send copies of all food hygiene training certificates to </w:t>
            </w:r>
            <w:hyperlink r:id="rId36">
              <w:r w:rsidRPr="00660EEB">
                <w:rPr>
                  <w:rStyle w:val="Hyperlink"/>
                  <w:rFonts w:ascii="Calibri" w:eastAsia="Calibri" w:hAnsi="Calibri" w:cs="Calibri"/>
                  <w:color w:val="000000" w:themeColor="text1"/>
                </w:rPr>
                <w:t>suactivities@soton.ac.uk</w:t>
              </w:r>
            </w:hyperlink>
          </w:p>
          <w:p w14:paraId="4D025E00" w14:textId="2ACDAA14" w:rsidR="51801F19" w:rsidRPr="00660EEB" w:rsidRDefault="51801F19" w:rsidP="51801F19">
            <w:pPr>
              <w:spacing w:after="0" w:line="240" w:lineRule="auto"/>
              <w:ind w:left="360"/>
              <w:rPr>
                <w:rFonts w:ascii="Calibri" w:eastAsia="Calibri" w:hAnsi="Calibri" w:cs="Calibri"/>
                <w:color w:val="000000" w:themeColor="text1"/>
              </w:rPr>
            </w:pPr>
          </w:p>
        </w:tc>
        <w:tc>
          <w:tcPr>
            <w:tcW w:w="1796" w:type="dxa"/>
          </w:tcPr>
          <w:p w14:paraId="69851F9C" w14:textId="6BF61E19" w:rsidR="51801F19" w:rsidRPr="00660EEB" w:rsidRDefault="00660EEB" w:rsidP="51801F19">
            <w:pPr>
              <w:spacing w:after="0" w:line="240" w:lineRule="auto"/>
              <w:rPr>
                <w:rFonts w:ascii="Calibri" w:eastAsia="Calibri" w:hAnsi="Calibri" w:cs="Calibri"/>
                <w:color w:val="000000" w:themeColor="text1"/>
              </w:rPr>
            </w:pPr>
            <w:r w:rsidRPr="00660EEB">
              <w:rPr>
                <w:rFonts w:ascii="Calibri" w:eastAsia="Calibri" w:hAnsi="Calibri" w:cs="Calibri"/>
                <w:color w:val="000000" w:themeColor="text1"/>
              </w:rPr>
              <w:t>Ashpreet Gill</w:t>
            </w:r>
          </w:p>
        </w:tc>
        <w:tc>
          <w:tcPr>
            <w:tcW w:w="1422" w:type="dxa"/>
            <w:gridSpan w:val="2"/>
          </w:tcPr>
          <w:p w14:paraId="2BE82583" w14:textId="7D082FBF" w:rsidR="51801F19" w:rsidRPr="00660EEB" w:rsidRDefault="00660EEB" w:rsidP="51801F19">
            <w:pPr>
              <w:spacing w:after="0" w:line="240" w:lineRule="auto"/>
              <w:rPr>
                <w:rFonts w:ascii="Calibri" w:eastAsia="Calibri" w:hAnsi="Calibri" w:cs="Calibri"/>
                <w:color w:val="000000" w:themeColor="text1"/>
              </w:rPr>
            </w:pPr>
            <w:r w:rsidRPr="00660EEB">
              <w:rPr>
                <w:rFonts w:ascii="Calibri" w:eastAsia="Calibri" w:hAnsi="Calibri" w:cs="Calibri"/>
                <w:color w:val="000000" w:themeColor="text1"/>
              </w:rPr>
              <w:t>13/03/2026</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660EEB">
        <w:trPr>
          <w:trHeight w:val="574"/>
        </w:trPr>
        <w:tc>
          <w:tcPr>
            <w:tcW w:w="671"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9" w:type="dxa"/>
          </w:tcPr>
          <w:p w14:paraId="577C4912" w14:textId="2426852C" w:rsidR="51801F19" w:rsidRPr="00660EEB" w:rsidRDefault="03F2D185" w:rsidP="0D2BF1B4">
            <w:pPr>
              <w:pStyle w:val="ListParagraph"/>
              <w:spacing w:after="0" w:line="240" w:lineRule="auto"/>
              <w:ind w:left="360" w:hanging="360"/>
              <w:rPr>
                <w:rFonts w:ascii="Calibri" w:eastAsia="Calibri" w:hAnsi="Calibri" w:cs="Calibri"/>
                <w:color w:val="000000" w:themeColor="text1"/>
              </w:rPr>
            </w:pPr>
            <w:r w:rsidRPr="00660EEB">
              <w:rPr>
                <w:rFonts w:ascii="Calibri" w:eastAsia="Calibri" w:hAnsi="Calibri" w:cs="Calibri"/>
                <w:color w:val="000000" w:themeColor="text1"/>
              </w:rPr>
              <w:t>Committee members to create and display lists of ingredients (with allergens written in bold) at the stall</w:t>
            </w:r>
          </w:p>
        </w:tc>
        <w:tc>
          <w:tcPr>
            <w:tcW w:w="1796" w:type="dxa"/>
          </w:tcPr>
          <w:p w14:paraId="2DAB6700" w14:textId="36077C9F" w:rsidR="51801F19" w:rsidRPr="00660EEB" w:rsidRDefault="00660EEB" w:rsidP="51801F19">
            <w:pPr>
              <w:spacing w:after="0" w:line="240" w:lineRule="auto"/>
              <w:rPr>
                <w:rFonts w:ascii="Calibri" w:eastAsia="Calibri" w:hAnsi="Calibri" w:cs="Calibri"/>
                <w:color w:val="000000" w:themeColor="text1"/>
              </w:rPr>
            </w:pPr>
            <w:r w:rsidRPr="00660EEB">
              <w:rPr>
                <w:rFonts w:ascii="Calibri" w:eastAsia="Calibri" w:hAnsi="Calibri" w:cs="Calibri"/>
                <w:color w:val="000000" w:themeColor="text1"/>
              </w:rPr>
              <w:t>Ashpreet Gill</w:t>
            </w:r>
          </w:p>
        </w:tc>
        <w:tc>
          <w:tcPr>
            <w:tcW w:w="1422" w:type="dxa"/>
            <w:gridSpan w:val="2"/>
          </w:tcPr>
          <w:p w14:paraId="46CA0E59" w14:textId="21AA9749" w:rsidR="51801F19" w:rsidRPr="00660EEB" w:rsidRDefault="00660EEB" w:rsidP="51801F19">
            <w:pPr>
              <w:spacing w:after="0" w:line="240" w:lineRule="auto"/>
              <w:rPr>
                <w:rFonts w:ascii="Calibri" w:eastAsia="Calibri" w:hAnsi="Calibri" w:cs="Calibri"/>
                <w:color w:val="000000" w:themeColor="text1"/>
              </w:rPr>
            </w:pPr>
            <w:r w:rsidRPr="00660EEB">
              <w:rPr>
                <w:rFonts w:ascii="Calibri" w:eastAsia="Calibri" w:hAnsi="Calibri" w:cs="Calibri"/>
                <w:color w:val="000000" w:themeColor="text1"/>
              </w:rPr>
              <w:t>01/05/2026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660EEB">
        <w:trPr>
          <w:trHeight w:val="574"/>
        </w:trPr>
        <w:tc>
          <w:tcPr>
            <w:tcW w:w="671"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9" w:type="dxa"/>
          </w:tcPr>
          <w:p w14:paraId="48D4BAF5" w14:textId="6D163E1F" w:rsidR="51801F19" w:rsidRPr="00660EEB" w:rsidRDefault="03F2D185" w:rsidP="0D2BF1B4">
            <w:pPr>
              <w:pStyle w:val="ListParagraph"/>
              <w:spacing w:after="0" w:line="240" w:lineRule="auto"/>
              <w:ind w:left="360" w:hanging="360"/>
              <w:rPr>
                <w:rFonts w:ascii="Lucida Sans" w:eastAsia="Lucida Sans" w:hAnsi="Lucida Sans" w:cs="Lucida Sans"/>
                <w:color w:val="000000" w:themeColor="text1"/>
              </w:rPr>
            </w:pPr>
            <w:r w:rsidRPr="00660EEB">
              <w:rPr>
                <w:rFonts w:ascii="Calibri" w:eastAsia="Calibri" w:hAnsi="Calibri" w:cs="Calibri"/>
                <w:color w:val="000000" w:themeColor="text1"/>
              </w:rPr>
              <w:t>Committee to read and share SUSU Expect Respect Policy</w:t>
            </w:r>
            <w:r w:rsidRPr="00660EEB">
              <w:rPr>
                <w:rFonts w:ascii="Lucida Sans" w:eastAsia="Lucida Sans" w:hAnsi="Lucida Sans" w:cs="Lucida Sans"/>
                <w:color w:val="000000" w:themeColor="text1"/>
              </w:rPr>
              <w:t xml:space="preserve"> </w:t>
            </w:r>
          </w:p>
        </w:tc>
        <w:tc>
          <w:tcPr>
            <w:tcW w:w="1796" w:type="dxa"/>
          </w:tcPr>
          <w:p w14:paraId="117D72F3" w14:textId="5E916863" w:rsidR="51801F19" w:rsidRPr="00660EEB" w:rsidRDefault="00660EEB" w:rsidP="51801F19">
            <w:pPr>
              <w:spacing w:after="0" w:line="240" w:lineRule="auto"/>
              <w:rPr>
                <w:rFonts w:ascii="Calibri" w:eastAsia="Calibri" w:hAnsi="Calibri" w:cs="Calibri"/>
                <w:color w:val="000000" w:themeColor="text1"/>
              </w:rPr>
            </w:pPr>
            <w:r w:rsidRPr="00660EEB">
              <w:rPr>
                <w:rFonts w:ascii="Calibri" w:eastAsia="Calibri" w:hAnsi="Calibri" w:cs="Calibri"/>
                <w:color w:val="000000" w:themeColor="text1"/>
              </w:rPr>
              <w:t>Ashpreet Gill</w:t>
            </w:r>
          </w:p>
        </w:tc>
        <w:tc>
          <w:tcPr>
            <w:tcW w:w="1422" w:type="dxa"/>
            <w:gridSpan w:val="2"/>
          </w:tcPr>
          <w:p w14:paraId="23C7BA9A" w14:textId="5355E595" w:rsidR="51801F19" w:rsidRPr="00660EEB" w:rsidRDefault="00660EEB" w:rsidP="51801F19">
            <w:pPr>
              <w:spacing w:after="0" w:line="240" w:lineRule="auto"/>
              <w:rPr>
                <w:rFonts w:ascii="Calibri" w:eastAsia="Calibri" w:hAnsi="Calibri" w:cs="Calibri"/>
                <w:color w:val="000000" w:themeColor="text1"/>
              </w:rPr>
            </w:pPr>
            <w:r w:rsidRPr="00660EEB">
              <w:rPr>
                <w:rFonts w:ascii="Calibri" w:eastAsia="Calibri" w:hAnsi="Calibri" w:cs="Calibri"/>
                <w:color w:val="000000" w:themeColor="text1"/>
              </w:rPr>
              <w:t>13/03/2026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660EEB">
        <w:trPr>
          <w:trHeight w:val="574"/>
        </w:trPr>
        <w:tc>
          <w:tcPr>
            <w:tcW w:w="671"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689" w:type="dxa"/>
          </w:tcPr>
          <w:p w14:paraId="4C416FAF" w14:textId="341FB646" w:rsidR="0D2BF1B4" w:rsidRPr="00660EEB" w:rsidRDefault="0D2BF1B4" w:rsidP="0D2BF1B4">
            <w:pPr>
              <w:spacing w:after="0" w:line="240" w:lineRule="auto"/>
              <w:rPr>
                <w:rFonts w:ascii="Lucida Sans" w:eastAsia="Lucida Sans" w:hAnsi="Lucida Sans" w:cs="Lucida Sans"/>
                <w:color w:val="000000" w:themeColor="text1"/>
              </w:rPr>
            </w:pPr>
            <w:r w:rsidRPr="00660EEB">
              <w:rPr>
                <w:rFonts w:ascii="Lucida Sans" w:eastAsia="Lucida Sans" w:hAnsi="Lucida Sans" w:cs="Lucida Sans"/>
                <w:color w:val="000000" w:themeColor="text1"/>
              </w:rPr>
              <w:t>Committe to Read and share SUSU Expect respect policy</w:t>
            </w:r>
          </w:p>
        </w:tc>
        <w:tc>
          <w:tcPr>
            <w:tcW w:w="1796" w:type="dxa"/>
          </w:tcPr>
          <w:p w14:paraId="2396A60D" w14:textId="0A74B4D6" w:rsidR="0D2BF1B4" w:rsidRPr="00660EEB" w:rsidRDefault="0D2BF1B4" w:rsidP="0D2BF1B4">
            <w:pPr>
              <w:spacing w:after="0"/>
              <w:ind w:left="-20" w:right="-20"/>
              <w:rPr>
                <w:rFonts w:ascii="Calibri" w:eastAsia="Calibri" w:hAnsi="Calibri" w:cs="Calibri"/>
                <w:color w:val="000000" w:themeColor="text1"/>
                <w:lang w:val="en-US"/>
              </w:rPr>
            </w:pPr>
            <w:r w:rsidRPr="00660EEB">
              <w:rPr>
                <w:rFonts w:ascii="Calibri" w:eastAsia="Calibri" w:hAnsi="Calibri" w:cs="Calibri"/>
                <w:color w:val="000000" w:themeColor="text1"/>
              </w:rPr>
              <w:t>Relevant committee members – president to ensure complete.</w:t>
            </w:r>
          </w:p>
          <w:p w14:paraId="44B22EE2" w14:textId="7C56EDC2" w:rsidR="0D2BF1B4" w:rsidRPr="00660EEB" w:rsidRDefault="0D2BF1B4" w:rsidP="0D2BF1B4">
            <w:pPr>
              <w:spacing w:after="0" w:line="240" w:lineRule="auto"/>
              <w:rPr>
                <w:rFonts w:ascii="Lucida Sans" w:eastAsia="Lucida Sans" w:hAnsi="Lucida Sans" w:cs="Lucida Sans"/>
                <w:color w:val="000000" w:themeColor="text1"/>
                <w:lang w:val="en-US"/>
              </w:rPr>
            </w:pPr>
          </w:p>
        </w:tc>
        <w:tc>
          <w:tcPr>
            <w:tcW w:w="1422" w:type="dxa"/>
            <w:gridSpan w:val="2"/>
          </w:tcPr>
          <w:p w14:paraId="1853F86C" w14:textId="65584D29" w:rsidR="0D2BF1B4" w:rsidRPr="00660EEB" w:rsidRDefault="00660EEB" w:rsidP="00660EEB">
            <w:pPr>
              <w:spacing w:after="0"/>
              <w:ind w:left="-20" w:right="-20"/>
              <w:rPr>
                <w:rFonts w:ascii="Lucida Sans" w:eastAsia="Lucida Sans" w:hAnsi="Lucida Sans" w:cs="Lucida Sans"/>
                <w:color w:val="000000" w:themeColor="text1"/>
                <w:lang w:val="en-US"/>
              </w:rPr>
            </w:pPr>
            <w:r w:rsidRPr="00660EEB">
              <w:rPr>
                <w:rFonts w:ascii="Calibri" w:eastAsia="Calibri" w:hAnsi="Calibri" w:cs="Calibri"/>
                <w:color w:val="000000" w:themeColor="text1"/>
              </w:rPr>
              <w:t>13/03/2026</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78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50801945" w14:paraId="79907426" w14:textId="77777777" w:rsidTr="00660EEB">
        <w:trPr>
          <w:trHeight w:val="574"/>
        </w:trPr>
        <w:tc>
          <w:tcPr>
            <w:tcW w:w="671" w:type="dxa"/>
          </w:tcPr>
          <w:p w14:paraId="22221B79" w14:textId="0C2FE8B0" w:rsidR="50801945" w:rsidRDefault="50801945" w:rsidP="50801945">
            <w:pPr>
              <w:spacing w:line="240" w:lineRule="auto"/>
              <w:jc w:val="center"/>
              <w:rPr>
                <w:rFonts w:ascii="Lucida Sans" w:eastAsia="Times New Roman" w:hAnsi="Lucida Sans" w:cs="Arial"/>
                <w:color w:val="000000" w:themeColor="text1"/>
              </w:rPr>
            </w:pPr>
          </w:p>
        </w:tc>
        <w:tc>
          <w:tcPr>
            <w:tcW w:w="4689" w:type="dxa"/>
          </w:tcPr>
          <w:p w14:paraId="336BD688" w14:textId="0BFEB589" w:rsidR="50801945" w:rsidRDefault="50801945" w:rsidP="50801945">
            <w:pPr>
              <w:spacing w:line="240" w:lineRule="auto"/>
              <w:rPr>
                <w:rFonts w:ascii="Lucida Sans" w:eastAsia="Lucida Sans" w:hAnsi="Lucida Sans" w:cs="Lucida Sans"/>
                <w:color w:val="000000" w:themeColor="text1"/>
              </w:rPr>
            </w:pPr>
          </w:p>
        </w:tc>
        <w:tc>
          <w:tcPr>
            <w:tcW w:w="1796" w:type="dxa"/>
          </w:tcPr>
          <w:p w14:paraId="49A2E16D" w14:textId="0F999C66" w:rsidR="50801945" w:rsidRDefault="50801945" w:rsidP="50801945">
            <w:pPr>
              <w:spacing w:line="240" w:lineRule="auto"/>
              <w:rPr>
                <w:rFonts w:ascii="Lucida Sans" w:eastAsia="Times New Roman" w:hAnsi="Lucida Sans" w:cs="Arial"/>
                <w:color w:val="000000" w:themeColor="text1"/>
              </w:rPr>
            </w:pPr>
          </w:p>
        </w:tc>
        <w:tc>
          <w:tcPr>
            <w:tcW w:w="1422" w:type="dxa"/>
            <w:gridSpan w:val="2"/>
          </w:tcPr>
          <w:p w14:paraId="6A1C01B0" w14:textId="4ADCD73B" w:rsidR="50801945" w:rsidRDefault="50801945" w:rsidP="50801945">
            <w:pPr>
              <w:spacing w:line="240" w:lineRule="auto"/>
              <w:rPr>
                <w:rFonts w:ascii="Lucida Sans" w:eastAsia="Times New Roman" w:hAnsi="Lucida Sans" w:cs="Arial"/>
                <w:color w:val="000000" w:themeColor="text1"/>
              </w:rPr>
            </w:pPr>
          </w:p>
        </w:tc>
        <w:tc>
          <w:tcPr>
            <w:tcW w:w="1023" w:type="dxa"/>
            <w:tcBorders>
              <w:right w:val="single" w:sz="18" w:space="0" w:color="auto"/>
            </w:tcBorders>
          </w:tcPr>
          <w:p w14:paraId="1966A067" w14:textId="6EF5B22E" w:rsidR="50801945" w:rsidRDefault="50801945" w:rsidP="50801945">
            <w:pPr>
              <w:spacing w:line="240" w:lineRule="auto"/>
              <w:rPr>
                <w:rFonts w:ascii="Lucida Sans" w:eastAsia="Times New Roman" w:hAnsi="Lucida Sans" w:cs="Arial"/>
                <w:color w:val="000000" w:themeColor="text1"/>
              </w:rPr>
            </w:pPr>
          </w:p>
        </w:tc>
        <w:tc>
          <w:tcPr>
            <w:tcW w:w="5788" w:type="dxa"/>
            <w:gridSpan w:val="2"/>
            <w:tcBorders>
              <w:left w:val="single" w:sz="18" w:space="0" w:color="auto"/>
            </w:tcBorders>
          </w:tcPr>
          <w:p w14:paraId="23A6FEE3" w14:textId="3C7DA446" w:rsidR="50801945" w:rsidRDefault="50801945" w:rsidP="50801945">
            <w:pPr>
              <w:spacing w:line="240" w:lineRule="auto"/>
              <w:rPr>
                <w:rFonts w:ascii="Lucida Sans" w:eastAsia="Times New Roman" w:hAnsi="Lucida Sans" w:cs="Arial"/>
                <w:color w:val="000000" w:themeColor="text1"/>
              </w:rPr>
            </w:pPr>
          </w:p>
        </w:tc>
      </w:tr>
      <w:tr w:rsidR="00C642F4" w:rsidRPr="00957A37" w14:paraId="3C5F04C2" w14:textId="77777777" w:rsidTr="00660EEB">
        <w:trPr>
          <w:cantSplit/>
        </w:trPr>
        <w:tc>
          <w:tcPr>
            <w:tcW w:w="8578" w:type="dxa"/>
            <w:gridSpan w:val="5"/>
            <w:tcBorders>
              <w:bottom w:val="nil"/>
            </w:tcBorders>
          </w:tcPr>
          <w:p w14:paraId="3C5F04BF" w14:textId="758B7B76"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lastRenderedPageBreak/>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60EEB">
              <w:rPr>
                <w:rFonts w:ascii="Lucida Sans" w:eastAsia="Times New Roman" w:hAnsi="Lucida Sans" w:cs="Arial"/>
                <w:color w:val="000000"/>
                <w:szCs w:val="20"/>
              </w:rPr>
              <w:br/>
            </w:r>
            <w:r w:rsidR="00660EEB">
              <w:rPr>
                <w:noProof/>
              </w:rPr>
              <w:drawing>
                <wp:inline distT="0" distB="0" distL="0" distR="0" wp14:anchorId="5BB4FECF" wp14:editId="7234FAEE">
                  <wp:extent cx="1582420" cy="492760"/>
                  <wp:effectExtent l="0" t="0" r="0" b="2540"/>
                  <wp:docPr id="1603637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2420" cy="492760"/>
                          </a:xfrm>
                          <a:prstGeom prst="rect">
                            <a:avLst/>
                          </a:prstGeom>
                          <a:noFill/>
                          <a:ln>
                            <a:noFill/>
                          </a:ln>
                        </pic:spPr>
                      </pic:pic>
                    </a:graphicData>
                  </a:graphic>
                </wp:inline>
              </w:drawing>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11" w:type="dxa"/>
            <w:gridSpan w:val="3"/>
            <w:tcBorders>
              <w:bottom w:val="nil"/>
            </w:tcBorders>
          </w:tcPr>
          <w:p w14:paraId="3C5F04C1" w14:textId="457AF192"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60EEB">
              <w:rPr>
                <w:rFonts w:ascii="Lucida Sans" w:eastAsia="Times New Roman" w:hAnsi="Lucida Sans" w:cs="Arial"/>
                <w:color w:val="000000"/>
                <w:szCs w:val="20"/>
              </w:rPr>
              <w:br/>
            </w:r>
            <w:r w:rsidR="00660EEB">
              <w:rPr>
                <w:noProof/>
              </w:rPr>
              <w:drawing>
                <wp:inline distT="0" distB="0" distL="0" distR="0" wp14:anchorId="6941B493" wp14:editId="424AAA7A">
                  <wp:extent cx="858520" cy="325755"/>
                  <wp:effectExtent l="0" t="0" r="0" b="0"/>
                  <wp:docPr id="1983206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58520" cy="325755"/>
                          </a:xfrm>
                          <a:prstGeom prst="rect">
                            <a:avLst/>
                          </a:prstGeom>
                          <a:noFill/>
                          <a:ln>
                            <a:noFill/>
                          </a:ln>
                        </pic:spPr>
                      </pic:pic>
                    </a:graphicData>
                  </a:graphic>
                </wp:inline>
              </w:drawing>
            </w:r>
          </w:p>
        </w:tc>
      </w:tr>
      <w:tr w:rsidR="00C642F4" w:rsidRPr="00957A37" w14:paraId="3C5F04C7" w14:textId="77777777" w:rsidTr="00660EEB">
        <w:trPr>
          <w:cantSplit/>
          <w:trHeight w:val="606"/>
        </w:trPr>
        <w:tc>
          <w:tcPr>
            <w:tcW w:w="7350" w:type="dxa"/>
            <w:gridSpan w:val="4"/>
            <w:tcBorders>
              <w:top w:val="nil"/>
              <w:right w:val="nil"/>
            </w:tcBorders>
          </w:tcPr>
          <w:p w14:paraId="3C5F04C3" w14:textId="46F89EDB"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660EEB" w:rsidRPr="00660EEB">
              <w:rPr>
                <w:rFonts w:ascii="Lucida Sans" w:eastAsia="Times New Roman" w:hAnsi="Lucida Sans" w:cs="Arial"/>
                <w:color w:val="000000" w:themeColor="text1"/>
              </w:rPr>
              <w:t>ASHPREET GILL</w:t>
            </w:r>
          </w:p>
        </w:tc>
        <w:tc>
          <w:tcPr>
            <w:tcW w:w="1228" w:type="dxa"/>
            <w:tcBorders>
              <w:top w:val="nil"/>
              <w:left w:val="nil"/>
            </w:tcBorders>
          </w:tcPr>
          <w:p w14:paraId="3C5F04C4" w14:textId="3A511AD1"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660EEB">
              <w:rPr>
                <w:rFonts w:ascii="Lucida Sans" w:eastAsia="Times New Roman" w:hAnsi="Lucida Sans" w:cs="Arial"/>
                <w:color w:val="000000" w:themeColor="text1"/>
              </w:rPr>
              <w:t>10/03/2026</w:t>
            </w:r>
          </w:p>
        </w:tc>
        <w:tc>
          <w:tcPr>
            <w:tcW w:w="5079" w:type="dxa"/>
            <w:gridSpan w:val="2"/>
            <w:tcBorders>
              <w:top w:val="nil"/>
              <w:right w:val="nil"/>
            </w:tcBorders>
          </w:tcPr>
          <w:p w14:paraId="3C5F04C5" w14:textId="1BFA7FE6" w:rsidR="00C642F4" w:rsidRPr="00660EEB"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660EEB">
              <w:rPr>
                <w:rFonts w:ascii="Lucida Sans" w:eastAsia="Times New Roman" w:hAnsi="Lucida Sans" w:cs="Arial"/>
                <w:color w:val="000000" w:themeColor="text1"/>
              </w:rPr>
              <w:t>Print name:</w:t>
            </w:r>
            <w:r w:rsidR="6DF26A7A" w:rsidRPr="00660EEB">
              <w:rPr>
                <w:rFonts w:ascii="Lucida Sans" w:eastAsia="Times New Roman" w:hAnsi="Lucida Sans" w:cs="Arial"/>
                <w:color w:val="000000" w:themeColor="text1"/>
              </w:rPr>
              <w:t xml:space="preserve"> </w:t>
            </w:r>
            <w:r w:rsidR="00660EEB" w:rsidRPr="00660EEB">
              <w:rPr>
                <w:rFonts w:ascii="Lucida Sans" w:eastAsia="Times New Roman" w:hAnsi="Lucida Sans" w:cs="Arial"/>
                <w:color w:val="000000" w:themeColor="text1"/>
              </w:rPr>
              <w:t>ROCHELE RICHARDS</w:t>
            </w:r>
          </w:p>
        </w:tc>
        <w:tc>
          <w:tcPr>
            <w:tcW w:w="1732" w:type="dxa"/>
            <w:tcBorders>
              <w:top w:val="nil"/>
              <w:left w:val="nil"/>
            </w:tcBorders>
          </w:tcPr>
          <w:p w14:paraId="3C5F04C6" w14:textId="03602D01" w:rsidR="00C642F4" w:rsidRPr="00660EEB" w:rsidRDefault="16DA0E28" w:rsidP="06375DE7">
            <w:pPr>
              <w:autoSpaceDE w:val="0"/>
              <w:autoSpaceDN w:val="0"/>
              <w:adjustRightInd w:val="0"/>
              <w:spacing w:after="0" w:line="240" w:lineRule="auto"/>
              <w:outlineLvl w:val="0"/>
              <w:rPr>
                <w:rFonts w:ascii="Lucida Sans" w:eastAsia="Times New Roman" w:hAnsi="Lucida Sans" w:cs="Arial"/>
                <w:color w:val="000000" w:themeColor="text1"/>
              </w:rPr>
            </w:pPr>
            <w:r w:rsidRPr="00660EEB">
              <w:rPr>
                <w:rFonts w:ascii="Lucida Sans" w:eastAsia="Times New Roman" w:hAnsi="Lucida Sans" w:cs="Arial"/>
                <w:color w:val="000000" w:themeColor="text1"/>
              </w:rPr>
              <w:t>Date</w:t>
            </w:r>
            <w:r w:rsidR="6470C926" w:rsidRPr="00660EEB">
              <w:rPr>
                <w:rFonts w:ascii="Lucida Sans" w:eastAsia="Times New Roman" w:hAnsi="Lucida Sans" w:cs="Arial"/>
                <w:color w:val="000000" w:themeColor="text1"/>
                <w:sz w:val="18"/>
                <w:szCs w:val="18"/>
              </w:rPr>
              <w:t xml:space="preserve"> </w:t>
            </w:r>
            <w:r w:rsidR="00660EEB" w:rsidRPr="00660EEB">
              <w:rPr>
                <w:rFonts w:ascii="Lucida Sans" w:eastAsia="Times New Roman" w:hAnsi="Lucida Sans" w:cs="Arial"/>
                <w:color w:val="000000" w:themeColor="text1"/>
                <w:sz w:val="18"/>
                <w:szCs w:val="18"/>
              </w:rPr>
              <w:t>10/03/2026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BC38F2">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BC38F2">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BC38F2">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BC38F2">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BC38F2">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BC38F2">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dgm="http://schemas.openxmlformats.org/drawingml/2006/diagram">
            <w:pict w14:anchorId="7790386C">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64"/>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4"/>
      <w:footerReference w:type="default" r:id="rId4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22E6" w14:textId="77777777" w:rsidR="00702E64" w:rsidRDefault="00702E64" w:rsidP="00AC47B4">
      <w:pPr>
        <w:spacing w:after="0" w:line="240" w:lineRule="auto"/>
      </w:pPr>
      <w:r>
        <w:separator/>
      </w:r>
    </w:p>
  </w:endnote>
  <w:endnote w:type="continuationSeparator" w:id="0">
    <w:p w14:paraId="7130C4AD" w14:textId="77777777" w:rsidR="00702E64" w:rsidRDefault="00702E6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D6879" w14:textId="77777777" w:rsidR="00702E64" w:rsidRDefault="00702E64" w:rsidP="00AC47B4">
      <w:pPr>
        <w:spacing w:after="0" w:line="240" w:lineRule="auto"/>
      </w:pPr>
      <w:r>
        <w:separator/>
      </w:r>
    </w:p>
  </w:footnote>
  <w:footnote w:type="continuationSeparator" w:id="0">
    <w:p w14:paraId="5A089327" w14:textId="77777777" w:rsidR="00702E64" w:rsidRDefault="00702E6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0642"/>
    <w:multiLevelType w:val="hybridMultilevel"/>
    <w:tmpl w:val="A5729100"/>
    <w:lvl w:ilvl="0" w:tplc="470AC9B6">
      <w:start w:val="1"/>
      <w:numFmt w:val="bullet"/>
      <w:lvlText w:val="•"/>
      <w:lvlJc w:val="left"/>
      <w:pPr>
        <w:ind w:left="1080" w:hanging="360"/>
      </w:pPr>
      <w:rPr>
        <w:rFonts w:ascii="Calibri" w:hAnsi="Calibri" w:hint="default"/>
      </w:rPr>
    </w:lvl>
    <w:lvl w:ilvl="1" w:tplc="DA849638">
      <w:start w:val="1"/>
      <w:numFmt w:val="bullet"/>
      <w:lvlText w:val="o"/>
      <w:lvlJc w:val="left"/>
      <w:pPr>
        <w:ind w:left="1800" w:hanging="360"/>
      </w:pPr>
      <w:rPr>
        <w:rFonts w:ascii="Courier New" w:hAnsi="Courier New" w:hint="default"/>
      </w:rPr>
    </w:lvl>
    <w:lvl w:ilvl="2" w:tplc="6A00000A">
      <w:start w:val="1"/>
      <w:numFmt w:val="bullet"/>
      <w:lvlText w:val=""/>
      <w:lvlJc w:val="left"/>
      <w:pPr>
        <w:ind w:left="2520" w:hanging="360"/>
      </w:pPr>
      <w:rPr>
        <w:rFonts w:ascii="Wingdings" w:hAnsi="Wingdings" w:hint="default"/>
      </w:rPr>
    </w:lvl>
    <w:lvl w:ilvl="3" w:tplc="F55C6772">
      <w:start w:val="1"/>
      <w:numFmt w:val="bullet"/>
      <w:lvlText w:val=""/>
      <w:lvlJc w:val="left"/>
      <w:pPr>
        <w:ind w:left="3240" w:hanging="360"/>
      </w:pPr>
      <w:rPr>
        <w:rFonts w:ascii="Symbol" w:hAnsi="Symbol" w:hint="default"/>
      </w:rPr>
    </w:lvl>
    <w:lvl w:ilvl="4" w:tplc="066E0510">
      <w:start w:val="1"/>
      <w:numFmt w:val="bullet"/>
      <w:lvlText w:val="o"/>
      <w:lvlJc w:val="left"/>
      <w:pPr>
        <w:ind w:left="3960" w:hanging="360"/>
      </w:pPr>
      <w:rPr>
        <w:rFonts w:ascii="Courier New" w:hAnsi="Courier New" w:hint="default"/>
      </w:rPr>
    </w:lvl>
    <w:lvl w:ilvl="5" w:tplc="85CC6EB0">
      <w:start w:val="1"/>
      <w:numFmt w:val="bullet"/>
      <w:lvlText w:val=""/>
      <w:lvlJc w:val="left"/>
      <w:pPr>
        <w:ind w:left="4680" w:hanging="360"/>
      </w:pPr>
      <w:rPr>
        <w:rFonts w:ascii="Wingdings" w:hAnsi="Wingdings" w:hint="default"/>
      </w:rPr>
    </w:lvl>
    <w:lvl w:ilvl="6" w:tplc="D794E7E2">
      <w:start w:val="1"/>
      <w:numFmt w:val="bullet"/>
      <w:lvlText w:val=""/>
      <w:lvlJc w:val="left"/>
      <w:pPr>
        <w:ind w:left="5400" w:hanging="360"/>
      </w:pPr>
      <w:rPr>
        <w:rFonts w:ascii="Symbol" w:hAnsi="Symbol" w:hint="default"/>
      </w:rPr>
    </w:lvl>
    <w:lvl w:ilvl="7" w:tplc="83AA97BC">
      <w:start w:val="1"/>
      <w:numFmt w:val="bullet"/>
      <w:lvlText w:val="o"/>
      <w:lvlJc w:val="left"/>
      <w:pPr>
        <w:ind w:left="6120" w:hanging="360"/>
      </w:pPr>
      <w:rPr>
        <w:rFonts w:ascii="Courier New" w:hAnsi="Courier New" w:hint="default"/>
      </w:rPr>
    </w:lvl>
    <w:lvl w:ilvl="8" w:tplc="A09AC08E">
      <w:start w:val="1"/>
      <w:numFmt w:val="bullet"/>
      <w:lvlText w:val=""/>
      <w:lvlJc w:val="left"/>
      <w:pPr>
        <w:ind w:left="6840" w:hanging="360"/>
      </w:pPr>
      <w:rPr>
        <w:rFonts w:ascii="Wingdings" w:hAnsi="Wingdings" w:hint="default"/>
      </w:rPr>
    </w:lvl>
  </w:abstractNum>
  <w:abstractNum w:abstractNumId="1" w15:restartNumberingAfterBreak="0">
    <w:nsid w:val="13F6E398"/>
    <w:multiLevelType w:val="multilevel"/>
    <w:tmpl w:val="963016D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431AF0"/>
    <w:multiLevelType w:val="multilevel"/>
    <w:tmpl w:val="2EF83C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0503F8"/>
    <w:multiLevelType w:val="hybridMultilevel"/>
    <w:tmpl w:val="B88AFE64"/>
    <w:lvl w:ilvl="0" w:tplc="CEA29B78">
      <w:start w:val="1"/>
      <w:numFmt w:val="bullet"/>
      <w:lvlText w:val="-"/>
      <w:lvlJc w:val="left"/>
      <w:pPr>
        <w:ind w:left="720" w:hanging="360"/>
      </w:pPr>
      <w:rPr>
        <w:rFonts w:ascii="Aptos" w:hAnsi="Aptos" w:hint="default"/>
      </w:rPr>
    </w:lvl>
    <w:lvl w:ilvl="1" w:tplc="CB787658">
      <w:start w:val="1"/>
      <w:numFmt w:val="bullet"/>
      <w:lvlText w:val="o"/>
      <w:lvlJc w:val="left"/>
      <w:pPr>
        <w:ind w:left="1440" w:hanging="360"/>
      </w:pPr>
      <w:rPr>
        <w:rFonts w:ascii="Courier New" w:hAnsi="Courier New" w:hint="default"/>
      </w:rPr>
    </w:lvl>
    <w:lvl w:ilvl="2" w:tplc="A270301A">
      <w:start w:val="1"/>
      <w:numFmt w:val="bullet"/>
      <w:lvlText w:val=""/>
      <w:lvlJc w:val="left"/>
      <w:pPr>
        <w:ind w:left="2160" w:hanging="360"/>
      </w:pPr>
      <w:rPr>
        <w:rFonts w:ascii="Wingdings" w:hAnsi="Wingdings" w:hint="default"/>
      </w:rPr>
    </w:lvl>
    <w:lvl w:ilvl="3" w:tplc="9CE6CCA2">
      <w:start w:val="1"/>
      <w:numFmt w:val="bullet"/>
      <w:lvlText w:val=""/>
      <w:lvlJc w:val="left"/>
      <w:pPr>
        <w:ind w:left="2880" w:hanging="360"/>
      </w:pPr>
      <w:rPr>
        <w:rFonts w:ascii="Symbol" w:hAnsi="Symbol" w:hint="default"/>
      </w:rPr>
    </w:lvl>
    <w:lvl w:ilvl="4" w:tplc="F636352E">
      <w:start w:val="1"/>
      <w:numFmt w:val="bullet"/>
      <w:lvlText w:val="o"/>
      <w:lvlJc w:val="left"/>
      <w:pPr>
        <w:ind w:left="3600" w:hanging="360"/>
      </w:pPr>
      <w:rPr>
        <w:rFonts w:ascii="Courier New" w:hAnsi="Courier New" w:hint="default"/>
      </w:rPr>
    </w:lvl>
    <w:lvl w:ilvl="5" w:tplc="90B4CEF2">
      <w:start w:val="1"/>
      <w:numFmt w:val="bullet"/>
      <w:lvlText w:val=""/>
      <w:lvlJc w:val="left"/>
      <w:pPr>
        <w:ind w:left="4320" w:hanging="360"/>
      </w:pPr>
      <w:rPr>
        <w:rFonts w:ascii="Wingdings" w:hAnsi="Wingdings" w:hint="default"/>
      </w:rPr>
    </w:lvl>
    <w:lvl w:ilvl="6" w:tplc="903CF0E4">
      <w:start w:val="1"/>
      <w:numFmt w:val="bullet"/>
      <w:lvlText w:val=""/>
      <w:lvlJc w:val="left"/>
      <w:pPr>
        <w:ind w:left="5040" w:hanging="360"/>
      </w:pPr>
      <w:rPr>
        <w:rFonts w:ascii="Symbol" w:hAnsi="Symbol" w:hint="default"/>
      </w:rPr>
    </w:lvl>
    <w:lvl w:ilvl="7" w:tplc="EF3EC71E">
      <w:start w:val="1"/>
      <w:numFmt w:val="bullet"/>
      <w:lvlText w:val="o"/>
      <w:lvlJc w:val="left"/>
      <w:pPr>
        <w:ind w:left="5760" w:hanging="360"/>
      </w:pPr>
      <w:rPr>
        <w:rFonts w:ascii="Courier New" w:hAnsi="Courier New" w:hint="default"/>
      </w:rPr>
    </w:lvl>
    <w:lvl w:ilvl="8" w:tplc="63B22512">
      <w:start w:val="1"/>
      <w:numFmt w:val="bullet"/>
      <w:lvlText w:val=""/>
      <w:lvlJc w:val="left"/>
      <w:pPr>
        <w:ind w:left="6480" w:hanging="360"/>
      </w:pPr>
      <w:rPr>
        <w:rFonts w:ascii="Wingdings" w:hAnsi="Wingdings" w:hint="default"/>
      </w:rPr>
    </w:lvl>
  </w:abstractNum>
  <w:abstractNum w:abstractNumId="4" w15:restartNumberingAfterBreak="0">
    <w:nsid w:val="33FEF618"/>
    <w:multiLevelType w:val="hybridMultilevel"/>
    <w:tmpl w:val="97925ADE"/>
    <w:lvl w:ilvl="0" w:tplc="764A7708">
      <w:start w:val="1"/>
      <w:numFmt w:val="bullet"/>
      <w:lvlText w:val=""/>
      <w:lvlJc w:val="left"/>
      <w:pPr>
        <w:ind w:left="720" w:hanging="360"/>
      </w:pPr>
      <w:rPr>
        <w:rFonts w:ascii="Symbol" w:hAnsi="Symbol" w:hint="default"/>
      </w:rPr>
    </w:lvl>
    <w:lvl w:ilvl="1" w:tplc="DC4019F4">
      <w:start w:val="1"/>
      <w:numFmt w:val="bullet"/>
      <w:lvlText w:val="o"/>
      <w:lvlJc w:val="left"/>
      <w:pPr>
        <w:ind w:left="1440" w:hanging="360"/>
      </w:pPr>
      <w:rPr>
        <w:rFonts w:ascii="Courier New" w:hAnsi="Courier New" w:hint="default"/>
      </w:rPr>
    </w:lvl>
    <w:lvl w:ilvl="2" w:tplc="F87672B8">
      <w:start w:val="1"/>
      <w:numFmt w:val="bullet"/>
      <w:lvlText w:val=""/>
      <w:lvlJc w:val="left"/>
      <w:pPr>
        <w:ind w:left="2160" w:hanging="360"/>
      </w:pPr>
      <w:rPr>
        <w:rFonts w:ascii="Wingdings" w:hAnsi="Wingdings" w:hint="default"/>
      </w:rPr>
    </w:lvl>
    <w:lvl w:ilvl="3" w:tplc="8F66BB96">
      <w:start w:val="1"/>
      <w:numFmt w:val="bullet"/>
      <w:lvlText w:val=""/>
      <w:lvlJc w:val="left"/>
      <w:pPr>
        <w:ind w:left="2880" w:hanging="360"/>
      </w:pPr>
      <w:rPr>
        <w:rFonts w:ascii="Symbol" w:hAnsi="Symbol" w:hint="default"/>
      </w:rPr>
    </w:lvl>
    <w:lvl w:ilvl="4" w:tplc="EECA573A">
      <w:start w:val="1"/>
      <w:numFmt w:val="bullet"/>
      <w:lvlText w:val="o"/>
      <w:lvlJc w:val="left"/>
      <w:pPr>
        <w:ind w:left="3600" w:hanging="360"/>
      </w:pPr>
      <w:rPr>
        <w:rFonts w:ascii="Courier New" w:hAnsi="Courier New" w:hint="default"/>
      </w:rPr>
    </w:lvl>
    <w:lvl w:ilvl="5" w:tplc="DB1ED1EA">
      <w:start w:val="1"/>
      <w:numFmt w:val="bullet"/>
      <w:lvlText w:val=""/>
      <w:lvlJc w:val="left"/>
      <w:pPr>
        <w:ind w:left="4320" w:hanging="360"/>
      </w:pPr>
      <w:rPr>
        <w:rFonts w:ascii="Wingdings" w:hAnsi="Wingdings" w:hint="default"/>
      </w:rPr>
    </w:lvl>
    <w:lvl w:ilvl="6" w:tplc="7E0ABE80">
      <w:start w:val="1"/>
      <w:numFmt w:val="bullet"/>
      <w:lvlText w:val=""/>
      <w:lvlJc w:val="left"/>
      <w:pPr>
        <w:ind w:left="5040" w:hanging="360"/>
      </w:pPr>
      <w:rPr>
        <w:rFonts w:ascii="Symbol" w:hAnsi="Symbol" w:hint="default"/>
      </w:rPr>
    </w:lvl>
    <w:lvl w:ilvl="7" w:tplc="DEFC26F4">
      <w:start w:val="1"/>
      <w:numFmt w:val="bullet"/>
      <w:lvlText w:val="o"/>
      <w:lvlJc w:val="left"/>
      <w:pPr>
        <w:ind w:left="5760" w:hanging="360"/>
      </w:pPr>
      <w:rPr>
        <w:rFonts w:ascii="Courier New" w:hAnsi="Courier New" w:hint="default"/>
      </w:rPr>
    </w:lvl>
    <w:lvl w:ilvl="8" w:tplc="C7E637E2">
      <w:start w:val="1"/>
      <w:numFmt w:val="bullet"/>
      <w:lvlText w:val=""/>
      <w:lvlJc w:val="left"/>
      <w:pPr>
        <w:ind w:left="6480" w:hanging="360"/>
      </w:pPr>
      <w:rPr>
        <w:rFonts w:ascii="Wingdings" w:hAnsi="Wingdings" w:hint="default"/>
      </w:rPr>
    </w:lvl>
  </w:abstractNum>
  <w:abstractNum w:abstractNumId="5" w15:restartNumberingAfterBreak="0">
    <w:nsid w:val="3E9D3DA2"/>
    <w:multiLevelType w:val="hybridMultilevel"/>
    <w:tmpl w:val="422E337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493355AC"/>
    <w:multiLevelType w:val="hybridMultilevel"/>
    <w:tmpl w:val="19AC2532"/>
    <w:lvl w:ilvl="0" w:tplc="7744F00A">
      <w:start w:val="1"/>
      <w:numFmt w:val="bullet"/>
      <w:lvlText w:val=""/>
      <w:lvlJc w:val="left"/>
      <w:pPr>
        <w:ind w:left="720" w:hanging="360"/>
      </w:pPr>
      <w:rPr>
        <w:rFonts w:ascii="Symbol" w:hAnsi="Symbol" w:hint="default"/>
      </w:rPr>
    </w:lvl>
    <w:lvl w:ilvl="1" w:tplc="79DEDC2C">
      <w:start w:val="1"/>
      <w:numFmt w:val="bullet"/>
      <w:lvlText w:val="o"/>
      <w:lvlJc w:val="left"/>
      <w:pPr>
        <w:ind w:left="1440" w:hanging="360"/>
      </w:pPr>
      <w:rPr>
        <w:rFonts w:ascii="Courier New" w:hAnsi="Courier New" w:hint="default"/>
      </w:rPr>
    </w:lvl>
    <w:lvl w:ilvl="2" w:tplc="297269A6">
      <w:start w:val="1"/>
      <w:numFmt w:val="bullet"/>
      <w:lvlText w:val=""/>
      <w:lvlJc w:val="left"/>
      <w:pPr>
        <w:ind w:left="2160" w:hanging="360"/>
      </w:pPr>
      <w:rPr>
        <w:rFonts w:ascii="Wingdings" w:hAnsi="Wingdings" w:hint="default"/>
      </w:rPr>
    </w:lvl>
    <w:lvl w:ilvl="3" w:tplc="6AA8260C">
      <w:start w:val="1"/>
      <w:numFmt w:val="bullet"/>
      <w:lvlText w:val=""/>
      <w:lvlJc w:val="left"/>
      <w:pPr>
        <w:ind w:left="2880" w:hanging="360"/>
      </w:pPr>
      <w:rPr>
        <w:rFonts w:ascii="Symbol" w:hAnsi="Symbol" w:hint="default"/>
      </w:rPr>
    </w:lvl>
    <w:lvl w:ilvl="4" w:tplc="F394333E">
      <w:start w:val="1"/>
      <w:numFmt w:val="bullet"/>
      <w:lvlText w:val="o"/>
      <w:lvlJc w:val="left"/>
      <w:pPr>
        <w:ind w:left="3600" w:hanging="360"/>
      </w:pPr>
      <w:rPr>
        <w:rFonts w:ascii="Courier New" w:hAnsi="Courier New" w:hint="default"/>
      </w:rPr>
    </w:lvl>
    <w:lvl w:ilvl="5" w:tplc="59CA0D22">
      <w:start w:val="1"/>
      <w:numFmt w:val="bullet"/>
      <w:lvlText w:val=""/>
      <w:lvlJc w:val="left"/>
      <w:pPr>
        <w:ind w:left="4320" w:hanging="360"/>
      </w:pPr>
      <w:rPr>
        <w:rFonts w:ascii="Wingdings" w:hAnsi="Wingdings" w:hint="default"/>
      </w:rPr>
    </w:lvl>
    <w:lvl w:ilvl="6" w:tplc="2A6AAB22">
      <w:start w:val="1"/>
      <w:numFmt w:val="bullet"/>
      <w:lvlText w:val=""/>
      <w:lvlJc w:val="left"/>
      <w:pPr>
        <w:ind w:left="5040" w:hanging="360"/>
      </w:pPr>
      <w:rPr>
        <w:rFonts w:ascii="Symbol" w:hAnsi="Symbol" w:hint="default"/>
      </w:rPr>
    </w:lvl>
    <w:lvl w:ilvl="7" w:tplc="CB38CFF2">
      <w:start w:val="1"/>
      <w:numFmt w:val="bullet"/>
      <w:lvlText w:val="o"/>
      <w:lvlJc w:val="left"/>
      <w:pPr>
        <w:ind w:left="5760" w:hanging="360"/>
      </w:pPr>
      <w:rPr>
        <w:rFonts w:ascii="Courier New" w:hAnsi="Courier New" w:hint="default"/>
      </w:rPr>
    </w:lvl>
    <w:lvl w:ilvl="8" w:tplc="24066332">
      <w:start w:val="1"/>
      <w:numFmt w:val="bullet"/>
      <w:lvlText w:val=""/>
      <w:lvlJc w:val="left"/>
      <w:pPr>
        <w:ind w:left="6480" w:hanging="360"/>
      </w:pPr>
      <w:rPr>
        <w:rFonts w:ascii="Wingdings" w:hAnsi="Wingdings" w:hint="default"/>
      </w:rPr>
    </w:lvl>
  </w:abstractNum>
  <w:abstractNum w:abstractNumId="7" w15:restartNumberingAfterBreak="0">
    <w:nsid w:val="4FECD1BA"/>
    <w:multiLevelType w:val="multilevel"/>
    <w:tmpl w:val="87369A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3EEC3"/>
    <w:multiLevelType w:val="multilevel"/>
    <w:tmpl w:val="95263CB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EA8D97"/>
    <w:multiLevelType w:val="hybridMultilevel"/>
    <w:tmpl w:val="4C5A7C5C"/>
    <w:lvl w:ilvl="0" w:tplc="5924158C">
      <w:start w:val="1"/>
      <w:numFmt w:val="bullet"/>
      <w:lvlText w:val=""/>
      <w:lvlJc w:val="left"/>
      <w:pPr>
        <w:ind w:left="720" w:hanging="360"/>
      </w:pPr>
      <w:rPr>
        <w:rFonts w:ascii="Symbol" w:hAnsi="Symbol" w:hint="default"/>
      </w:rPr>
    </w:lvl>
    <w:lvl w:ilvl="1" w:tplc="0C2C3CB6">
      <w:start w:val="1"/>
      <w:numFmt w:val="bullet"/>
      <w:lvlText w:val="o"/>
      <w:lvlJc w:val="left"/>
      <w:pPr>
        <w:ind w:left="1440" w:hanging="360"/>
      </w:pPr>
      <w:rPr>
        <w:rFonts w:ascii="Courier New" w:hAnsi="Courier New" w:hint="default"/>
      </w:rPr>
    </w:lvl>
    <w:lvl w:ilvl="2" w:tplc="5F72F074">
      <w:start w:val="1"/>
      <w:numFmt w:val="bullet"/>
      <w:lvlText w:val=""/>
      <w:lvlJc w:val="left"/>
      <w:pPr>
        <w:ind w:left="2160" w:hanging="360"/>
      </w:pPr>
      <w:rPr>
        <w:rFonts w:ascii="Wingdings" w:hAnsi="Wingdings" w:hint="default"/>
      </w:rPr>
    </w:lvl>
    <w:lvl w:ilvl="3" w:tplc="4BD477CC">
      <w:start w:val="1"/>
      <w:numFmt w:val="bullet"/>
      <w:lvlText w:val=""/>
      <w:lvlJc w:val="left"/>
      <w:pPr>
        <w:ind w:left="2880" w:hanging="360"/>
      </w:pPr>
      <w:rPr>
        <w:rFonts w:ascii="Symbol" w:hAnsi="Symbol" w:hint="default"/>
      </w:rPr>
    </w:lvl>
    <w:lvl w:ilvl="4" w:tplc="65E6B7A0">
      <w:start w:val="1"/>
      <w:numFmt w:val="bullet"/>
      <w:lvlText w:val="o"/>
      <w:lvlJc w:val="left"/>
      <w:pPr>
        <w:ind w:left="3600" w:hanging="360"/>
      </w:pPr>
      <w:rPr>
        <w:rFonts w:ascii="Courier New" w:hAnsi="Courier New" w:hint="default"/>
      </w:rPr>
    </w:lvl>
    <w:lvl w:ilvl="5" w:tplc="F5241446">
      <w:start w:val="1"/>
      <w:numFmt w:val="bullet"/>
      <w:lvlText w:val=""/>
      <w:lvlJc w:val="left"/>
      <w:pPr>
        <w:ind w:left="4320" w:hanging="360"/>
      </w:pPr>
      <w:rPr>
        <w:rFonts w:ascii="Wingdings" w:hAnsi="Wingdings" w:hint="default"/>
      </w:rPr>
    </w:lvl>
    <w:lvl w:ilvl="6" w:tplc="02A0061E">
      <w:start w:val="1"/>
      <w:numFmt w:val="bullet"/>
      <w:lvlText w:val=""/>
      <w:lvlJc w:val="left"/>
      <w:pPr>
        <w:ind w:left="5040" w:hanging="360"/>
      </w:pPr>
      <w:rPr>
        <w:rFonts w:ascii="Symbol" w:hAnsi="Symbol" w:hint="default"/>
      </w:rPr>
    </w:lvl>
    <w:lvl w:ilvl="7" w:tplc="0EE272E0">
      <w:start w:val="1"/>
      <w:numFmt w:val="bullet"/>
      <w:lvlText w:val="o"/>
      <w:lvlJc w:val="left"/>
      <w:pPr>
        <w:ind w:left="5760" w:hanging="360"/>
      </w:pPr>
      <w:rPr>
        <w:rFonts w:ascii="Courier New" w:hAnsi="Courier New" w:hint="default"/>
      </w:rPr>
    </w:lvl>
    <w:lvl w:ilvl="8" w:tplc="9998EB4C">
      <w:start w:val="1"/>
      <w:numFmt w:val="bullet"/>
      <w:lvlText w:val=""/>
      <w:lvlJc w:val="left"/>
      <w:pPr>
        <w:ind w:left="6480" w:hanging="360"/>
      </w:pPr>
      <w:rPr>
        <w:rFonts w:ascii="Wingdings" w:hAnsi="Wingdings" w:hint="default"/>
      </w:rPr>
    </w:lvl>
  </w:abstractNum>
  <w:abstractNum w:abstractNumId="10" w15:restartNumberingAfterBreak="0">
    <w:nsid w:val="55A84CDB"/>
    <w:multiLevelType w:val="hybridMultilevel"/>
    <w:tmpl w:val="199CF1FE"/>
    <w:lvl w:ilvl="0" w:tplc="1D3A931E">
      <w:start w:val="1"/>
      <w:numFmt w:val="bullet"/>
      <w:lvlText w:val=""/>
      <w:lvlJc w:val="left"/>
      <w:pPr>
        <w:ind w:left="360" w:hanging="360"/>
      </w:pPr>
      <w:rPr>
        <w:rFonts w:ascii="Symbol" w:hAnsi="Symbol" w:hint="default"/>
      </w:rPr>
    </w:lvl>
    <w:lvl w:ilvl="1" w:tplc="84F08AC8">
      <w:start w:val="1"/>
      <w:numFmt w:val="bullet"/>
      <w:lvlText w:val="o"/>
      <w:lvlJc w:val="left"/>
      <w:pPr>
        <w:ind w:left="1080" w:hanging="360"/>
      </w:pPr>
      <w:rPr>
        <w:rFonts w:ascii="Courier New" w:hAnsi="Courier New" w:hint="default"/>
      </w:rPr>
    </w:lvl>
    <w:lvl w:ilvl="2" w:tplc="8DCA1DFA">
      <w:start w:val="1"/>
      <w:numFmt w:val="bullet"/>
      <w:lvlText w:val=""/>
      <w:lvlJc w:val="left"/>
      <w:pPr>
        <w:ind w:left="1800" w:hanging="360"/>
      </w:pPr>
      <w:rPr>
        <w:rFonts w:ascii="Wingdings" w:hAnsi="Wingdings" w:hint="default"/>
      </w:rPr>
    </w:lvl>
    <w:lvl w:ilvl="3" w:tplc="66F68C7A">
      <w:start w:val="1"/>
      <w:numFmt w:val="bullet"/>
      <w:lvlText w:val=""/>
      <w:lvlJc w:val="left"/>
      <w:pPr>
        <w:ind w:left="2520" w:hanging="360"/>
      </w:pPr>
      <w:rPr>
        <w:rFonts w:ascii="Symbol" w:hAnsi="Symbol" w:hint="default"/>
      </w:rPr>
    </w:lvl>
    <w:lvl w:ilvl="4" w:tplc="94922F4A">
      <w:start w:val="1"/>
      <w:numFmt w:val="bullet"/>
      <w:lvlText w:val="o"/>
      <w:lvlJc w:val="left"/>
      <w:pPr>
        <w:ind w:left="3240" w:hanging="360"/>
      </w:pPr>
      <w:rPr>
        <w:rFonts w:ascii="Courier New" w:hAnsi="Courier New" w:hint="default"/>
      </w:rPr>
    </w:lvl>
    <w:lvl w:ilvl="5" w:tplc="873EB498">
      <w:start w:val="1"/>
      <w:numFmt w:val="bullet"/>
      <w:lvlText w:val=""/>
      <w:lvlJc w:val="left"/>
      <w:pPr>
        <w:ind w:left="3960" w:hanging="360"/>
      </w:pPr>
      <w:rPr>
        <w:rFonts w:ascii="Wingdings" w:hAnsi="Wingdings" w:hint="default"/>
      </w:rPr>
    </w:lvl>
    <w:lvl w:ilvl="6" w:tplc="E2F0D37C">
      <w:start w:val="1"/>
      <w:numFmt w:val="bullet"/>
      <w:lvlText w:val=""/>
      <w:lvlJc w:val="left"/>
      <w:pPr>
        <w:ind w:left="4680" w:hanging="360"/>
      </w:pPr>
      <w:rPr>
        <w:rFonts w:ascii="Symbol" w:hAnsi="Symbol" w:hint="default"/>
      </w:rPr>
    </w:lvl>
    <w:lvl w:ilvl="7" w:tplc="D9621ECE">
      <w:start w:val="1"/>
      <w:numFmt w:val="bullet"/>
      <w:lvlText w:val="o"/>
      <w:lvlJc w:val="left"/>
      <w:pPr>
        <w:ind w:left="5400" w:hanging="360"/>
      </w:pPr>
      <w:rPr>
        <w:rFonts w:ascii="Courier New" w:hAnsi="Courier New" w:hint="default"/>
      </w:rPr>
    </w:lvl>
    <w:lvl w:ilvl="8" w:tplc="25D00062">
      <w:start w:val="1"/>
      <w:numFmt w:val="bullet"/>
      <w:lvlText w:val=""/>
      <w:lvlJc w:val="left"/>
      <w:pPr>
        <w:ind w:left="6120" w:hanging="360"/>
      </w:pPr>
      <w:rPr>
        <w:rFonts w:ascii="Wingdings" w:hAnsi="Wingdings" w:hint="default"/>
      </w:rPr>
    </w:lvl>
  </w:abstractNum>
  <w:abstractNum w:abstractNumId="11" w15:restartNumberingAfterBreak="0">
    <w:nsid w:val="5834D02F"/>
    <w:multiLevelType w:val="multilevel"/>
    <w:tmpl w:val="52E4750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E31459"/>
    <w:multiLevelType w:val="multilevel"/>
    <w:tmpl w:val="3BA821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3CD51A"/>
    <w:multiLevelType w:val="multilevel"/>
    <w:tmpl w:val="F634F1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47B93A"/>
    <w:multiLevelType w:val="hybridMultilevel"/>
    <w:tmpl w:val="B274A3F2"/>
    <w:lvl w:ilvl="0" w:tplc="FBB628A8">
      <w:start w:val="1"/>
      <w:numFmt w:val="bullet"/>
      <w:lvlText w:val="-"/>
      <w:lvlJc w:val="left"/>
      <w:pPr>
        <w:ind w:left="720" w:hanging="360"/>
      </w:pPr>
      <w:rPr>
        <w:rFonts w:ascii="Aptos" w:hAnsi="Aptos" w:hint="default"/>
      </w:rPr>
    </w:lvl>
    <w:lvl w:ilvl="1" w:tplc="F88A6DD4">
      <w:start w:val="1"/>
      <w:numFmt w:val="bullet"/>
      <w:lvlText w:val="o"/>
      <w:lvlJc w:val="left"/>
      <w:pPr>
        <w:ind w:left="1440" w:hanging="360"/>
      </w:pPr>
      <w:rPr>
        <w:rFonts w:ascii="Courier New" w:hAnsi="Courier New" w:hint="default"/>
      </w:rPr>
    </w:lvl>
    <w:lvl w:ilvl="2" w:tplc="BA6EC2F2">
      <w:start w:val="1"/>
      <w:numFmt w:val="bullet"/>
      <w:lvlText w:val=""/>
      <w:lvlJc w:val="left"/>
      <w:pPr>
        <w:ind w:left="2160" w:hanging="360"/>
      </w:pPr>
      <w:rPr>
        <w:rFonts w:ascii="Wingdings" w:hAnsi="Wingdings" w:hint="default"/>
      </w:rPr>
    </w:lvl>
    <w:lvl w:ilvl="3" w:tplc="655CEDC0">
      <w:start w:val="1"/>
      <w:numFmt w:val="bullet"/>
      <w:lvlText w:val=""/>
      <w:lvlJc w:val="left"/>
      <w:pPr>
        <w:ind w:left="2880" w:hanging="360"/>
      </w:pPr>
      <w:rPr>
        <w:rFonts w:ascii="Symbol" w:hAnsi="Symbol" w:hint="default"/>
      </w:rPr>
    </w:lvl>
    <w:lvl w:ilvl="4" w:tplc="7464B382">
      <w:start w:val="1"/>
      <w:numFmt w:val="bullet"/>
      <w:lvlText w:val="o"/>
      <w:lvlJc w:val="left"/>
      <w:pPr>
        <w:ind w:left="3600" w:hanging="360"/>
      </w:pPr>
      <w:rPr>
        <w:rFonts w:ascii="Courier New" w:hAnsi="Courier New" w:hint="default"/>
      </w:rPr>
    </w:lvl>
    <w:lvl w:ilvl="5" w:tplc="F76CA19E">
      <w:start w:val="1"/>
      <w:numFmt w:val="bullet"/>
      <w:lvlText w:val=""/>
      <w:lvlJc w:val="left"/>
      <w:pPr>
        <w:ind w:left="4320" w:hanging="360"/>
      </w:pPr>
      <w:rPr>
        <w:rFonts w:ascii="Wingdings" w:hAnsi="Wingdings" w:hint="default"/>
      </w:rPr>
    </w:lvl>
    <w:lvl w:ilvl="6" w:tplc="BBE4C5D0">
      <w:start w:val="1"/>
      <w:numFmt w:val="bullet"/>
      <w:lvlText w:val=""/>
      <w:lvlJc w:val="left"/>
      <w:pPr>
        <w:ind w:left="5040" w:hanging="360"/>
      </w:pPr>
      <w:rPr>
        <w:rFonts w:ascii="Symbol" w:hAnsi="Symbol" w:hint="default"/>
      </w:rPr>
    </w:lvl>
    <w:lvl w:ilvl="7" w:tplc="67189F7E">
      <w:start w:val="1"/>
      <w:numFmt w:val="bullet"/>
      <w:lvlText w:val="o"/>
      <w:lvlJc w:val="left"/>
      <w:pPr>
        <w:ind w:left="5760" w:hanging="360"/>
      </w:pPr>
      <w:rPr>
        <w:rFonts w:ascii="Courier New" w:hAnsi="Courier New" w:hint="default"/>
      </w:rPr>
    </w:lvl>
    <w:lvl w:ilvl="8" w:tplc="1996FD22">
      <w:start w:val="1"/>
      <w:numFmt w:val="bullet"/>
      <w:lvlText w:val=""/>
      <w:lvlJc w:val="left"/>
      <w:pPr>
        <w:ind w:left="6480" w:hanging="360"/>
      </w:pPr>
      <w:rPr>
        <w:rFonts w:ascii="Wingdings" w:hAnsi="Wingdings" w:hint="default"/>
      </w:rPr>
    </w:lvl>
  </w:abstractNum>
  <w:abstractNum w:abstractNumId="15" w15:restartNumberingAfterBreak="0">
    <w:nsid w:val="6A381896"/>
    <w:multiLevelType w:val="hybridMultilevel"/>
    <w:tmpl w:val="CCA8D7FA"/>
    <w:lvl w:ilvl="0" w:tplc="2160C29A">
      <w:start w:val="1"/>
      <w:numFmt w:val="bullet"/>
      <w:lvlText w:val="·"/>
      <w:lvlJc w:val="left"/>
      <w:pPr>
        <w:ind w:left="720" w:hanging="360"/>
      </w:pPr>
      <w:rPr>
        <w:rFonts w:ascii="Symbol" w:hAnsi="Symbol" w:hint="default"/>
      </w:rPr>
    </w:lvl>
    <w:lvl w:ilvl="1" w:tplc="3DE2628C">
      <w:start w:val="1"/>
      <w:numFmt w:val="bullet"/>
      <w:lvlText w:val="o"/>
      <w:lvlJc w:val="left"/>
      <w:pPr>
        <w:ind w:left="1440" w:hanging="360"/>
      </w:pPr>
      <w:rPr>
        <w:rFonts w:ascii="Courier New" w:hAnsi="Courier New" w:hint="default"/>
      </w:rPr>
    </w:lvl>
    <w:lvl w:ilvl="2" w:tplc="17BC00C4">
      <w:start w:val="1"/>
      <w:numFmt w:val="bullet"/>
      <w:lvlText w:val=""/>
      <w:lvlJc w:val="left"/>
      <w:pPr>
        <w:ind w:left="2160" w:hanging="360"/>
      </w:pPr>
      <w:rPr>
        <w:rFonts w:ascii="Wingdings" w:hAnsi="Wingdings" w:hint="default"/>
      </w:rPr>
    </w:lvl>
    <w:lvl w:ilvl="3" w:tplc="C49647AE">
      <w:start w:val="1"/>
      <w:numFmt w:val="bullet"/>
      <w:lvlText w:val=""/>
      <w:lvlJc w:val="left"/>
      <w:pPr>
        <w:ind w:left="2880" w:hanging="360"/>
      </w:pPr>
      <w:rPr>
        <w:rFonts w:ascii="Symbol" w:hAnsi="Symbol" w:hint="default"/>
      </w:rPr>
    </w:lvl>
    <w:lvl w:ilvl="4" w:tplc="2A30001A">
      <w:start w:val="1"/>
      <w:numFmt w:val="bullet"/>
      <w:lvlText w:val="o"/>
      <w:lvlJc w:val="left"/>
      <w:pPr>
        <w:ind w:left="3600" w:hanging="360"/>
      </w:pPr>
      <w:rPr>
        <w:rFonts w:ascii="Courier New" w:hAnsi="Courier New" w:hint="default"/>
      </w:rPr>
    </w:lvl>
    <w:lvl w:ilvl="5" w:tplc="2F02C774">
      <w:start w:val="1"/>
      <w:numFmt w:val="bullet"/>
      <w:lvlText w:val=""/>
      <w:lvlJc w:val="left"/>
      <w:pPr>
        <w:ind w:left="4320" w:hanging="360"/>
      </w:pPr>
      <w:rPr>
        <w:rFonts w:ascii="Wingdings" w:hAnsi="Wingdings" w:hint="default"/>
      </w:rPr>
    </w:lvl>
    <w:lvl w:ilvl="6" w:tplc="3CC817E4">
      <w:start w:val="1"/>
      <w:numFmt w:val="bullet"/>
      <w:lvlText w:val=""/>
      <w:lvlJc w:val="left"/>
      <w:pPr>
        <w:ind w:left="5040" w:hanging="360"/>
      </w:pPr>
      <w:rPr>
        <w:rFonts w:ascii="Symbol" w:hAnsi="Symbol" w:hint="default"/>
      </w:rPr>
    </w:lvl>
    <w:lvl w:ilvl="7" w:tplc="C8E0DF7A">
      <w:start w:val="1"/>
      <w:numFmt w:val="bullet"/>
      <w:lvlText w:val="o"/>
      <w:lvlJc w:val="left"/>
      <w:pPr>
        <w:ind w:left="5760" w:hanging="360"/>
      </w:pPr>
      <w:rPr>
        <w:rFonts w:ascii="Courier New" w:hAnsi="Courier New" w:hint="default"/>
      </w:rPr>
    </w:lvl>
    <w:lvl w:ilvl="8" w:tplc="FDA06BB0">
      <w:start w:val="1"/>
      <w:numFmt w:val="bullet"/>
      <w:lvlText w:val=""/>
      <w:lvlJc w:val="left"/>
      <w:pPr>
        <w:ind w:left="6480" w:hanging="360"/>
      </w:pPr>
      <w:rPr>
        <w:rFonts w:ascii="Wingdings" w:hAnsi="Wingdings" w:hint="default"/>
      </w:rPr>
    </w:lvl>
  </w:abstractNum>
  <w:abstractNum w:abstractNumId="16" w15:restartNumberingAfterBreak="0">
    <w:nsid w:val="6D48CB25"/>
    <w:multiLevelType w:val="multilevel"/>
    <w:tmpl w:val="D16228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8B0194"/>
    <w:multiLevelType w:val="multilevel"/>
    <w:tmpl w:val="8CD42E1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FA2E5ED6"/>
    <w:lvl w:ilvl="0" w:tplc="A4480652">
      <w:start w:val="1"/>
      <w:numFmt w:val="bullet"/>
      <w:lvlText w:val="•"/>
      <w:lvlJc w:val="left"/>
      <w:pPr>
        <w:ind w:left="720" w:hanging="360"/>
      </w:pPr>
      <w:rPr>
        <w:rFonts w:ascii="Calibri" w:hAnsi="Calibri" w:hint="default"/>
      </w:rPr>
    </w:lvl>
    <w:lvl w:ilvl="1" w:tplc="EC24E1B6">
      <w:start w:val="1"/>
      <w:numFmt w:val="bullet"/>
      <w:lvlText w:val="o"/>
      <w:lvlJc w:val="left"/>
      <w:pPr>
        <w:ind w:left="1440" w:hanging="360"/>
      </w:pPr>
      <w:rPr>
        <w:rFonts w:ascii="Courier New" w:hAnsi="Courier New" w:hint="default"/>
      </w:rPr>
    </w:lvl>
    <w:lvl w:ilvl="2" w:tplc="8724176C">
      <w:start w:val="1"/>
      <w:numFmt w:val="bullet"/>
      <w:lvlText w:val=""/>
      <w:lvlJc w:val="left"/>
      <w:pPr>
        <w:ind w:left="2160" w:hanging="360"/>
      </w:pPr>
      <w:rPr>
        <w:rFonts w:ascii="Wingdings" w:hAnsi="Wingdings" w:hint="default"/>
      </w:rPr>
    </w:lvl>
    <w:lvl w:ilvl="3" w:tplc="E5CC69D4">
      <w:start w:val="1"/>
      <w:numFmt w:val="bullet"/>
      <w:lvlText w:val=""/>
      <w:lvlJc w:val="left"/>
      <w:pPr>
        <w:ind w:left="2880" w:hanging="360"/>
      </w:pPr>
      <w:rPr>
        <w:rFonts w:ascii="Symbol" w:hAnsi="Symbol" w:hint="default"/>
      </w:rPr>
    </w:lvl>
    <w:lvl w:ilvl="4" w:tplc="4AD68456">
      <w:start w:val="1"/>
      <w:numFmt w:val="bullet"/>
      <w:lvlText w:val="o"/>
      <w:lvlJc w:val="left"/>
      <w:pPr>
        <w:ind w:left="3600" w:hanging="360"/>
      </w:pPr>
      <w:rPr>
        <w:rFonts w:ascii="Courier New" w:hAnsi="Courier New" w:hint="default"/>
      </w:rPr>
    </w:lvl>
    <w:lvl w:ilvl="5" w:tplc="6090CA04">
      <w:start w:val="1"/>
      <w:numFmt w:val="bullet"/>
      <w:lvlText w:val=""/>
      <w:lvlJc w:val="left"/>
      <w:pPr>
        <w:ind w:left="4320" w:hanging="360"/>
      </w:pPr>
      <w:rPr>
        <w:rFonts w:ascii="Wingdings" w:hAnsi="Wingdings" w:hint="default"/>
      </w:rPr>
    </w:lvl>
    <w:lvl w:ilvl="6" w:tplc="AC48BB9E">
      <w:start w:val="1"/>
      <w:numFmt w:val="bullet"/>
      <w:lvlText w:val=""/>
      <w:lvlJc w:val="left"/>
      <w:pPr>
        <w:ind w:left="5040" w:hanging="360"/>
      </w:pPr>
      <w:rPr>
        <w:rFonts w:ascii="Symbol" w:hAnsi="Symbol" w:hint="default"/>
      </w:rPr>
    </w:lvl>
    <w:lvl w:ilvl="7" w:tplc="34785F7E">
      <w:start w:val="1"/>
      <w:numFmt w:val="bullet"/>
      <w:lvlText w:val="o"/>
      <w:lvlJc w:val="left"/>
      <w:pPr>
        <w:ind w:left="5760" w:hanging="360"/>
      </w:pPr>
      <w:rPr>
        <w:rFonts w:ascii="Courier New" w:hAnsi="Courier New" w:hint="default"/>
      </w:rPr>
    </w:lvl>
    <w:lvl w:ilvl="8" w:tplc="BF0A72AE">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0"/>
  </w:num>
  <w:num w:numId="4">
    <w:abstractNumId w:val="6"/>
  </w:num>
  <w:num w:numId="5">
    <w:abstractNumId w:val="20"/>
  </w:num>
  <w:num w:numId="6">
    <w:abstractNumId w:val="9"/>
  </w:num>
  <w:num w:numId="7">
    <w:abstractNumId w:val="10"/>
  </w:num>
  <w:num w:numId="8">
    <w:abstractNumId w:val="2"/>
  </w:num>
  <w:num w:numId="9">
    <w:abstractNumId w:val="8"/>
  </w:num>
  <w:num w:numId="10">
    <w:abstractNumId w:val="1"/>
  </w:num>
  <w:num w:numId="11">
    <w:abstractNumId w:val="7"/>
  </w:num>
  <w:num w:numId="12">
    <w:abstractNumId w:val="3"/>
  </w:num>
  <w:num w:numId="13">
    <w:abstractNumId w:val="14"/>
  </w:num>
  <w:num w:numId="14">
    <w:abstractNumId w:val="16"/>
  </w:num>
  <w:num w:numId="15">
    <w:abstractNumId w:val="11"/>
  </w:num>
  <w:num w:numId="16">
    <w:abstractNumId w:val="17"/>
  </w:num>
  <w:num w:numId="17">
    <w:abstractNumId w:val="12"/>
  </w:num>
  <w:num w:numId="18">
    <w:abstractNumId w:val="13"/>
  </w:num>
  <w:num w:numId="19">
    <w:abstractNumId w:val="19"/>
  </w:num>
  <w:num w:numId="20">
    <w:abstractNumId w:val="18"/>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1D28"/>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6D1E"/>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6D31"/>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96E3F"/>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471B4"/>
    <w:rsid w:val="006507FB"/>
    <w:rsid w:val="00650CBC"/>
    <w:rsid w:val="00652EC7"/>
    <w:rsid w:val="00653DD3"/>
    <w:rsid w:val="0065453E"/>
    <w:rsid w:val="00654F86"/>
    <w:rsid w:val="006558D5"/>
    <w:rsid w:val="006568D9"/>
    <w:rsid w:val="00660EEB"/>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2E64"/>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6D8C"/>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46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66F6"/>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4A61"/>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38F2"/>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32B7"/>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D6085"/>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49E8D"/>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1423"/>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5A2C1D"/>
    <w:rsid w:val="016241D3"/>
    <w:rsid w:val="01C5F438"/>
    <w:rsid w:val="01D9AA88"/>
    <w:rsid w:val="020D4B05"/>
    <w:rsid w:val="02105C59"/>
    <w:rsid w:val="0215C72D"/>
    <w:rsid w:val="025E145E"/>
    <w:rsid w:val="02652BDD"/>
    <w:rsid w:val="02879C2B"/>
    <w:rsid w:val="02D43576"/>
    <w:rsid w:val="033957E7"/>
    <w:rsid w:val="034B9107"/>
    <w:rsid w:val="03901B60"/>
    <w:rsid w:val="03C7687F"/>
    <w:rsid w:val="03D22191"/>
    <w:rsid w:val="03F2D185"/>
    <w:rsid w:val="041EFBB5"/>
    <w:rsid w:val="046B810C"/>
    <w:rsid w:val="04823C0E"/>
    <w:rsid w:val="0525C421"/>
    <w:rsid w:val="058B19BB"/>
    <w:rsid w:val="05EF42C2"/>
    <w:rsid w:val="06019D91"/>
    <w:rsid w:val="062AAB62"/>
    <w:rsid w:val="06375DE7"/>
    <w:rsid w:val="0682949F"/>
    <w:rsid w:val="06D99DB0"/>
    <w:rsid w:val="06DD579D"/>
    <w:rsid w:val="06E07924"/>
    <w:rsid w:val="07E249E8"/>
    <w:rsid w:val="07FF70B8"/>
    <w:rsid w:val="081DBC8D"/>
    <w:rsid w:val="085C9A41"/>
    <w:rsid w:val="08958184"/>
    <w:rsid w:val="0907619A"/>
    <w:rsid w:val="09275BA5"/>
    <w:rsid w:val="0949C989"/>
    <w:rsid w:val="0974B663"/>
    <w:rsid w:val="09766365"/>
    <w:rsid w:val="09B19F69"/>
    <w:rsid w:val="09CBFD7F"/>
    <w:rsid w:val="09E02EAB"/>
    <w:rsid w:val="09E5AF5A"/>
    <w:rsid w:val="0A1BF166"/>
    <w:rsid w:val="0A274A51"/>
    <w:rsid w:val="0A3C3BC2"/>
    <w:rsid w:val="0A4C4CCC"/>
    <w:rsid w:val="0A63896C"/>
    <w:rsid w:val="0AAC34D9"/>
    <w:rsid w:val="0AC97B63"/>
    <w:rsid w:val="0B53100C"/>
    <w:rsid w:val="0B7E9CCF"/>
    <w:rsid w:val="0B85F9F0"/>
    <w:rsid w:val="0BC62FC3"/>
    <w:rsid w:val="0BE09759"/>
    <w:rsid w:val="0C00EF80"/>
    <w:rsid w:val="0C0578F8"/>
    <w:rsid w:val="0C29F78D"/>
    <w:rsid w:val="0C2B92C9"/>
    <w:rsid w:val="0C609139"/>
    <w:rsid w:val="0C63BFA5"/>
    <w:rsid w:val="0C6D429A"/>
    <w:rsid w:val="0C83C723"/>
    <w:rsid w:val="0C8704BB"/>
    <w:rsid w:val="0CE730D0"/>
    <w:rsid w:val="0CF2A952"/>
    <w:rsid w:val="0D0158DC"/>
    <w:rsid w:val="0D2BF1B4"/>
    <w:rsid w:val="0DA81D0B"/>
    <w:rsid w:val="0DF93AF0"/>
    <w:rsid w:val="0E28894A"/>
    <w:rsid w:val="0E8E78C3"/>
    <w:rsid w:val="0EEDE25F"/>
    <w:rsid w:val="0F0E893A"/>
    <w:rsid w:val="0F778459"/>
    <w:rsid w:val="0F86EA39"/>
    <w:rsid w:val="0F89E56B"/>
    <w:rsid w:val="0F8B38C5"/>
    <w:rsid w:val="0FC96A4D"/>
    <w:rsid w:val="0FF8F56E"/>
    <w:rsid w:val="0FFF0005"/>
    <w:rsid w:val="1041FCD7"/>
    <w:rsid w:val="10565073"/>
    <w:rsid w:val="10916914"/>
    <w:rsid w:val="10ADD873"/>
    <w:rsid w:val="10E87A04"/>
    <w:rsid w:val="1116DCFE"/>
    <w:rsid w:val="111E0FCC"/>
    <w:rsid w:val="1177D7CD"/>
    <w:rsid w:val="117DC4AE"/>
    <w:rsid w:val="11C11ECC"/>
    <w:rsid w:val="11C7956D"/>
    <w:rsid w:val="11F1E928"/>
    <w:rsid w:val="125C4DB1"/>
    <w:rsid w:val="12BAA016"/>
    <w:rsid w:val="12C02D3F"/>
    <w:rsid w:val="12D0D231"/>
    <w:rsid w:val="12D58FBA"/>
    <w:rsid w:val="12E0564B"/>
    <w:rsid w:val="12E9892A"/>
    <w:rsid w:val="12F2C750"/>
    <w:rsid w:val="1335BCE2"/>
    <w:rsid w:val="134E710C"/>
    <w:rsid w:val="1357E525"/>
    <w:rsid w:val="13CE1071"/>
    <w:rsid w:val="13D0A688"/>
    <w:rsid w:val="143F4232"/>
    <w:rsid w:val="14414593"/>
    <w:rsid w:val="145959B8"/>
    <w:rsid w:val="146DCBCE"/>
    <w:rsid w:val="15087181"/>
    <w:rsid w:val="1529444E"/>
    <w:rsid w:val="156F45F6"/>
    <w:rsid w:val="15AA47C1"/>
    <w:rsid w:val="15BF3E98"/>
    <w:rsid w:val="15C5AD06"/>
    <w:rsid w:val="15DDA390"/>
    <w:rsid w:val="161B1F66"/>
    <w:rsid w:val="16353F29"/>
    <w:rsid w:val="16366A58"/>
    <w:rsid w:val="1645BE4A"/>
    <w:rsid w:val="16AEDB26"/>
    <w:rsid w:val="16DA0E28"/>
    <w:rsid w:val="16F5A3E3"/>
    <w:rsid w:val="17202B56"/>
    <w:rsid w:val="177BE735"/>
    <w:rsid w:val="180337D5"/>
    <w:rsid w:val="181231A0"/>
    <w:rsid w:val="182132B3"/>
    <w:rsid w:val="18568DF5"/>
    <w:rsid w:val="185CE6A9"/>
    <w:rsid w:val="18CA59AC"/>
    <w:rsid w:val="199778F5"/>
    <w:rsid w:val="19B57A94"/>
    <w:rsid w:val="19CFFB25"/>
    <w:rsid w:val="19ECECB7"/>
    <w:rsid w:val="1A3EC272"/>
    <w:rsid w:val="1A60E515"/>
    <w:rsid w:val="1A8AFAF8"/>
    <w:rsid w:val="1AA2500B"/>
    <w:rsid w:val="1AC1A096"/>
    <w:rsid w:val="1AC93399"/>
    <w:rsid w:val="1AE7A4B8"/>
    <w:rsid w:val="1AE82A29"/>
    <w:rsid w:val="1B11852A"/>
    <w:rsid w:val="1B35F5B7"/>
    <w:rsid w:val="1B56962D"/>
    <w:rsid w:val="1B7F124B"/>
    <w:rsid w:val="1BAC6381"/>
    <w:rsid w:val="1BAFBA4C"/>
    <w:rsid w:val="1BD6CEDA"/>
    <w:rsid w:val="1C26A1BB"/>
    <w:rsid w:val="1C7D00F9"/>
    <w:rsid w:val="1CAA4383"/>
    <w:rsid w:val="1D247DD5"/>
    <w:rsid w:val="1D7A0881"/>
    <w:rsid w:val="1D8B5028"/>
    <w:rsid w:val="1DB5FB27"/>
    <w:rsid w:val="1DEBC2BF"/>
    <w:rsid w:val="1E3466E0"/>
    <w:rsid w:val="1E45209A"/>
    <w:rsid w:val="1E7E496D"/>
    <w:rsid w:val="1EC85AC6"/>
    <w:rsid w:val="1ED40451"/>
    <w:rsid w:val="1F09F5BE"/>
    <w:rsid w:val="1F36F7EF"/>
    <w:rsid w:val="1F7DE325"/>
    <w:rsid w:val="1F94A17E"/>
    <w:rsid w:val="1FD957AF"/>
    <w:rsid w:val="1FDAFD94"/>
    <w:rsid w:val="1FF0C1EF"/>
    <w:rsid w:val="1FFCC9F3"/>
    <w:rsid w:val="200E8AD5"/>
    <w:rsid w:val="2049B6FB"/>
    <w:rsid w:val="204BEC5D"/>
    <w:rsid w:val="2061A01C"/>
    <w:rsid w:val="20EEC8CE"/>
    <w:rsid w:val="20F669F4"/>
    <w:rsid w:val="213AF540"/>
    <w:rsid w:val="21554A95"/>
    <w:rsid w:val="215DDB46"/>
    <w:rsid w:val="21B7ADBE"/>
    <w:rsid w:val="21E404AC"/>
    <w:rsid w:val="21FC8D78"/>
    <w:rsid w:val="221FC751"/>
    <w:rsid w:val="222018FE"/>
    <w:rsid w:val="222037A1"/>
    <w:rsid w:val="2253AC4D"/>
    <w:rsid w:val="2253B7F5"/>
    <w:rsid w:val="227DD505"/>
    <w:rsid w:val="2291B821"/>
    <w:rsid w:val="236F5040"/>
    <w:rsid w:val="237F2F18"/>
    <w:rsid w:val="23A08CC1"/>
    <w:rsid w:val="23B3AE72"/>
    <w:rsid w:val="24322EF4"/>
    <w:rsid w:val="25695060"/>
    <w:rsid w:val="25A4E520"/>
    <w:rsid w:val="261848F2"/>
    <w:rsid w:val="268C31EB"/>
    <w:rsid w:val="26ADEEBD"/>
    <w:rsid w:val="26DAECA5"/>
    <w:rsid w:val="26DD9F3F"/>
    <w:rsid w:val="26E9CA6F"/>
    <w:rsid w:val="2742DEA5"/>
    <w:rsid w:val="2765A900"/>
    <w:rsid w:val="279C5D56"/>
    <w:rsid w:val="27C6ADD9"/>
    <w:rsid w:val="27F6D146"/>
    <w:rsid w:val="2816707F"/>
    <w:rsid w:val="285606E4"/>
    <w:rsid w:val="2879374A"/>
    <w:rsid w:val="288C9D22"/>
    <w:rsid w:val="28A7FC8E"/>
    <w:rsid w:val="28AFF374"/>
    <w:rsid w:val="28D59FC3"/>
    <w:rsid w:val="28F49EC4"/>
    <w:rsid w:val="2947F60A"/>
    <w:rsid w:val="29977ADA"/>
    <w:rsid w:val="2A7F1DCF"/>
    <w:rsid w:val="2A9771CA"/>
    <w:rsid w:val="2AA9C0DB"/>
    <w:rsid w:val="2B1B5EDB"/>
    <w:rsid w:val="2B759B6A"/>
    <w:rsid w:val="2BAAFDDC"/>
    <w:rsid w:val="2BF4F0B6"/>
    <w:rsid w:val="2C420C45"/>
    <w:rsid w:val="2C492662"/>
    <w:rsid w:val="2C4C2D26"/>
    <w:rsid w:val="2CA3E07B"/>
    <w:rsid w:val="2CC05060"/>
    <w:rsid w:val="2CC9A825"/>
    <w:rsid w:val="2CF799A3"/>
    <w:rsid w:val="2D5C4358"/>
    <w:rsid w:val="2D879FD5"/>
    <w:rsid w:val="2D91830D"/>
    <w:rsid w:val="2DB3EDFD"/>
    <w:rsid w:val="2DF0FF65"/>
    <w:rsid w:val="2E066333"/>
    <w:rsid w:val="2E9C6732"/>
    <w:rsid w:val="2EE96D9E"/>
    <w:rsid w:val="2F74F2AF"/>
    <w:rsid w:val="2FCFA8E3"/>
    <w:rsid w:val="300FCF60"/>
    <w:rsid w:val="303E7D5A"/>
    <w:rsid w:val="3098E542"/>
    <w:rsid w:val="30DCBE1D"/>
    <w:rsid w:val="310DCFBD"/>
    <w:rsid w:val="31100B6C"/>
    <w:rsid w:val="31196C43"/>
    <w:rsid w:val="316CC8F3"/>
    <w:rsid w:val="31B8F85F"/>
    <w:rsid w:val="31E1081C"/>
    <w:rsid w:val="31E95354"/>
    <w:rsid w:val="32015853"/>
    <w:rsid w:val="323F6649"/>
    <w:rsid w:val="3244BE38"/>
    <w:rsid w:val="324D3DE0"/>
    <w:rsid w:val="32750AB9"/>
    <w:rsid w:val="3288A7C5"/>
    <w:rsid w:val="32989A8F"/>
    <w:rsid w:val="32EF9A57"/>
    <w:rsid w:val="3324E4DB"/>
    <w:rsid w:val="332686A4"/>
    <w:rsid w:val="333BF5FE"/>
    <w:rsid w:val="337B5837"/>
    <w:rsid w:val="338FDB02"/>
    <w:rsid w:val="33E1522A"/>
    <w:rsid w:val="3466D038"/>
    <w:rsid w:val="348A06F2"/>
    <w:rsid w:val="34A1BF7D"/>
    <w:rsid w:val="34B319C3"/>
    <w:rsid w:val="352A6147"/>
    <w:rsid w:val="35D53F91"/>
    <w:rsid w:val="35FA68AF"/>
    <w:rsid w:val="36389F0F"/>
    <w:rsid w:val="3690CB12"/>
    <w:rsid w:val="36AB382F"/>
    <w:rsid w:val="36D57F94"/>
    <w:rsid w:val="37456C5D"/>
    <w:rsid w:val="3770CD08"/>
    <w:rsid w:val="37947F61"/>
    <w:rsid w:val="38172F02"/>
    <w:rsid w:val="383D4897"/>
    <w:rsid w:val="384638D8"/>
    <w:rsid w:val="385062C8"/>
    <w:rsid w:val="38926398"/>
    <w:rsid w:val="389B32ED"/>
    <w:rsid w:val="389E022D"/>
    <w:rsid w:val="38B45F96"/>
    <w:rsid w:val="38DE8776"/>
    <w:rsid w:val="38E626A1"/>
    <w:rsid w:val="3929B3B4"/>
    <w:rsid w:val="396B9964"/>
    <w:rsid w:val="39E59987"/>
    <w:rsid w:val="3A0F6FFB"/>
    <w:rsid w:val="3A21E0AB"/>
    <w:rsid w:val="3A428C5C"/>
    <w:rsid w:val="3A784AD0"/>
    <w:rsid w:val="3A9FB02F"/>
    <w:rsid w:val="3ABE4321"/>
    <w:rsid w:val="3AE6B396"/>
    <w:rsid w:val="3AFA6CD0"/>
    <w:rsid w:val="3B261B7E"/>
    <w:rsid w:val="3B2A1ADC"/>
    <w:rsid w:val="3BA06CFD"/>
    <w:rsid w:val="3C2BBF16"/>
    <w:rsid w:val="3C3299BC"/>
    <w:rsid w:val="3C6D94E7"/>
    <w:rsid w:val="3C74E3BF"/>
    <w:rsid w:val="3C9986E3"/>
    <w:rsid w:val="3CA635EE"/>
    <w:rsid w:val="3CAACE46"/>
    <w:rsid w:val="3CD8E8EC"/>
    <w:rsid w:val="3CEB8045"/>
    <w:rsid w:val="3D0A39C3"/>
    <w:rsid w:val="3D6446F9"/>
    <w:rsid w:val="3D72A776"/>
    <w:rsid w:val="3D7B3862"/>
    <w:rsid w:val="3DA5C2AE"/>
    <w:rsid w:val="3DCD0D67"/>
    <w:rsid w:val="3DD2D70C"/>
    <w:rsid w:val="3DDB5036"/>
    <w:rsid w:val="3DFFD74F"/>
    <w:rsid w:val="3E0CDE82"/>
    <w:rsid w:val="3E1B9BD2"/>
    <w:rsid w:val="3E1D65FA"/>
    <w:rsid w:val="3E6C58CD"/>
    <w:rsid w:val="3E6E67C5"/>
    <w:rsid w:val="3E769DB0"/>
    <w:rsid w:val="3E89204F"/>
    <w:rsid w:val="3EE02715"/>
    <w:rsid w:val="3EF83E09"/>
    <w:rsid w:val="3EFDCBBD"/>
    <w:rsid w:val="3F24D1E4"/>
    <w:rsid w:val="3F2F814D"/>
    <w:rsid w:val="401A9F29"/>
    <w:rsid w:val="404E1887"/>
    <w:rsid w:val="40D6FEF5"/>
    <w:rsid w:val="4123128F"/>
    <w:rsid w:val="4124621C"/>
    <w:rsid w:val="41466E53"/>
    <w:rsid w:val="41703F1C"/>
    <w:rsid w:val="4275EA34"/>
    <w:rsid w:val="427BBDAD"/>
    <w:rsid w:val="4292C88D"/>
    <w:rsid w:val="42D72C7E"/>
    <w:rsid w:val="42E82357"/>
    <w:rsid w:val="4323F0A0"/>
    <w:rsid w:val="432FDF7D"/>
    <w:rsid w:val="43BCEB63"/>
    <w:rsid w:val="43D504F8"/>
    <w:rsid w:val="43FE1D73"/>
    <w:rsid w:val="440307D0"/>
    <w:rsid w:val="443DFA49"/>
    <w:rsid w:val="444394A2"/>
    <w:rsid w:val="448909AF"/>
    <w:rsid w:val="44956D75"/>
    <w:rsid w:val="44B20027"/>
    <w:rsid w:val="451F81CB"/>
    <w:rsid w:val="45304443"/>
    <w:rsid w:val="45441DE0"/>
    <w:rsid w:val="45979043"/>
    <w:rsid w:val="4602ACA6"/>
    <w:rsid w:val="4636CD0E"/>
    <w:rsid w:val="471F7B90"/>
    <w:rsid w:val="4771EE9C"/>
    <w:rsid w:val="477F50F1"/>
    <w:rsid w:val="478FE267"/>
    <w:rsid w:val="4794D9C3"/>
    <w:rsid w:val="47A7B98C"/>
    <w:rsid w:val="47B26AFD"/>
    <w:rsid w:val="48182038"/>
    <w:rsid w:val="483A63B8"/>
    <w:rsid w:val="483D8F66"/>
    <w:rsid w:val="489E8176"/>
    <w:rsid w:val="48A3F0BF"/>
    <w:rsid w:val="48AF51B9"/>
    <w:rsid w:val="48C13F1A"/>
    <w:rsid w:val="48ED1426"/>
    <w:rsid w:val="491FF713"/>
    <w:rsid w:val="492B995E"/>
    <w:rsid w:val="496DDA73"/>
    <w:rsid w:val="4973B35A"/>
    <w:rsid w:val="49A38418"/>
    <w:rsid w:val="49C83640"/>
    <w:rsid w:val="49D3EECE"/>
    <w:rsid w:val="4A033494"/>
    <w:rsid w:val="4A2AC070"/>
    <w:rsid w:val="4A35370E"/>
    <w:rsid w:val="4B0D31C2"/>
    <w:rsid w:val="4B91CEDD"/>
    <w:rsid w:val="4B94EFE1"/>
    <w:rsid w:val="4BFC522E"/>
    <w:rsid w:val="4C2530B6"/>
    <w:rsid w:val="4C3A644A"/>
    <w:rsid w:val="4C6DD77E"/>
    <w:rsid w:val="4C6EE071"/>
    <w:rsid w:val="4C891B29"/>
    <w:rsid w:val="4CB61679"/>
    <w:rsid w:val="4CBD7D65"/>
    <w:rsid w:val="4CE5D0BA"/>
    <w:rsid w:val="4CF371F4"/>
    <w:rsid w:val="4CF51E18"/>
    <w:rsid w:val="4D2A5B00"/>
    <w:rsid w:val="4D3986F9"/>
    <w:rsid w:val="4D9AC102"/>
    <w:rsid w:val="4DFD908A"/>
    <w:rsid w:val="4E0EEC26"/>
    <w:rsid w:val="4E1C0845"/>
    <w:rsid w:val="4E6B62A2"/>
    <w:rsid w:val="4E76D3E5"/>
    <w:rsid w:val="4E82113B"/>
    <w:rsid w:val="4F11ADFC"/>
    <w:rsid w:val="4F1B757E"/>
    <w:rsid w:val="4FB6B685"/>
    <w:rsid w:val="4FE1E700"/>
    <w:rsid w:val="4FFFEA80"/>
    <w:rsid w:val="5041CF22"/>
    <w:rsid w:val="506BE110"/>
    <w:rsid w:val="50801945"/>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6B24D2"/>
    <w:rsid w:val="569FC496"/>
    <w:rsid w:val="56A09699"/>
    <w:rsid w:val="56B20BB2"/>
    <w:rsid w:val="56BF6EBE"/>
    <w:rsid w:val="56D77629"/>
    <w:rsid w:val="570801D4"/>
    <w:rsid w:val="57166D91"/>
    <w:rsid w:val="57184A5A"/>
    <w:rsid w:val="58015FD6"/>
    <w:rsid w:val="58252D14"/>
    <w:rsid w:val="587A351F"/>
    <w:rsid w:val="58B6D98B"/>
    <w:rsid w:val="590E9997"/>
    <w:rsid w:val="596F5D21"/>
    <w:rsid w:val="59A5633B"/>
    <w:rsid w:val="5A555441"/>
    <w:rsid w:val="5AED1ADE"/>
    <w:rsid w:val="5AEFE5E6"/>
    <w:rsid w:val="5AF2DAF8"/>
    <w:rsid w:val="5B10B947"/>
    <w:rsid w:val="5B24DEF0"/>
    <w:rsid w:val="5B5E05A8"/>
    <w:rsid w:val="5B6CC461"/>
    <w:rsid w:val="5BBD7F8B"/>
    <w:rsid w:val="5BC97B45"/>
    <w:rsid w:val="5C3BF829"/>
    <w:rsid w:val="5C4318F8"/>
    <w:rsid w:val="5D1F5CAA"/>
    <w:rsid w:val="5DA32BC4"/>
    <w:rsid w:val="5DF26C94"/>
    <w:rsid w:val="5E2E0CAE"/>
    <w:rsid w:val="5E2F1CDC"/>
    <w:rsid w:val="5E34887B"/>
    <w:rsid w:val="5E8CF63C"/>
    <w:rsid w:val="5E900A8D"/>
    <w:rsid w:val="5EA61F10"/>
    <w:rsid w:val="5EAD65C4"/>
    <w:rsid w:val="5ECCA362"/>
    <w:rsid w:val="5EDBF896"/>
    <w:rsid w:val="5EEDEA1C"/>
    <w:rsid w:val="5F76EA93"/>
    <w:rsid w:val="5FCF86E0"/>
    <w:rsid w:val="5FDF81F2"/>
    <w:rsid w:val="602E8DD6"/>
    <w:rsid w:val="6039ECBA"/>
    <w:rsid w:val="608F3EC5"/>
    <w:rsid w:val="6098A7A5"/>
    <w:rsid w:val="609BB8A3"/>
    <w:rsid w:val="60BE04BD"/>
    <w:rsid w:val="60C3EA69"/>
    <w:rsid w:val="611E1DA1"/>
    <w:rsid w:val="61D55EFA"/>
    <w:rsid w:val="62001A7D"/>
    <w:rsid w:val="620CAF42"/>
    <w:rsid w:val="6213E372"/>
    <w:rsid w:val="621C6146"/>
    <w:rsid w:val="62395F9F"/>
    <w:rsid w:val="6254F7EF"/>
    <w:rsid w:val="62AEE51F"/>
    <w:rsid w:val="62BD2D5A"/>
    <w:rsid w:val="6390CCC0"/>
    <w:rsid w:val="63E63D75"/>
    <w:rsid w:val="6406AA5B"/>
    <w:rsid w:val="6431F977"/>
    <w:rsid w:val="643BC92D"/>
    <w:rsid w:val="6450C6E1"/>
    <w:rsid w:val="64528FCA"/>
    <w:rsid w:val="6470C926"/>
    <w:rsid w:val="648FE873"/>
    <w:rsid w:val="64BAB0F3"/>
    <w:rsid w:val="64C4E813"/>
    <w:rsid w:val="64D99957"/>
    <w:rsid w:val="651DA602"/>
    <w:rsid w:val="652E2813"/>
    <w:rsid w:val="6565DA4C"/>
    <w:rsid w:val="65F034E7"/>
    <w:rsid w:val="6609ADC5"/>
    <w:rsid w:val="660C1FCF"/>
    <w:rsid w:val="664B810F"/>
    <w:rsid w:val="6683273C"/>
    <w:rsid w:val="6725AA41"/>
    <w:rsid w:val="6752E61B"/>
    <w:rsid w:val="67538562"/>
    <w:rsid w:val="6761A4CA"/>
    <w:rsid w:val="677021CF"/>
    <w:rsid w:val="677FD42C"/>
    <w:rsid w:val="67A4AA7C"/>
    <w:rsid w:val="67E67B8B"/>
    <w:rsid w:val="6806DC9F"/>
    <w:rsid w:val="6829B89D"/>
    <w:rsid w:val="68A6AE8B"/>
    <w:rsid w:val="694A5DD9"/>
    <w:rsid w:val="694CC924"/>
    <w:rsid w:val="6952F4A6"/>
    <w:rsid w:val="697165E8"/>
    <w:rsid w:val="69A2C277"/>
    <w:rsid w:val="69A80B1F"/>
    <w:rsid w:val="69EDD2A0"/>
    <w:rsid w:val="69F3800C"/>
    <w:rsid w:val="6A4FE663"/>
    <w:rsid w:val="6A67F81C"/>
    <w:rsid w:val="6A762DC3"/>
    <w:rsid w:val="6A96DCD4"/>
    <w:rsid w:val="6A9DB4E2"/>
    <w:rsid w:val="6AE03A3E"/>
    <w:rsid w:val="6AF1F723"/>
    <w:rsid w:val="6B3E001A"/>
    <w:rsid w:val="6B56D60F"/>
    <w:rsid w:val="6BFC6E4C"/>
    <w:rsid w:val="6C063BE7"/>
    <w:rsid w:val="6C1DE0A2"/>
    <w:rsid w:val="6C4D7751"/>
    <w:rsid w:val="6C82507E"/>
    <w:rsid w:val="6C987486"/>
    <w:rsid w:val="6CB9DF08"/>
    <w:rsid w:val="6CE9ABDC"/>
    <w:rsid w:val="6D0F47FA"/>
    <w:rsid w:val="6D2F1291"/>
    <w:rsid w:val="6D36D9B8"/>
    <w:rsid w:val="6D3EFB6F"/>
    <w:rsid w:val="6D8E95FF"/>
    <w:rsid w:val="6D9514C4"/>
    <w:rsid w:val="6D9F2282"/>
    <w:rsid w:val="6DAE9A54"/>
    <w:rsid w:val="6DF26A7A"/>
    <w:rsid w:val="6DF50802"/>
    <w:rsid w:val="6E21D38F"/>
    <w:rsid w:val="6E55D4D1"/>
    <w:rsid w:val="6E6C23FA"/>
    <w:rsid w:val="6E828279"/>
    <w:rsid w:val="6E9185C1"/>
    <w:rsid w:val="6ECD0678"/>
    <w:rsid w:val="6EFECFEF"/>
    <w:rsid w:val="6F62B5B3"/>
    <w:rsid w:val="6FA08407"/>
    <w:rsid w:val="6FC0BC17"/>
    <w:rsid w:val="6FCA3112"/>
    <w:rsid w:val="6FCC8EAB"/>
    <w:rsid w:val="6FE6F6FF"/>
    <w:rsid w:val="6FF5756B"/>
    <w:rsid w:val="7011A8B3"/>
    <w:rsid w:val="702A56F3"/>
    <w:rsid w:val="70341E3B"/>
    <w:rsid w:val="707B6F8F"/>
    <w:rsid w:val="7096899F"/>
    <w:rsid w:val="7097DC22"/>
    <w:rsid w:val="70D507D6"/>
    <w:rsid w:val="7112FD71"/>
    <w:rsid w:val="715DFF16"/>
    <w:rsid w:val="7160480E"/>
    <w:rsid w:val="71650B22"/>
    <w:rsid w:val="716DBEC8"/>
    <w:rsid w:val="7172F8FA"/>
    <w:rsid w:val="71DF3808"/>
    <w:rsid w:val="7230BB96"/>
    <w:rsid w:val="72AE1B3D"/>
    <w:rsid w:val="72BD18AA"/>
    <w:rsid w:val="72CCD147"/>
    <w:rsid w:val="72D992E4"/>
    <w:rsid w:val="73091702"/>
    <w:rsid w:val="73227288"/>
    <w:rsid w:val="73568584"/>
    <w:rsid w:val="73888D9B"/>
    <w:rsid w:val="73A03CA0"/>
    <w:rsid w:val="74163944"/>
    <w:rsid w:val="7463ACE7"/>
    <w:rsid w:val="7488E0A9"/>
    <w:rsid w:val="749F74BC"/>
    <w:rsid w:val="753A9F8B"/>
    <w:rsid w:val="753CA8D3"/>
    <w:rsid w:val="7542BB38"/>
    <w:rsid w:val="75638640"/>
    <w:rsid w:val="756AC149"/>
    <w:rsid w:val="75FE002F"/>
    <w:rsid w:val="764CDA75"/>
    <w:rsid w:val="765FC7AF"/>
    <w:rsid w:val="7668BDE4"/>
    <w:rsid w:val="76A36B8C"/>
    <w:rsid w:val="7725419E"/>
    <w:rsid w:val="7740F360"/>
    <w:rsid w:val="775E05BA"/>
    <w:rsid w:val="777A2551"/>
    <w:rsid w:val="777B7BCD"/>
    <w:rsid w:val="77BFA531"/>
    <w:rsid w:val="78107FC6"/>
    <w:rsid w:val="7817C8D4"/>
    <w:rsid w:val="786AB489"/>
    <w:rsid w:val="788D95C4"/>
    <w:rsid w:val="78C5307D"/>
    <w:rsid w:val="78D9E004"/>
    <w:rsid w:val="78FA8A6C"/>
    <w:rsid w:val="78FE825C"/>
    <w:rsid w:val="7905066A"/>
    <w:rsid w:val="791A351E"/>
    <w:rsid w:val="79449F4F"/>
    <w:rsid w:val="79D06E21"/>
    <w:rsid w:val="79DCD1F4"/>
    <w:rsid w:val="79EF27C8"/>
    <w:rsid w:val="79FBD93B"/>
    <w:rsid w:val="7A11C2EA"/>
    <w:rsid w:val="7A154B0B"/>
    <w:rsid w:val="7A751A55"/>
    <w:rsid w:val="7AB94DF0"/>
    <w:rsid w:val="7AD9C183"/>
    <w:rsid w:val="7B38CB64"/>
    <w:rsid w:val="7B8F3C9F"/>
    <w:rsid w:val="7BA97B06"/>
    <w:rsid w:val="7BB968D6"/>
    <w:rsid w:val="7BEB13F8"/>
    <w:rsid w:val="7C463765"/>
    <w:rsid w:val="7C67255F"/>
    <w:rsid w:val="7C6C0763"/>
    <w:rsid w:val="7C705E00"/>
    <w:rsid w:val="7C7BC582"/>
    <w:rsid w:val="7D3EF35D"/>
    <w:rsid w:val="7DADCA54"/>
    <w:rsid w:val="7E05AFF3"/>
    <w:rsid w:val="7E597DC0"/>
    <w:rsid w:val="7E5B8125"/>
    <w:rsid w:val="7E92F50A"/>
    <w:rsid w:val="7EE07313"/>
    <w:rsid w:val="7EE6C9B8"/>
    <w:rsid w:val="7EF484AE"/>
    <w:rsid w:val="7F6EF76B"/>
    <w:rsid w:val="7FB2AF11"/>
    <w:rsid w:val="7FD98DFE"/>
    <w:rsid w:val="7FFEFF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XhTSvQpPk2-iWadA62p2FCtnoIC9N1Hs60bfhgLUkRUNUlTTUxVWTM3SFpKOEtSNzkwUEc4V01PVC4u" TargetMode="External"/><Relationship Id="rId18" Type="http://schemas.openxmlformats.org/officeDocument/2006/relationships/hyperlink" Target="mailto:legalservices@soton.ac.uk" TargetMode="External"/><Relationship Id="rId26" Type="http://schemas.openxmlformats.org/officeDocument/2006/relationships/hyperlink" Target="https://www.susu.org/groups/admin/howto/protectionaccident" TargetMode="External"/><Relationship Id="rId39" Type="http://schemas.openxmlformats.org/officeDocument/2006/relationships/diagramData" Target="diagrams/data1.xml"/><Relationship Id="rId21" Type="http://schemas.openxmlformats.org/officeDocument/2006/relationships/hyperlink" Target="mailto:unisecurity@soton.ac.uk" TargetMode="External"/><Relationship Id="rId34" Type="http://schemas.openxmlformats.org/officeDocument/2006/relationships/hyperlink" Target="https://www.susu.org/groups/admin/howto/protectionaccident" TargetMode="External"/><Relationship Id="rId42" Type="http://schemas.openxmlformats.org/officeDocument/2006/relationships/diagramColors" Target="diagrams/colors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t/SUSU-groups/ETQYAEQMgUBKn5Ld3gWDiQYBWAUVLLmanzNL32sDnQGbjQ?e=OWxhyb" TargetMode="External"/><Relationship Id="rId29" Type="http://schemas.openxmlformats.org/officeDocument/2006/relationships/hyperlink" Target="https://view.officeapps.live.com/op/view.aspx?src=https%3A%2F%2Fwww.thesubath.com%2Fpageassets%2Fhealth-and-safety%2Fallergen-chart-1.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mailto:subookings@soto.ac.uk" TargetMode="External"/><Relationship Id="rId32" Type="http://schemas.openxmlformats.org/officeDocument/2006/relationships/hyperlink" Target="https://www.susu.org/groups/admin/howto/protectionaccident" TargetMode="External"/><Relationship Id="rId37" Type="http://schemas.openxmlformats.org/officeDocument/2006/relationships/image" Target="media/image1.png"/><Relationship Id="rId40" Type="http://schemas.openxmlformats.org/officeDocument/2006/relationships/diagramLayout" Target="diagrams/layout1.xm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egalservices@soton.ac.uk"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mailto:suactivities@soton.ac.uk" TargetMode="External"/><Relationship Id="rId10" Type="http://schemas.openxmlformats.org/officeDocument/2006/relationships/endnotes" Target="endnotes.xml"/><Relationship Id="rId19" Type="http://schemas.openxmlformats.org/officeDocument/2006/relationships/hyperlink" Target="https://sotonac.sharepoint.com/:u:/t/SUSU-groups/ETQYAEQMgUBKn5Ld3gWDiQYBWAUVLLmanzNL32sDnQGbjQ?e=OWxhyb" TargetMode="External"/><Relationship Id="rId31" Type="http://schemas.openxmlformats.org/officeDocument/2006/relationships/hyperlink" Target="https://www.susu.org/groups/admin/howto/protectionacciden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2" Type="http://schemas.openxmlformats.org/officeDocument/2006/relationships/hyperlink" Target="https://sotonac.sharepoint.com/teams/SUSU-groups/SitePages/Inviting-External-Speakers.aspx"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food.gov.uk/safety-hygiene/providing-food-at-community-and-charity-events" TargetMode="External"/><Relationship Id="rId35" Type="http://schemas.openxmlformats.org/officeDocument/2006/relationships/hyperlink" Target="https://www.susu.org/groups/admin/howto/protectionaccident" TargetMode="External"/><Relationship Id="rId43" Type="http://schemas.microsoft.com/office/2007/relationships/diagramDrawing" Target="diagrams/drawing1.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uactivities@soton.ac.uk" TargetMode="External"/><Relationship Id="rId17"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5" Type="http://schemas.openxmlformats.org/officeDocument/2006/relationships/hyperlink" Target="mailto:roombookings@soton.ac.uk" TargetMode="External"/><Relationship Id="rId33" Type="http://schemas.openxmlformats.org/officeDocument/2006/relationships/hyperlink" Target="https://www.susu.org/groups/admin/howto/protectionaccident"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https://www.susu.org/groups/admin/howto/protectionaccident" TargetMode="External"/><Relationship Id="rId41"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Rochelle Richards (rr10g21)</cp:lastModifiedBy>
  <cp:revision>2</cp:revision>
  <cp:lastPrinted>2016-04-18T12:10:00Z</cp:lastPrinted>
  <dcterms:created xsi:type="dcterms:W3CDTF">2026-03-11T15:53:00Z</dcterms:created>
  <dcterms:modified xsi:type="dcterms:W3CDTF">2026-03-11T15:53:00Z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