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9C61C3C" w:rsidR="00A156C3" w:rsidRPr="00A156C3" w:rsidRDefault="00B70A9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Day to Day work of the Obstetrics &amp; Gynaecology Society</w:t>
            </w:r>
            <w:r w:rsidR="00105031">
              <w:rPr>
                <w:rFonts w:ascii="Verdana" w:eastAsia="Times New Roman" w:hAnsi="Verdana" w:cs="Times New Roman"/>
                <w:b/>
                <w:lang w:eastAsia="en-GB"/>
              </w:rPr>
              <w:t xml:space="preserve"> as well as face to face events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72662E8" w:rsidR="00A156C3" w:rsidRPr="00A156C3" w:rsidRDefault="00B70A9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20/8/2021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E3E8E65" w:rsidR="00A156C3" w:rsidRPr="00A156C3" w:rsidRDefault="0066390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D03E717" w:rsidR="00EB5320" w:rsidRPr="00B817BD" w:rsidRDefault="0066390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SUSU Activities Teams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0"/>
        <w:gridCol w:w="1671"/>
        <w:gridCol w:w="1216"/>
        <w:gridCol w:w="454"/>
        <w:gridCol w:w="454"/>
        <w:gridCol w:w="468"/>
        <w:gridCol w:w="3828"/>
        <w:gridCol w:w="454"/>
        <w:gridCol w:w="454"/>
        <w:gridCol w:w="468"/>
        <w:gridCol w:w="463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E700C">
        <w:trPr>
          <w:tblHeader/>
        </w:trPr>
        <w:tc>
          <w:tcPr>
            <w:tcW w:w="161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92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E700C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6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AE700C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0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6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AE700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3DD0B3FC" w:rsidR="00CE1AAA" w:rsidRDefault="00AE53E0">
            <w:r>
              <w:lastRenderedPageBreak/>
              <w:t>Security/privacy issues related to use of video or voice call software.</w:t>
            </w:r>
          </w:p>
        </w:tc>
        <w:tc>
          <w:tcPr>
            <w:tcW w:w="609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462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1439EF50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  <w:r w:rsidR="00B35DDF">
              <w:t xml:space="preserve"> using their University email address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AE700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 xml:space="preserve">Using other person’s personal details to </w:t>
            </w:r>
            <w:proofErr w:type="gramStart"/>
            <w:r>
              <w:t>host  or</w:t>
            </w:r>
            <w:proofErr w:type="gramEnd"/>
            <w:r>
              <w:t xml:space="preserve"> participate in public events</w:t>
            </w:r>
          </w:p>
        </w:tc>
        <w:tc>
          <w:tcPr>
            <w:tcW w:w="609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462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</w:t>
            </w:r>
            <w:proofErr w:type="spellStart"/>
            <w:r>
              <w:t>iPad</w:t>
            </w:r>
            <w:proofErr w:type="spellEnd"/>
            <w:r>
              <w:t>)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5B" w14:textId="77777777" w:rsidTr="00AE700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609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462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</w:t>
            </w:r>
            <w:proofErr w:type="gramStart"/>
            <w:r>
              <w:t>person</w:t>
            </w:r>
            <w:r w:rsidR="008D0FD4">
              <w:t xml:space="preserve"> </w:t>
            </w:r>
            <w:r w:rsidR="008D0FD4" w:rsidRPr="008D0FD4">
              <w:t> unless</w:t>
            </w:r>
            <w:proofErr w:type="gramEnd"/>
            <w:r w:rsidR="008D0FD4" w:rsidRPr="008D0FD4">
              <w:t xml:space="preserve">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</w:t>
            </w:r>
            <w:proofErr w:type="gramStart"/>
            <w:r>
              <w:t>;</w:t>
            </w:r>
            <w:proofErr w:type="gramEnd"/>
            <w:r>
              <w:t xml:space="preserve">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AE700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09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462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BF2B64" w:rsidP="001F59FF">
            <w:pPr>
              <w:ind w:left="360"/>
            </w:pPr>
            <w:hyperlink r:id="rId12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AE700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68" w14:textId="6574897C" w:rsidR="00CE1AAA" w:rsidRPr="00A363A9" w:rsidRDefault="00161DB8">
            <w:r>
              <w:lastRenderedPageBreak/>
              <w:t>Physical injury while setting up venue for face to face events</w:t>
            </w:r>
          </w:p>
        </w:tc>
        <w:tc>
          <w:tcPr>
            <w:tcW w:w="609" w:type="pct"/>
            <w:shd w:val="clear" w:color="auto" w:fill="FFFFFF" w:themeFill="background1"/>
          </w:tcPr>
          <w:p w14:paraId="3C5F0469" w14:textId="42CB4605" w:rsidR="00CE1AAA" w:rsidRDefault="00161DB8">
            <w:r>
              <w:t>Physical injury</w:t>
            </w:r>
          </w:p>
        </w:tc>
        <w:tc>
          <w:tcPr>
            <w:tcW w:w="462" w:type="pct"/>
            <w:shd w:val="clear" w:color="auto" w:fill="FFFFFF" w:themeFill="background1"/>
          </w:tcPr>
          <w:p w14:paraId="0B49FDD8" w14:textId="77777777" w:rsidR="00CE1AAA" w:rsidRDefault="00161DB8">
            <w:r>
              <w:t>Committee members involved in organising the event</w:t>
            </w:r>
          </w:p>
          <w:p w14:paraId="3C5F046A" w14:textId="6AEB681A" w:rsidR="00161DB8" w:rsidRDefault="00161DB8">
            <w:r>
              <w:t>Invited Speakers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491C8B70" w:rsidR="00CE1AAA" w:rsidRPr="00957A37" w:rsidRDefault="007B7B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3F620A52" w:rsidR="00CE1AAA" w:rsidRPr="00957A37" w:rsidRDefault="007B7B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D" w14:textId="671E1C48" w:rsidR="00CE1AAA" w:rsidRPr="00957A37" w:rsidRDefault="007B7B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82" w:type="pct"/>
            <w:shd w:val="clear" w:color="auto" w:fill="FFFFFF" w:themeFill="background1"/>
          </w:tcPr>
          <w:p w14:paraId="5B475A12" w14:textId="77777777" w:rsidR="008416B5" w:rsidRDefault="007B7BDA" w:rsidP="007B7BDA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</w:rPr>
            </w:pPr>
            <w:r w:rsidRPr="00466DB7">
              <w:rPr>
                <w:rFonts w:ascii="Lucida Sans" w:hAnsi="Lucida Sans"/>
              </w:rPr>
              <w:t>Ensure committee members are aware of possible physical hazards when setting up venues</w:t>
            </w:r>
          </w:p>
          <w:p w14:paraId="3C5F046E" w14:textId="739BF99A" w:rsidR="00466DB7" w:rsidRPr="00466DB7" w:rsidRDefault="00466DB7" w:rsidP="007B7BDA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Committee members and invited speakers coordinate the organised and careful setting up of venues, including the transfer or materials and props such as obstetric models and medical equipment (e.g. speculums)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F" w14:textId="686A0F09" w:rsidR="00CE1AAA" w:rsidRPr="00957A37" w:rsidRDefault="00DE70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6353A0D" w14:textId="4300C0BE" w:rsidR="00CE1AAA" w:rsidRPr="00DE70BE" w:rsidRDefault="00DE70BE" w:rsidP="00DE70B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1" w14:textId="0EEEFF76" w:rsidR="00CE1AAA" w:rsidRPr="00957A37" w:rsidRDefault="00DE70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72" w14:textId="34921A05" w:rsidR="00CE1AAA" w:rsidRDefault="00DE70BE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Administrative control by </w:t>
            </w:r>
            <w:r w:rsidR="00715FDC">
              <w:t xml:space="preserve">ensuring the </w:t>
            </w:r>
            <w:proofErr w:type="gramStart"/>
            <w:r w:rsidR="00715FDC">
              <w:t>team work</w:t>
            </w:r>
            <w:proofErr w:type="gramEnd"/>
            <w:r w:rsidR="00715FDC">
              <w:t xml:space="preserve"> and supervision of transfer of materials and setting up venues by at least one member of the committee in a supervisory role.</w:t>
            </w:r>
          </w:p>
        </w:tc>
      </w:tr>
      <w:tr w:rsidR="00CE1AAA" w14:paraId="3C5F047F" w14:textId="77777777" w:rsidTr="00AE700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74" w14:textId="0D9E8F3B" w:rsidR="00CE1AAA" w:rsidRDefault="00B35DDF">
            <w:r>
              <w:lastRenderedPageBreak/>
              <w:t>COVID-19 transmission in face to face events</w:t>
            </w:r>
          </w:p>
        </w:tc>
        <w:tc>
          <w:tcPr>
            <w:tcW w:w="609" w:type="pct"/>
            <w:shd w:val="clear" w:color="auto" w:fill="FFFFFF" w:themeFill="background1"/>
          </w:tcPr>
          <w:p w14:paraId="3C5F0475" w14:textId="6B9B53BA" w:rsidR="00CE1AAA" w:rsidRDefault="00136B7A">
            <w:r>
              <w:t>Physical illness and community transmission of virus</w:t>
            </w:r>
          </w:p>
        </w:tc>
        <w:tc>
          <w:tcPr>
            <w:tcW w:w="462" w:type="pct"/>
            <w:shd w:val="clear" w:color="auto" w:fill="FFFFFF" w:themeFill="background1"/>
          </w:tcPr>
          <w:p w14:paraId="3C5F0476" w14:textId="63ACF67F" w:rsidR="00CE1AAA" w:rsidRDefault="00136B7A">
            <w:r>
              <w:t xml:space="preserve">All participants, including committee members, guests, speakers, </w:t>
            </w:r>
            <w:r w:rsidR="00067A91">
              <w:t>attending society members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7" w14:textId="3B366B98" w:rsidR="00CE1AAA" w:rsidRPr="00957A37" w:rsidRDefault="00067A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8" w14:textId="74FC0461" w:rsidR="00CE1AAA" w:rsidRPr="00957A37" w:rsidRDefault="002A38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9" w14:textId="29291EBD" w:rsidR="00CE1AAA" w:rsidRPr="00957A37" w:rsidRDefault="002A388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382" w:type="pct"/>
            <w:shd w:val="clear" w:color="auto" w:fill="FFFFFF" w:themeFill="background1"/>
          </w:tcPr>
          <w:p w14:paraId="0ADFB87E" w14:textId="6028B372" w:rsidR="002A388B" w:rsidRPr="002A388B" w:rsidRDefault="002A388B" w:rsidP="002A388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</w:rPr>
            </w:pPr>
            <w:r w:rsidRPr="002A388B">
              <w:rPr>
                <w:rFonts w:ascii="Lucida Sans" w:hAnsi="Lucida Sans"/>
              </w:rPr>
              <w:t>Wear</w:t>
            </w:r>
            <w:r w:rsidR="00FE062B">
              <w:rPr>
                <w:rFonts w:ascii="Lucida Sans" w:hAnsi="Lucida Sans"/>
              </w:rPr>
              <w:t xml:space="preserve"> and encourage</w:t>
            </w:r>
            <w:r w:rsidRPr="002A388B">
              <w:rPr>
                <w:rFonts w:ascii="Lucida Sans" w:hAnsi="Lucida Sans"/>
              </w:rPr>
              <w:t xml:space="preserve"> face coverings when moving around inside our buildings or in crowded spaces </w:t>
            </w:r>
          </w:p>
          <w:p w14:paraId="43B56CE0" w14:textId="3D814783" w:rsidR="002A388B" w:rsidRPr="002A388B" w:rsidRDefault="002A388B" w:rsidP="002A388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</w:rPr>
            </w:pPr>
            <w:r w:rsidRPr="002A388B">
              <w:rPr>
                <w:rFonts w:ascii="Arial" w:hAnsi="Arial" w:cs="Arial"/>
              </w:rPr>
              <w:t> </w:t>
            </w:r>
            <w:r w:rsidRPr="002A388B">
              <w:rPr>
                <w:rFonts w:ascii="Lucida Sans" w:hAnsi="Lucida Sans"/>
              </w:rPr>
              <w:t xml:space="preserve"> </w:t>
            </w:r>
            <w:proofErr w:type="spellStart"/>
            <w:r w:rsidRPr="002A388B">
              <w:rPr>
                <w:rFonts w:ascii="Arial" w:hAnsi="Arial" w:cs="Arial"/>
              </w:rPr>
              <w:t> </w:t>
            </w:r>
            <w:proofErr w:type="spellEnd"/>
            <w:r w:rsidRPr="002A388B">
              <w:rPr>
                <w:rFonts w:ascii="Lucida Sans" w:hAnsi="Lucida Sans"/>
              </w:rPr>
              <w:t xml:space="preserve"> </w:t>
            </w:r>
            <w:proofErr w:type="spellStart"/>
            <w:r w:rsidRPr="002A388B">
              <w:rPr>
                <w:rFonts w:ascii="Arial" w:hAnsi="Arial" w:cs="Arial"/>
              </w:rPr>
              <w:t> </w:t>
            </w:r>
            <w:proofErr w:type="spellEnd"/>
            <w:r w:rsidRPr="002A388B">
              <w:rPr>
                <w:rFonts w:ascii="Lucida Sans" w:hAnsi="Lucida Sans"/>
              </w:rPr>
              <w:t xml:space="preserve"> </w:t>
            </w:r>
            <w:proofErr w:type="spellStart"/>
            <w:r w:rsidRPr="002A388B">
              <w:rPr>
                <w:rFonts w:ascii="Arial" w:hAnsi="Arial" w:cs="Arial"/>
              </w:rPr>
              <w:t> </w:t>
            </w:r>
            <w:proofErr w:type="spellEnd"/>
            <w:r w:rsidRPr="002A388B">
              <w:rPr>
                <w:rFonts w:ascii="Lucida Sans" w:hAnsi="Lucida Sans"/>
              </w:rPr>
              <w:t xml:space="preserve"> Practise good personal and hand hygiene </w:t>
            </w:r>
            <w:r>
              <w:rPr>
                <w:rFonts w:ascii="Lucida Sans" w:hAnsi="Lucida Sans"/>
              </w:rPr>
              <w:t xml:space="preserve">by offering hand </w:t>
            </w:r>
            <w:proofErr w:type="spellStart"/>
            <w:r>
              <w:rPr>
                <w:rFonts w:ascii="Lucida Sans" w:hAnsi="Lucida Sans"/>
              </w:rPr>
              <w:t>sanitiser</w:t>
            </w:r>
            <w:proofErr w:type="spellEnd"/>
            <w:r>
              <w:rPr>
                <w:rFonts w:ascii="Lucida Sans" w:hAnsi="Lucida Sans"/>
              </w:rPr>
              <w:t xml:space="preserve"> gel and hand washing facilities to participants</w:t>
            </w:r>
          </w:p>
          <w:p w14:paraId="221EA292" w14:textId="46E1D156" w:rsidR="002A388B" w:rsidRPr="002A388B" w:rsidRDefault="002A388B" w:rsidP="002A388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</w:rPr>
            </w:pPr>
            <w:r w:rsidRPr="002A388B">
              <w:rPr>
                <w:rFonts w:ascii="Arial" w:hAnsi="Arial" w:cs="Arial"/>
              </w:rPr>
              <w:t> </w:t>
            </w:r>
            <w:r w:rsidRPr="002A388B">
              <w:rPr>
                <w:rFonts w:ascii="Lucida Sans" w:hAnsi="Lucida Sans"/>
              </w:rPr>
              <w:t xml:space="preserve"> </w:t>
            </w:r>
            <w:proofErr w:type="spellStart"/>
            <w:r w:rsidRPr="002A388B">
              <w:rPr>
                <w:rFonts w:ascii="Arial" w:hAnsi="Arial" w:cs="Arial"/>
              </w:rPr>
              <w:t> </w:t>
            </w:r>
            <w:proofErr w:type="spellEnd"/>
            <w:r w:rsidRPr="002A388B">
              <w:rPr>
                <w:rFonts w:ascii="Lucida Sans" w:hAnsi="Lucida Sans"/>
              </w:rPr>
              <w:t xml:space="preserve"> </w:t>
            </w:r>
            <w:proofErr w:type="spellStart"/>
            <w:r w:rsidRPr="002A388B">
              <w:rPr>
                <w:rFonts w:ascii="Arial" w:hAnsi="Arial" w:cs="Arial"/>
              </w:rPr>
              <w:t> </w:t>
            </w:r>
            <w:proofErr w:type="spellEnd"/>
            <w:r w:rsidRPr="002A388B">
              <w:rPr>
                <w:rFonts w:ascii="Lucida Sans" w:hAnsi="Lucida Sans"/>
              </w:rPr>
              <w:t xml:space="preserve"> </w:t>
            </w:r>
            <w:proofErr w:type="spellStart"/>
            <w:r w:rsidRPr="002A388B">
              <w:rPr>
                <w:rFonts w:ascii="Arial" w:hAnsi="Arial" w:cs="Arial"/>
              </w:rPr>
              <w:t> </w:t>
            </w:r>
            <w:proofErr w:type="spellEnd"/>
            <w:r w:rsidRPr="002A388B">
              <w:rPr>
                <w:rFonts w:ascii="Lucida Sans" w:hAnsi="Lucida Sans"/>
              </w:rPr>
              <w:t xml:space="preserve"> Continue to practise physical distancing</w:t>
            </w:r>
            <w:r w:rsidR="00FE062B">
              <w:rPr>
                <w:rFonts w:ascii="Lucida Sans" w:hAnsi="Lucida Sans"/>
              </w:rPr>
              <w:t xml:space="preserve"> wherever possible</w:t>
            </w:r>
          </w:p>
          <w:p w14:paraId="0C4F82AD" w14:textId="37762A70" w:rsidR="002A388B" w:rsidRPr="002A388B" w:rsidRDefault="002A388B" w:rsidP="002A388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</w:rPr>
            </w:pPr>
            <w:r w:rsidRPr="002A388B">
              <w:rPr>
                <w:rFonts w:ascii="Arial" w:hAnsi="Arial" w:cs="Arial"/>
              </w:rPr>
              <w:t> </w:t>
            </w:r>
            <w:r w:rsidRPr="002A388B">
              <w:rPr>
                <w:rFonts w:ascii="Lucida Sans" w:hAnsi="Lucida Sans"/>
              </w:rPr>
              <w:t xml:space="preserve"> </w:t>
            </w:r>
            <w:proofErr w:type="spellStart"/>
            <w:r w:rsidRPr="002A388B">
              <w:rPr>
                <w:rFonts w:ascii="Arial" w:hAnsi="Arial" w:cs="Arial"/>
              </w:rPr>
              <w:t> </w:t>
            </w:r>
            <w:proofErr w:type="spellEnd"/>
            <w:r w:rsidRPr="002A388B">
              <w:rPr>
                <w:rFonts w:ascii="Lucida Sans" w:hAnsi="Lucida Sans"/>
              </w:rPr>
              <w:t xml:space="preserve"> </w:t>
            </w:r>
            <w:proofErr w:type="spellStart"/>
            <w:r w:rsidRPr="002A388B">
              <w:rPr>
                <w:rFonts w:ascii="Arial" w:hAnsi="Arial" w:cs="Arial"/>
              </w:rPr>
              <w:t> </w:t>
            </w:r>
            <w:proofErr w:type="spellEnd"/>
            <w:r w:rsidRPr="002A388B">
              <w:rPr>
                <w:rFonts w:ascii="Lucida Sans" w:hAnsi="Lucida Sans"/>
              </w:rPr>
              <w:t xml:space="preserve"> </w:t>
            </w:r>
            <w:proofErr w:type="spellStart"/>
            <w:r w:rsidRPr="002A388B">
              <w:rPr>
                <w:rFonts w:ascii="Arial" w:hAnsi="Arial" w:cs="Arial"/>
              </w:rPr>
              <w:t> </w:t>
            </w:r>
            <w:proofErr w:type="spellEnd"/>
            <w:r w:rsidRPr="002A388B">
              <w:rPr>
                <w:rFonts w:ascii="Lucida Sans" w:hAnsi="Lucida Sans"/>
              </w:rPr>
              <w:t xml:space="preserve"> Ensure </w:t>
            </w:r>
            <w:r w:rsidR="00FE062B">
              <w:rPr>
                <w:rFonts w:ascii="Lucida Sans" w:hAnsi="Lucida Sans"/>
              </w:rPr>
              <w:t xml:space="preserve">areas of common space used are cleaned </w:t>
            </w:r>
            <w:r w:rsidR="00246950">
              <w:rPr>
                <w:rFonts w:ascii="Lucida Sans" w:hAnsi="Lucida Sans"/>
              </w:rPr>
              <w:t>regularly</w:t>
            </w:r>
            <w:r w:rsidRPr="002A388B">
              <w:rPr>
                <w:rFonts w:ascii="Lucida Sans" w:hAnsi="Lucida Sans"/>
              </w:rPr>
              <w:t xml:space="preserve"> </w:t>
            </w:r>
          </w:p>
          <w:p w14:paraId="3C5F047A" w14:textId="6154CCD6" w:rsidR="00A363A9" w:rsidRPr="002A388B" w:rsidRDefault="002A388B" w:rsidP="002A388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</w:rPr>
            </w:pPr>
            <w:r w:rsidRPr="002A388B">
              <w:rPr>
                <w:rFonts w:ascii="Lucida Sans" w:hAnsi="Lucida Sans"/>
              </w:rPr>
              <w:t xml:space="preserve">.        Follow appropriate meeting room and local </w:t>
            </w:r>
            <w:proofErr w:type="gramStart"/>
            <w:r w:rsidRPr="002A388B">
              <w:rPr>
                <w:rFonts w:ascii="Lucida Sans" w:hAnsi="Lucida Sans"/>
              </w:rPr>
              <w:t>guidance</w:t>
            </w:r>
            <w:r w:rsidRPr="002A388B">
              <w:rPr>
                <w:rFonts w:ascii="Lucida Sans" w:hAnsi="Lucida Sans"/>
                <w:b/>
              </w:rPr>
              <w:t xml:space="preserve">  </w:t>
            </w:r>
            <w:proofErr w:type="gramEnd"/>
          </w:p>
        </w:tc>
        <w:tc>
          <w:tcPr>
            <w:tcW w:w="182" w:type="pct"/>
            <w:shd w:val="clear" w:color="auto" w:fill="FFFFFF" w:themeFill="background1"/>
          </w:tcPr>
          <w:p w14:paraId="3C5F047B" w14:textId="14790923" w:rsidR="00CE1AAA" w:rsidRPr="00957A37" w:rsidRDefault="00FE06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C" w14:textId="02604CB3" w:rsidR="00CE1AAA" w:rsidRPr="00957A37" w:rsidRDefault="00FE06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D" w14:textId="436B1F5B" w:rsidR="00CE1AAA" w:rsidRPr="00957A37" w:rsidRDefault="00FE06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14" w:type="pct"/>
            <w:shd w:val="clear" w:color="auto" w:fill="FFFFFF" w:themeFill="background1"/>
          </w:tcPr>
          <w:p w14:paraId="19C7AADA" w14:textId="77777777" w:rsidR="00CE1AAA" w:rsidRDefault="009D51F6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Physical controls – social distancing, regular cleaning of common areas, hand washing facilities and equipment, </w:t>
            </w:r>
            <w:r w:rsidR="00893D36">
              <w:t>adequate room space and ventilation</w:t>
            </w:r>
          </w:p>
          <w:p w14:paraId="17364060" w14:textId="77777777" w:rsidR="00893D36" w:rsidRDefault="00893D36" w:rsidP="00A363A9">
            <w:pPr>
              <w:pStyle w:val="ListParagraph"/>
              <w:numPr>
                <w:ilvl w:val="0"/>
                <w:numId w:val="39"/>
              </w:numPr>
            </w:pPr>
            <w:r>
              <w:t>PPE – Encourage use of face coverings inside building and in crowded spaces</w:t>
            </w:r>
          </w:p>
          <w:p w14:paraId="74D427BB" w14:textId="77777777" w:rsidR="00893D36" w:rsidRDefault="00893D36" w:rsidP="00A363A9">
            <w:pPr>
              <w:pStyle w:val="ListParagraph"/>
              <w:numPr>
                <w:ilvl w:val="0"/>
                <w:numId w:val="39"/>
              </w:numPr>
            </w:pPr>
            <w:r>
              <w:t>Admin – collect contact details of all</w:t>
            </w:r>
            <w:r w:rsidR="00246950">
              <w:t xml:space="preserve"> participants to allow tracking &amp; tracing should there be any COVID-19 cases</w:t>
            </w:r>
          </w:p>
          <w:p w14:paraId="3C5F047E" w14:textId="282B1C16" w:rsidR="00EA6A30" w:rsidRDefault="00EA6A30" w:rsidP="00EA6A30">
            <w:pPr>
              <w:pStyle w:val="ListParagraph"/>
              <w:numPr>
                <w:ilvl w:val="0"/>
                <w:numId w:val="39"/>
              </w:numPr>
            </w:pPr>
            <w:r>
              <w:t xml:space="preserve">Facility guidance to be followed as per updated University Conduct Code found at </w:t>
            </w:r>
            <w:hyperlink r:id="rId13" w:history="1">
              <w:r w:rsidRPr="00480EAD">
                <w:rPr>
                  <w:rStyle w:val="Hyperlink"/>
                </w:rPr>
                <w:t>https://www.southampton.ac.uk/coronavirus.page</w:t>
              </w:r>
            </w:hyperlink>
            <w:r>
              <w:t xml:space="preserve"> </w:t>
            </w:r>
          </w:p>
        </w:tc>
      </w:tr>
    </w:tbl>
    <w:p w14:paraId="3C5F0480" w14:textId="17505CA6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821"/>
        <w:gridCol w:w="1799"/>
        <w:gridCol w:w="128"/>
        <w:gridCol w:w="1156"/>
        <w:gridCol w:w="1018"/>
        <w:gridCol w:w="4294"/>
        <w:gridCol w:w="173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01751" w:rsidRPr="00957A37" w14:paraId="3C5F048C" w14:textId="77777777" w:rsidTr="00BF2B64">
        <w:tc>
          <w:tcPr>
            <w:tcW w:w="21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1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2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01751" w:rsidRPr="00957A37" w14:paraId="3C5F0493" w14:textId="77777777" w:rsidTr="00BF2B64">
        <w:trPr>
          <w:trHeight w:val="574"/>
        </w:trPr>
        <w:tc>
          <w:tcPr>
            <w:tcW w:w="214" w:type="pct"/>
          </w:tcPr>
          <w:p w14:paraId="3C5F048D" w14:textId="5BFABB5F" w:rsidR="00C642F4" w:rsidRPr="00957A37" w:rsidRDefault="005C529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44" w:type="pct"/>
          </w:tcPr>
          <w:p w14:paraId="3C5F048E" w14:textId="44A62CFB" w:rsidR="00C642F4" w:rsidRPr="00957A37" w:rsidRDefault="005C529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hand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sanitisers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available at event venues (source from University)</w:t>
            </w:r>
          </w:p>
        </w:tc>
        <w:tc>
          <w:tcPr>
            <w:tcW w:w="576" w:type="pct"/>
          </w:tcPr>
          <w:p w14:paraId="3C5F048F" w14:textId="520D0046" w:rsidR="00C642F4" w:rsidRPr="00957A37" w:rsidRDefault="005C529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Co-Presidents</w:t>
            </w:r>
          </w:p>
        </w:tc>
        <w:tc>
          <w:tcPr>
            <w:tcW w:w="411" w:type="pct"/>
            <w:gridSpan w:val="2"/>
          </w:tcPr>
          <w:p w14:paraId="3C5F0490" w14:textId="43BCFF97" w:rsidR="00C642F4" w:rsidRPr="00957A37" w:rsidRDefault="005C529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 (on day of event)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1" w14:textId="6D3274F0" w:rsidR="00C642F4" w:rsidRPr="00957A37" w:rsidRDefault="005C529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</w:t>
            </w: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02D3E" w:rsidRPr="00957A37" w14:paraId="3C5F049A" w14:textId="77777777" w:rsidTr="00BF2B64">
        <w:trPr>
          <w:trHeight w:val="574"/>
        </w:trPr>
        <w:tc>
          <w:tcPr>
            <w:tcW w:w="214" w:type="pct"/>
          </w:tcPr>
          <w:p w14:paraId="3C5F0494" w14:textId="18E13596" w:rsidR="00C02D3E" w:rsidRPr="00957A37" w:rsidRDefault="00C02D3E" w:rsidP="00C02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44" w:type="pct"/>
          </w:tcPr>
          <w:p w14:paraId="3C5F0495" w14:textId="3A7A8111" w:rsidR="00C02D3E" w:rsidRPr="00957A37" w:rsidRDefault="00BF2B64" w:rsidP="00C02D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Ask all event attendees to ensure a negative lateral flow test before attending event</w:t>
            </w:r>
          </w:p>
        </w:tc>
        <w:tc>
          <w:tcPr>
            <w:tcW w:w="576" w:type="pct"/>
          </w:tcPr>
          <w:p w14:paraId="3C5F0496" w14:textId="08B64138" w:rsidR="00C02D3E" w:rsidRPr="00957A37" w:rsidRDefault="00BF2B64" w:rsidP="00C02D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Co-presidents</w:t>
            </w:r>
          </w:p>
        </w:tc>
        <w:tc>
          <w:tcPr>
            <w:tcW w:w="411" w:type="pct"/>
            <w:gridSpan w:val="2"/>
          </w:tcPr>
          <w:p w14:paraId="3C5F0497" w14:textId="5697854C" w:rsidR="00C02D3E" w:rsidRPr="00957A37" w:rsidRDefault="00BF2B64" w:rsidP="00BF2B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 (before day of event</w:t>
            </w:r>
            <w:r w:rsidR="00C02D3E">
              <w:rPr>
                <w:rFonts w:ascii="Lucida Sans" w:eastAsia="Times New Roman" w:hAnsi="Lucida Sans" w:cs="Arial"/>
                <w:color w:val="000000"/>
                <w:szCs w:val="20"/>
              </w:rPr>
              <w:t>)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8" w14:textId="3E7AC92C" w:rsidR="00C02D3E" w:rsidRPr="00957A37" w:rsidRDefault="00C02D3E" w:rsidP="00C02D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</w:t>
            </w: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99" w14:textId="77777777" w:rsidR="00C02D3E" w:rsidRPr="00957A37" w:rsidRDefault="00C02D3E" w:rsidP="00C02D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F2B64" w:rsidRPr="00957A37" w14:paraId="3C5F04A1" w14:textId="77777777" w:rsidTr="00BF2B64">
        <w:trPr>
          <w:trHeight w:val="574"/>
        </w:trPr>
        <w:tc>
          <w:tcPr>
            <w:tcW w:w="214" w:type="pct"/>
          </w:tcPr>
          <w:p w14:paraId="3C5F049B" w14:textId="6BE139FD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44" w:type="pct"/>
          </w:tcPr>
          <w:p w14:paraId="3C5F049C" w14:textId="57C65C3E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contact details of participants to face to face events are collected on the day</w:t>
            </w:r>
          </w:p>
        </w:tc>
        <w:tc>
          <w:tcPr>
            <w:tcW w:w="576" w:type="pct"/>
          </w:tcPr>
          <w:p w14:paraId="3C5F049D" w14:textId="6FCD9AA0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411" w:type="pct"/>
            <w:gridSpan w:val="2"/>
          </w:tcPr>
          <w:p w14:paraId="3C5F049E" w14:textId="46FC709E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 (on day of event)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F" w14:textId="5D79416D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</w:t>
            </w: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A0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F2B64" w:rsidRPr="00957A37" w14:paraId="3C5F04A8" w14:textId="77777777" w:rsidTr="00BF2B64">
        <w:trPr>
          <w:trHeight w:val="574"/>
        </w:trPr>
        <w:tc>
          <w:tcPr>
            <w:tcW w:w="214" w:type="pct"/>
          </w:tcPr>
          <w:p w14:paraId="3C5F04A2" w14:textId="0DE19951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44" w:type="pct"/>
          </w:tcPr>
          <w:p w14:paraId="3C5F04A3" w14:textId="7DE1493E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Encourage wearing face masks and social distancing at all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events  </w:t>
            </w:r>
            <w:bookmarkStart w:id="0" w:name="_GoBack"/>
            <w:bookmarkEnd w:id="0"/>
            <w:proofErr w:type="gramEnd"/>
          </w:p>
        </w:tc>
        <w:tc>
          <w:tcPr>
            <w:tcW w:w="576" w:type="pct"/>
          </w:tcPr>
          <w:p w14:paraId="3C5F04A4" w14:textId="3E39FCF0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411" w:type="pct"/>
            <w:gridSpan w:val="2"/>
          </w:tcPr>
          <w:p w14:paraId="3C5F04A5" w14:textId="51A96A23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 (on day of event)</w:t>
            </w: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6" w14:textId="6B59B095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</w:t>
            </w: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A7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F2B64" w:rsidRPr="00957A37" w14:paraId="3C5F04AF" w14:textId="77777777" w:rsidTr="00BF2B64">
        <w:trPr>
          <w:trHeight w:val="574"/>
        </w:trPr>
        <w:tc>
          <w:tcPr>
            <w:tcW w:w="214" w:type="pct"/>
          </w:tcPr>
          <w:p w14:paraId="3C5F04A9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AA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6" w:type="pct"/>
          </w:tcPr>
          <w:p w14:paraId="3C5F04AB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1" w:type="pct"/>
            <w:gridSpan w:val="2"/>
          </w:tcPr>
          <w:p w14:paraId="3C5F04AC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D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AE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F2B64" w:rsidRPr="00957A37" w14:paraId="3C5F04B6" w14:textId="77777777" w:rsidTr="00BF2B64">
        <w:trPr>
          <w:trHeight w:val="574"/>
        </w:trPr>
        <w:tc>
          <w:tcPr>
            <w:tcW w:w="214" w:type="pct"/>
          </w:tcPr>
          <w:p w14:paraId="3C5F04B0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B1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6" w:type="pct"/>
          </w:tcPr>
          <w:p w14:paraId="3C5F04B2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1" w:type="pct"/>
            <w:gridSpan w:val="2"/>
          </w:tcPr>
          <w:p w14:paraId="3C5F04B3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4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B5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F2B64" w:rsidRPr="00957A37" w14:paraId="3C5F04BE" w14:textId="77777777" w:rsidTr="00BF2B64">
        <w:trPr>
          <w:trHeight w:val="574"/>
        </w:trPr>
        <w:tc>
          <w:tcPr>
            <w:tcW w:w="214" w:type="pct"/>
          </w:tcPr>
          <w:p w14:paraId="3C5F04B7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4" w:type="pct"/>
          </w:tcPr>
          <w:p w14:paraId="3C5F04B8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6" w:type="pct"/>
          </w:tcPr>
          <w:p w14:paraId="3C5F04BA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1" w:type="pct"/>
            <w:gridSpan w:val="2"/>
          </w:tcPr>
          <w:p w14:paraId="3C5F04BB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C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29" w:type="pct"/>
            <w:gridSpan w:val="2"/>
            <w:tcBorders>
              <w:left w:val="single" w:sz="18" w:space="0" w:color="auto"/>
            </w:tcBorders>
          </w:tcPr>
          <w:p w14:paraId="3C5F04BD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F2B64" w:rsidRPr="00957A37" w14:paraId="3C5F04C2" w14:textId="77777777" w:rsidTr="00BF2B64">
        <w:trPr>
          <w:cantSplit/>
        </w:trPr>
        <w:tc>
          <w:tcPr>
            <w:tcW w:w="2745" w:type="pct"/>
            <w:gridSpan w:val="5"/>
            <w:tcBorders>
              <w:bottom w:val="nil"/>
            </w:tcBorders>
          </w:tcPr>
          <w:p w14:paraId="3C5F04BF" w14:textId="27396C96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>
              <w:rPr>
                <w:noProof/>
                <w:lang w:val="en-US"/>
              </w:rPr>
              <w:drawing>
                <wp:inline distT="0" distB="0" distL="0" distR="0" wp14:anchorId="55B691CA" wp14:editId="52E4487C">
                  <wp:extent cx="3446585" cy="1358788"/>
                  <wp:effectExtent l="0" t="0" r="1905" b="0"/>
                  <wp:docPr id="2" name="Picture 2" descr="N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678" cy="136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55" w:type="pct"/>
            <w:gridSpan w:val="3"/>
            <w:tcBorders>
              <w:bottom w:val="nil"/>
            </w:tcBorders>
          </w:tcPr>
          <w:p w14:paraId="3C5F04C1" w14:textId="1DFB3CB1" w:rsidR="00BF2B64" w:rsidRPr="00BF2B64" w:rsidRDefault="00BF2B64" w:rsidP="00BF2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511F3483" wp14:editId="47F868CE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285750</wp:posOffset>
                  </wp:positionV>
                  <wp:extent cx="2171700" cy="1414145"/>
                  <wp:effectExtent l="0" t="0" r="12700" b="8255"/>
                  <wp:wrapTight wrapText="bothSides">
                    <wp:wrapPolygon edited="0">
                      <wp:start x="0" y="0"/>
                      <wp:lineTo x="0" y="21338"/>
                      <wp:lineTo x="21474" y="21338"/>
                      <wp:lineTo x="21474" y="0"/>
                      <wp:lineTo x="0" y="0"/>
                    </wp:wrapPolygon>
                  </wp:wrapTight>
                  <wp:docPr id="3" name="Picture 1" descr="https://lh3.googleusercontent.com/dxmCCIoXJTXMNLyHdh6-g8mTrWEVv3EfyNFvxEnIzodDIg6XZPjBY_ChE3f0Ap4MnQyFGaw99y56uMsCjkG2hUlYwLdStHA0b4sq5oBH4rd6xQgWgmucKcmOwsMA8DrSrBItA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dxmCCIoXJTXMNLyHdh6-g8mTrWEVv3EfyNFvxEnIzodDIg6XZPjBY_ChE3f0Ap4MnQyFGaw99y56uMsCjkG2hUlYwLdStHA0b4sq5oBH4rd6xQgWgmucKcmOwsMA8DrSrBItA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BF2B64" w:rsidRPr="00957A37" w14:paraId="3C5F04C7" w14:textId="77777777" w:rsidTr="00BF2B64">
        <w:trPr>
          <w:cantSplit/>
          <w:trHeight w:val="606"/>
        </w:trPr>
        <w:tc>
          <w:tcPr>
            <w:tcW w:w="2375" w:type="pct"/>
            <w:gridSpan w:val="4"/>
            <w:tcBorders>
              <w:top w:val="nil"/>
              <w:right w:val="nil"/>
            </w:tcBorders>
          </w:tcPr>
          <w:p w14:paraId="3C5F04C3" w14:textId="1AD3AB11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CHRYSOULA MARGETI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14:paraId="3C5F04C4" w14:textId="7A952FC6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20/8/21</w:t>
            </w:r>
          </w:p>
        </w:tc>
        <w:tc>
          <w:tcPr>
            <w:tcW w:w="1701" w:type="pct"/>
            <w:gridSpan w:val="2"/>
            <w:tcBorders>
              <w:top w:val="nil"/>
              <w:right w:val="nil"/>
            </w:tcBorders>
          </w:tcPr>
          <w:p w14:paraId="3C5F04C5" w14:textId="402D8CEF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BETHANY CONNELL</w:t>
            </w:r>
          </w:p>
        </w:tc>
        <w:tc>
          <w:tcPr>
            <w:tcW w:w="554" w:type="pct"/>
            <w:tcBorders>
              <w:top w:val="nil"/>
              <w:left w:val="nil"/>
            </w:tcBorders>
          </w:tcPr>
          <w:p w14:paraId="3C5F04C6" w14:textId="2E847FEC" w:rsidR="00BF2B64" w:rsidRPr="00957A37" w:rsidRDefault="00BF2B6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20/08/21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abrasion which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3A245" w14:textId="77777777" w:rsidR="000D04DD" w:rsidRDefault="000D04DD" w:rsidP="00AC47B4">
      <w:pPr>
        <w:spacing w:after="0" w:line="240" w:lineRule="auto"/>
      </w:pPr>
      <w:r>
        <w:separator/>
      </w:r>
    </w:p>
  </w:endnote>
  <w:endnote w:type="continuationSeparator" w:id="0">
    <w:p w14:paraId="687B2A80" w14:textId="77777777" w:rsidR="000D04DD" w:rsidRDefault="000D04D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B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D10B9" w14:textId="77777777" w:rsidR="000D04DD" w:rsidRDefault="000D04DD" w:rsidP="00AC47B4">
      <w:pPr>
        <w:spacing w:after="0" w:line="240" w:lineRule="auto"/>
      </w:pPr>
      <w:r>
        <w:separator/>
      </w:r>
    </w:p>
  </w:footnote>
  <w:footnote w:type="continuationSeparator" w:id="0">
    <w:p w14:paraId="5D4D3C6F" w14:textId="77777777" w:rsidR="000D04DD" w:rsidRDefault="000D04D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2600D"/>
    <w:multiLevelType w:val="hybridMultilevel"/>
    <w:tmpl w:val="184C9A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810CDF"/>
    <w:multiLevelType w:val="hybridMultilevel"/>
    <w:tmpl w:val="D556D43A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B6CED"/>
    <w:multiLevelType w:val="hybridMultilevel"/>
    <w:tmpl w:val="FD2890B4"/>
    <w:lvl w:ilvl="0" w:tplc="B9E284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35"/>
  </w:num>
  <w:num w:numId="7">
    <w:abstractNumId w:val="21"/>
  </w:num>
  <w:num w:numId="8">
    <w:abstractNumId w:val="20"/>
  </w:num>
  <w:num w:numId="9">
    <w:abstractNumId w:val="27"/>
  </w:num>
  <w:num w:numId="10">
    <w:abstractNumId w:val="15"/>
  </w:num>
  <w:num w:numId="11">
    <w:abstractNumId w:val="23"/>
  </w:num>
  <w:num w:numId="12">
    <w:abstractNumId w:val="37"/>
  </w:num>
  <w:num w:numId="13">
    <w:abstractNumId w:val="22"/>
  </w:num>
  <w:num w:numId="14">
    <w:abstractNumId w:val="36"/>
  </w:num>
  <w:num w:numId="15">
    <w:abstractNumId w:val="1"/>
  </w:num>
  <w:num w:numId="16">
    <w:abstractNumId w:val="24"/>
  </w:num>
  <w:num w:numId="17">
    <w:abstractNumId w:val="12"/>
  </w:num>
  <w:num w:numId="18">
    <w:abstractNumId w:val="3"/>
  </w:num>
  <w:num w:numId="19">
    <w:abstractNumId w:val="19"/>
  </w:num>
  <w:num w:numId="20">
    <w:abstractNumId w:val="31"/>
  </w:num>
  <w:num w:numId="21">
    <w:abstractNumId w:val="6"/>
  </w:num>
  <w:num w:numId="22">
    <w:abstractNumId w:val="18"/>
  </w:num>
  <w:num w:numId="23">
    <w:abstractNumId w:val="32"/>
  </w:num>
  <w:num w:numId="24">
    <w:abstractNumId w:val="29"/>
  </w:num>
  <w:num w:numId="25">
    <w:abstractNumId w:val="10"/>
  </w:num>
  <w:num w:numId="26">
    <w:abstractNumId w:val="30"/>
  </w:num>
  <w:num w:numId="27">
    <w:abstractNumId w:val="4"/>
  </w:num>
  <w:num w:numId="28">
    <w:abstractNumId w:val="5"/>
  </w:num>
  <w:num w:numId="29">
    <w:abstractNumId w:val="26"/>
  </w:num>
  <w:num w:numId="30">
    <w:abstractNumId w:val="2"/>
  </w:num>
  <w:num w:numId="31">
    <w:abstractNumId w:val="25"/>
  </w:num>
  <w:num w:numId="32">
    <w:abstractNumId w:val="28"/>
  </w:num>
  <w:num w:numId="33">
    <w:abstractNumId w:val="34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9"/>
  </w:num>
  <w:num w:numId="38">
    <w:abstractNumId w:val="38"/>
  </w:num>
  <w:num w:numId="39">
    <w:abstractNumId w:val="8"/>
  </w:num>
  <w:num w:numId="40">
    <w:abstractNumId w:val="16"/>
  </w:num>
  <w:num w:numId="4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67A91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04DD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031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6B7A"/>
    <w:rsid w:val="00140E8A"/>
    <w:rsid w:val="00147C5C"/>
    <w:rsid w:val="00155D42"/>
    <w:rsid w:val="001611F8"/>
    <w:rsid w:val="00161DB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950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388B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6DB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298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3905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5FDC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B7BDA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93D36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51F6"/>
    <w:rsid w:val="009E164C"/>
    <w:rsid w:val="009E3539"/>
    <w:rsid w:val="009E38E0"/>
    <w:rsid w:val="009E3CF8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00C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5DDF"/>
    <w:rsid w:val="00B468E7"/>
    <w:rsid w:val="00B5426F"/>
    <w:rsid w:val="00B55DCE"/>
    <w:rsid w:val="00B56E78"/>
    <w:rsid w:val="00B62F5C"/>
    <w:rsid w:val="00B637BD"/>
    <w:rsid w:val="00B64A95"/>
    <w:rsid w:val="00B6727D"/>
    <w:rsid w:val="00B70A9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2B64"/>
    <w:rsid w:val="00BF4272"/>
    <w:rsid w:val="00C01751"/>
    <w:rsid w:val="00C025BA"/>
    <w:rsid w:val="00C02D3E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CA1"/>
    <w:rsid w:val="00DE0D1D"/>
    <w:rsid w:val="00DE0EEF"/>
    <w:rsid w:val="00DE3192"/>
    <w:rsid w:val="00DE5488"/>
    <w:rsid w:val="00DE70BE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0930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A6A30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062B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microsoft.com/office/2007/relationships/diagramDrawing" Target="diagrams/drawing1.xm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susu.org/downloads/SUSU-Expect-Respect-Policy.pdf" TargetMode="External"/><Relationship Id="rId13" Type="http://schemas.openxmlformats.org/officeDocument/2006/relationships/hyperlink" Target="https://www.southampton.ac.uk/coronavirus.page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png"/><Relationship Id="rId16" Type="http://schemas.openxmlformats.org/officeDocument/2006/relationships/diagramData" Target="diagrams/data1.xml"/><Relationship Id="rId17" Type="http://schemas.openxmlformats.org/officeDocument/2006/relationships/diagramLayout" Target="diagrams/layout1.xml"/><Relationship Id="rId18" Type="http://schemas.openxmlformats.org/officeDocument/2006/relationships/diagramQuickStyle" Target="diagrams/quickStyle1.xml"/><Relationship Id="rId1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C405CA0-4AEC-47DB-BD2F-3439137EF5A6}" type="presOf" srcId="{0B089678-C8B1-4895-8C15-42D4F9FD6B6F}" destId="{BFC64CB6-37F6-4C43-A75F-8F748FB9BA1C}" srcOrd="0" destOrd="0" presId="urn:microsoft.com/office/officeart/2005/8/layout/pyramid3"/>
    <dgm:cxn modelId="{9B3B7A8A-D8AE-4781-B5BE-D48F9261DB0B}" type="presOf" srcId="{6C31482E-35FE-425A-9588-751B5CFF4E16}" destId="{28742439-8CBE-4D19-B870-E4CDECF8B07E}" srcOrd="0" destOrd="0" presId="urn:microsoft.com/office/officeart/2005/8/layout/pyramid3"/>
    <dgm:cxn modelId="{04785D87-1CC4-4CF8-9170-80E5D7450AAC}" type="presOf" srcId="{88AD2523-143D-4043-A8E6-D19A4D266368}" destId="{CBB7E45B-FC76-4043-AE67-E57C276105A3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863495F-5F5C-4289-9B79-726E2B98C08B}" type="presOf" srcId="{88AD2523-143D-4043-A8E6-D19A4D266368}" destId="{6399385F-9D77-42B0-BD05-35177EB763F2}" srcOrd="1" destOrd="0" presId="urn:microsoft.com/office/officeart/2005/8/layout/pyramid3"/>
    <dgm:cxn modelId="{4EF7A9B3-8F23-4421-9261-A0C27EB05B37}" type="presOf" srcId="{46D3249E-5334-4DB3-911A-CA9ABCA38CEC}" destId="{931330A6-91AD-41E7-B223-7D488476D325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C341FE82-C28D-4127-A232-AC7D1261C869}" type="presOf" srcId="{0B089678-C8B1-4895-8C15-42D4F9FD6B6F}" destId="{9849C49E-AD54-4C30-8D52-1876A14774FB}" srcOrd="1" destOrd="0" presId="urn:microsoft.com/office/officeart/2005/8/layout/pyramid3"/>
    <dgm:cxn modelId="{C19DD51A-EE4F-4565-B7B6-785D6049DC25}" type="presOf" srcId="{6C31482E-35FE-425A-9588-751B5CFF4E16}" destId="{7AF156CF-770E-4015-A861-2CC81683C61C}" srcOrd="1" destOrd="0" presId="urn:microsoft.com/office/officeart/2005/8/layout/pyramid3"/>
    <dgm:cxn modelId="{4CCA654E-BB79-4B2F-AA59-65D2C89F8430}" type="presOf" srcId="{46D3249E-5334-4DB3-911A-CA9ABCA38CEC}" destId="{8BE9400F-80D5-468B-9C7C-5519C857E740}" srcOrd="0" destOrd="0" presId="urn:microsoft.com/office/officeart/2005/8/layout/pyramid3"/>
    <dgm:cxn modelId="{FB2C5AA8-B297-48C1-B5BC-984CADE5EA64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62C5C5A9-D588-4796-AD5B-9AF1AFDE43D3}" type="presOf" srcId="{0017951F-AEEA-4E30-B3D9-AD8C3C26A9BE}" destId="{72524314-17BB-49E2-B2E6-8DB4C09FFF7E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4C3912F-BFF1-4A47-A31C-BFC48DE57CB1}" type="presOf" srcId="{99AC002F-5127-4C80-B52C-2DAF5069D67A}" destId="{84AD9414-4518-4FE9-A1C3-9397E1BE0C44}" srcOrd="0" destOrd="0" presId="urn:microsoft.com/office/officeart/2005/8/layout/pyramid3"/>
    <dgm:cxn modelId="{E6BB1834-332B-4298-95AB-C1FE5DAA9561}" type="presParOf" srcId="{72524314-17BB-49E2-B2E6-8DB4C09FFF7E}" destId="{3BBE36E5-25F2-4BA0-9FE8-748B8FF0DA8D}" srcOrd="0" destOrd="0" presId="urn:microsoft.com/office/officeart/2005/8/layout/pyramid3"/>
    <dgm:cxn modelId="{AF637728-8BBE-44FD-A3F3-B5B7D59176CB}" type="presParOf" srcId="{3BBE36E5-25F2-4BA0-9FE8-748B8FF0DA8D}" destId="{84AD9414-4518-4FE9-A1C3-9397E1BE0C44}" srcOrd="0" destOrd="0" presId="urn:microsoft.com/office/officeart/2005/8/layout/pyramid3"/>
    <dgm:cxn modelId="{8A444957-5D4D-4960-BA11-C526CA9D620B}" type="presParOf" srcId="{3BBE36E5-25F2-4BA0-9FE8-748B8FF0DA8D}" destId="{56B31B40-44C9-4CE3-9502-CAD28B942CC9}" srcOrd="1" destOrd="0" presId="urn:microsoft.com/office/officeart/2005/8/layout/pyramid3"/>
    <dgm:cxn modelId="{6BDBCEE3-A556-4334-917D-8F4A659A6B56}" type="presParOf" srcId="{72524314-17BB-49E2-B2E6-8DB4C09FFF7E}" destId="{43994162-78F2-4CB2-A28C-F7617BB144EA}" srcOrd="1" destOrd="0" presId="urn:microsoft.com/office/officeart/2005/8/layout/pyramid3"/>
    <dgm:cxn modelId="{740BBD22-CD79-4E96-83F7-FBFDC6CB0287}" type="presParOf" srcId="{43994162-78F2-4CB2-A28C-F7617BB144EA}" destId="{8BE9400F-80D5-468B-9C7C-5519C857E740}" srcOrd="0" destOrd="0" presId="urn:microsoft.com/office/officeart/2005/8/layout/pyramid3"/>
    <dgm:cxn modelId="{82DA5FB7-82D9-4FEA-A1EE-3EF997E8EA66}" type="presParOf" srcId="{43994162-78F2-4CB2-A28C-F7617BB144EA}" destId="{931330A6-91AD-41E7-B223-7D488476D325}" srcOrd="1" destOrd="0" presId="urn:microsoft.com/office/officeart/2005/8/layout/pyramid3"/>
    <dgm:cxn modelId="{9A11C9F3-49BC-46FD-9747-44B461474FDA}" type="presParOf" srcId="{72524314-17BB-49E2-B2E6-8DB4C09FFF7E}" destId="{83138B3B-9680-4451-B42C-DCDDBAF05160}" srcOrd="2" destOrd="0" presId="urn:microsoft.com/office/officeart/2005/8/layout/pyramid3"/>
    <dgm:cxn modelId="{AAADB14E-511F-465D-B8BB-61116D0A7AE5}" type="presParOf" srcId="{83138B3B-9680-4451-B42C-DCDDBAF05160}" destId="{CBB7E45B-FC76-4043-AE67-E57C276105A3}" srcOrd="0" destOrd="0" presId="urn:microsoft.com/office/officeart/2005/8/layout/pyramid3"/>
    <dgm:cxn modelId="{C5A1F0FE-634F-457E-B8C0-27AFA3D75417}" type="presParOf" srcId="{83138B3B-9680-4451-B42C-DCDDBAF05160}" destId="{6399385F-9D77-42B0-BD05-35177EB763F2}" srcOrd="1" destOrd="0" presId="urn:microsoft.com/office/officeart/2005/8/layout/pyramid3"/>
    <dgm:cxn modelId="{2FB41787-A9D1-4E70-978E-009B248FE841}" type="presParOf" srcId="{72524314-17BB-49E2-B2E6-8DB4C09FFF7E}" destId="{81D96034-E0F3-42E7-BB3B-E4DA86F131CA}" srcOrd="3" destOrd="0" presId="urn:microsoft.com/office/officeart/2005/8/layout/pyramid3"/>
    <dgm:cxn modelId="{43D5D43F-EA26-45AA-AF6B-DB5B879F8259}" type="presParOf" srcId="{81D96034-E0F3-42E7-BB3B-E4DA86F131CA}" destId="{28742439-8CBE-4D19-B870-E4CDECF8B07E}" srcOrd="0" destOrd="0" presId="urn:microsoft.com/office/officeart/2005/8/layout/pyramid3"/>
    <dgm:cxn modelId="{D477C183-0F29-4A66-BD9E-3856D18BA5AD}" type="presParOf" srcId="{81D96034-E0F3-42E7-BB3B-E4DA86F131CA}" destId="{7AF156CF-770E-4015-A861-2CC81683C61C}" srcOrd="1" destOrd="0" presId="urn:microsoft.com/office/officeart/2005/8/layout/pyramid3"/>
    <dgm:cxn modelId="{BB611491-A837-4189-868C-AE7091844AA8}" type="presParOf" srcId="{72524314-17BB-49E2-B2E6-8DB4C09FFF7E}" destId="{CFAFA6FA-8881-432C-A7FE-B4A51C530034}" srcOrd="4" destOrd="0" presId="urn:microsoft.com/office/officeart/2005/8/layout/pyramid3"/>
    <dgm:cxn modelId="{3CA68F83-BDCE-468A-AF88-C9FB2BFE592E}" type="presParOf" srcId="{CFAFA6FA-8881-432C-A7FE-B4A51C530034}" destId="{BFC64CB6-37F6-4C43-A75F-8F748FB9BA1C}" srcOrd="0" destOrd="0" presId="urn:microsoft.com/office/officeart/2005/8/layout/pyramid3"/>
    <dgm:cxn modelId="{B488189E-A121-4E39-B9EB-6487E48E4C9D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BCF7D-86F2-A247-AB54-B4AB70F0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1111</Words>
  <Characters>6333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Beth</cp:lastModifiedBy>
  <cp:revision>2</cp:revision>
  <cp:lastPrinted>2016-04-18T12:10:00Z</cp:lastPrinted>
  <dcterms:created xsi:type="dcterms:W3CDTF">2021-08-20T21:13:00Z</dcterms:created>
  <dcterms:modified xsi:type="dcterms:W3CDTF">2021-08-20T21:13:00Z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