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6A4DCE69" w:rsidR="6D0AA48C" w:rsidRDefault="00A963C0" w:rsidP="0930CD8F">
            <w:pPr>
              <w:spacing w:after="0" w:line="240" w:lineRule="auto"/>
              <w:rPr>
                <w:rFonts w:ascii="Verdana" w:eastAsia="Verdana" w:hAnsi="Verdana" w:cs="Verdana"/>
                <w:color w:val="000000" w:themeColor="text1"/>
              </w:rPr>
            </w:pPr>
            <w:r>
              <w:rPr>
                <w:rFonts w:ascii="Verdana" w:eastAsia="Verdana" w:hAnsi="Verdana" w:cs="Verdana"/>
                <w:color w:val="FF0000"/>
              </w:rPr>
              <w:t>Law Society</w:t>
            </w:r>
            <w:r w:rsidR="173BBB8E" w:rsidRPr="0930CD8F">
              <w:rPr>
                <w:rFonts w:ascii="Verdana" w:eastAsia="Verdana" w:hAnsi="Verdana" w:cs="Verdana"/>
                <w:color w:val="FF0000"/>
              </w:rPr>
              <w:t>’s</w:t>
            </w:r>
            <w:r w:rsidR="6D0AA48C" w:rsidRPr="0930CD8F">
              <w:rPr>
                <w:rFonts w:ascii="Verdana" w:eastAsia="Verdana" w:hAnsi="Verdana" w:cs="Verdana"/>
                <w:color w:val="FF0000"/>
              </w:rPr>
              <w:t xml:space="preserve">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w:t>
            </w:r>
            <w:r>
              <w:rPr>
                <w:rFonts w:ascii="Verdana" w:eastAsia="Verdana" w:hAnsi="Verdana" w:cs="Verdana"/>
              </w:rPr>
              <w:t>6</w:t>
            </w:r>
            <w:r w:rsidR="1FA86B71" w:rsidRPr="0930CD8F">
              <w:rPr>
                <w:rFonts w:ascii="Verdana" w:eastAsia="Verdana" w:hAnsi="Verdana" w:cs="Verdana"/>
              </w:rPr>
              <w:t>-2</w:t>
            </w:r>
            <w:r>
              <w:rPr>
                <w:rFonts w:ascii="Verdana" w:eastAsia="Verdana" w:hAnsi="Verdana" w:cs="Verdana"/>
              </w:rPr>
              <w:t>7</w:t>
            </w:r>
            <w:r w:rsidR="1BCB2B6D" w:rsidRPr="0930CD8F">
              <w:rPr>
                <w:rFonts w:ascii="Verdana" w:eastAsia="Verdana" w:hAnsi="Verdana" w:cs="Verdana"/>
              </w:rPr>
              <w:t>, including</w:t>
            </w:r>
          </w:p>
          <w:p w14:paraId="16B15108" w14:textId="53B92DE4" w:rsidR="54BA402A" w:rsidRDefault="54BA402A" w:rsidP="0930CD8F">
            <w:pPr>
              <w:spacing w:after="0" w:line="240" w:lineRule="auto"/>
              <w:rPr>
                <w:rFonts w:ascii="Verdana" w:eastAsia="Verdana" w:hAnsi="Verdana" w:cs="Verdana"/>
                <w:color w:val="FF0000"/>
              </w:rPr>
            </w:pPr>
          </w:p>
          <w:p w14:paraId="345CFE94" w14:textId="5D1EC8D2" w:rsidR="00444076" w:rsidRDefault="1FA86B71" w:rsidP="0930CD8F">
            <w:pPr>
              <w:spacing w:after="0" w:line="240" w:lineRule="auto"/>
              <w:rPr>
                <w:rFonts w:ascii="Verdana" w:eastAsia="Verdana" w:hAnsi="Verdana" w:cs="Verdana"/>
                <w:color w:val="FF0000"/>
              </w:rPr>
            </w:pPr>
            <w:r w:rsidRPr="0930CD8F">
              <w:rPr>
                <w:rFonts w:ascii="Verdana" w:eastAsia="Verdana" w:hAnsi="Verdana" w:cs="Verdana"/>
                <w:color w:val="FF0000"/>
              </w:rPr>
              <w:t>Add or remove as appropriate w</w:t>
            </w:r>
            <w:r w:rsidR="41F8226E" w:rsidRPr="0930CD8F">
              <w:rPr>
                <w:rFonts w:ascii="Verdana" w:eastAsia="Verdana" w:hAnsi="Verdana" w:cs="Verdana"/>
                <w:color w:val="FF0000"/>
              </w:rPr>
              <w:t>hich activities are covered</w:t>
            </w:r>
            <w:r w:rsidR="1318FA4E" w:rsidRPr="0930CD8F">
              <w:rPr>
                <w:rFonts w:ascii="Verdana" w:eastAsia="Verdana" w:hAnsi="Verdana" w:cs="Verdana"/>
                <w:color w:val="FF0000"/>
              </w:rPr>
              <w:t xml:space="preserve">, </w:t>
            </w:r>
            <w:r w:rsidR="7E330166" w:rsidRPr="0930CD8F">
              <w:rPr>
                <w:rFonts w:ascii="Verdana" w:eastAsia="Verdana" w:hAnsi="Verdana" w:cs="Verdana"/>
                <w:color w:val="FF0000"/>
              </w:rPr>
              <w:t>e.g.</w:t>
            </w:r>
          </w:p>
          <w:p w14:paraId="340A6575" w14:textId="67B1D430" w:rsidR="00444076" w:rsidRDefault="25E5200B">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M</w:t>
            </w:r>
            <w:r w:rsidR="41F8226E" w:rsidRPr="0930CD8F">
              <w:rPr>
                <w:rFonts w:ascii="Verdana" w:eastAsia="Verdana" w:hAnsi="Verdana" w:cs="Verdana"/>
                <w:color w:val="FF0000"/>
              </w:rPr>
              <w:t>eetings</w:t>
            </w:r>
          </w:p>
          <w:p w14:paraId="2DCDCBC3" w14:textId="3B592DE0" w:rsidR="00444076" w:rsidRDefault="45BDB36A">
            <w:pPr>
              <w:pStyle w:val="ListParagraph"/>
              <w:numPr>
                <w:ilvl w:val="1"/>
                <w:numId w:val="2"/>
              </w:numPr>
              <w:spacing w:after="0" w:line="240" w:lineRule="auto"/>
              <w:rPr>
                <w:rFonts w:ascii="Verdana" w:eastAsia="Verdana" w:hAnsi="Verdana" w:cs="Verdana"/>
                <w:color w:val="FF0000"/>
              </w:rPr>
            </w:pPr>
            <w:r w:rsidRPr="63A5276D">
              <w:rPr>
                <w:rFonts w:ascii="Verdana" w:eastAsia="Verdana" w:hAnsi="Verdana" w:cs="Verdana"/>
                <w:color w:val="FF0000"/>
              </w:rPr>
              <w:t>S</w:t>
            </w:r>
            <w:r w:rsidR="41F8226E" w:rsidRPr="63A5276D">
              <w:rPr>
                <w:rFonts w:ascii="Verdana" w:eastAsia="Verdana" w:hAnsi="Verdana" w:cs="Verdana"/>
                <w:color w:val="FF0000"/>
              </w:rPr>
              <w:t>ocial</w:t>
            </w:r>
            <w:r w:rsidR="55B441A6" w:rsidRPr="63A5276D">
              <w:rPr>
                <w:rFonts w:ascii="Verdana" w:eastAsia="Verdana" w:hAnsi="Verdana" w:cs="Verdana"/>
                <w:color w:val="FF0000"/>
              </w:rPr>
              <w:t>s</w:t>
            </w:r>
          </w:p>
          <w:p w14:paraId="32E83B2D" w14:textId="4EE9D356" w:rsidR="00444076" w:rsidRDefault="7C20AC5E">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P</w:t>
            </w:r>
            <w:r w:rsidR="41F8226E" w:rsidRPr="0930CD8F">
              <w:rPr>
                <w:rFonts w:ascii="Verdana" w:eastAsia="Verdana" w:hAnsi="Verdana" w:cs="Verdana"/>
                <w:color w:val="FF0000"/>
              </w:rPr>
              <w:t>ub crawls</w:t>
            </w:r>
          </w:p>
          <w:p w14:paraId="34C8ECFC" w14:textId="4C1E796E" w:rsidR="00444076" w:rsidRDefault="7D31BD60">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I</w:t>
            </w:r>
            <w:r w:rsidR="41F8226E" w:rsidRPr="0930CD8F">
              <w:rPr>
                <w:rFonts w:ascii="Verdana" w:eastAsia="Verdana" w:hAnsi="Verdana" w:cs="Verdana"/>
                <w:color w:val="FF0000"/>
              </w:rPr>
              <w:t>nformation stands</w:t>
            </w:r>
          </w:p>
          <w:p w14:paraId="30D3FB8F" w14:textId="11B21A62" w:rsidR="00444076" w:rsidRDefault="7271CC56">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W</w:t>
            </w:r>
            <w:r w:rsidR="41F8226E" w:rsidRPr="0930CD8F">
              <w:rPr>
                <w:rFonts w:ascii="Verdana" w:eastAsia="Verdana" w:hAnsi="Verdana" w:cs="Verdana"/>
                <w:color w:val="FF0000"/>
              </w:rPr>
              <w:t>orkshops</w:t>
            </w:r>
          </w:p>
          <w:p w14:paraId="1B31F686" w14:textId="3B2670C2" w:rsidR="00444076" w:rsidRPr="00A963C0" w:rsidRDefault="79526F40">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C</w:t>
            </w:r>
            <w:r w:rsidR="6DBF4C43" w:rsidRPr="0930CD8F">
              <w:rPr>
                <w:rFonts w:ascii="Verdana" w:eastAsia="Verdana" w:hAnsi="Verdana" w:cs="Verdana"/>
                <w:color w:val="FF0000"/>
              </w:rPr>
              <w:t>inema nights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48FFD9EB" w:rsidR="00E22DF1" w:rsidRDefault="00A963C0" w:rsidP="0930CD8F">
            <w:pPr>
              <w:spacing w:after="0" w:line="240" w:lineRule="auto"/>
              <w:ind w:left="170"/>
              <w:rPr>
                <w:rFonts w:ascii="Verdana" w:eastAsia="Verdana" w:hAnsi="Verdana" w:cs="Verdana"/>
                <w:color w:val="000000" w:themeColor="text1"/>
              </w:rPr>
            </w:pPr>
            <w:r>
              <w:rPr>
                <w:rFonts w:ascii="Verdana" w:eastAsia="Verdana" w:hAnsi="Verdana" w:cs="Verdana"/>
                <w:color w:val="FF0000"/>
              </w:rPr>
              <w:t>0</w:t>
            </w:r>
            <w:r w:rsidR="00C93BA8">
              <w:rPr>
                <w:rFonts w:ascii="Verdana" w:eastAsia="Verdana" w:hAnsi="Verdana" w:cs="Verdana"/>
                <w:color w:val="FF0000"/>
              </w:rPr>
              <w:t>9</w:t>
            </w:r>
            <w:r w:rsidR="3543B44B" w:rsidRPr="0930CD8F">
              <w:rPr>
                <w:rFonts w:ascii="Verdana" w:eastAsia="Verdana" w:hAnsi="Verdana" w:cs="Verdana"/>
                <w:color w:val="FF0000"/>
              </w:rPr>
              <w:t>/</w:t>
            </w:r>
            <w:r>
              <w:rPr>
                <w:rFonts w:ascii="Verdana" w:eastAsia="Verdana" w:hAnsi="Verdana" w:cs="Verdana"/>
                <w:color w:val="FF0000"/>
              </w:rPr>
              <w:t>09</w:t>
            </w:r>
            <w:r w:rsidR="3543B44B" w:rsidRPr="0930CD8F">
              <w:rPr>
                <w:rFonts w:ascii="Verdana" w:eastAsia="Verdana" w:hAnsi="Verdana" w:cs="Verdana"/>
                <w:color w:val="FF0000"/>
              </w:rPr>
              <w:t>/</w:t>
            </w:r>
            <w:r>
              <w:rPr>
                <w:rFonts w:ascii="Verdana" w:eastAsia="Verdana" w:hAnsi="Verdana" w:cs="Verdana"/>
                <w:color w:val="FF0000"/>
              </w:rPr>
              <w:t>26</w:t>
            </w:r>
          </w:p>
        </w:tc>
      </w:tr>
      <w:tr w:rsidR="00E22DF1"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1DBE1178" w:rsidR="00E22DF1" w:rsidRDefault="00C93BA8" w:rsidP="0930CD8F">
            <w:pPr>
              <w:spacing w:after="0" w:line="240" w:lineRule="auto"/>
              <w:rPr>
                <w:rFonts w:ascii="Verdana" w:eastAsia="Verdana" w:hAnsi="Verdana" w:cs="Verdana"/>
                <w:color w:val="FF0000"/>
              </w:rPr>
            </w:pPr>
            <w:r>
              <w:rPr>
                <w:rFonts w:ascii="Verdana" w:eastAsia="Verdana" w:hAnsi="Verdana" w:cs="Verdana"/>
                <w:color w:val="FF0000"/>
              </w:rPr>
              <w:t>Law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B78548B" w:rsidR="00E22DF1" w:rsidRPr="000F4CA4" w:rsidRDefault="00A963C0" w:rsidP="0930CD8F">
            <w:pPr>
              <w:spacing w:after="0" w:line="240" w:lineRule="auto"/>
              <w:rPr>
                <w:rFonts w:ascii="Verdana" w:eastAsia="Verdana" w:hAnsi="Verdana" w:cs="Verdana"/>
                <w:color w:val="FF0000"/>
              </w:rPr>
            </w:pPr>
            <w:r>
              <w:rPr>
                <w:rFonts w:ascii="Verdana" w:eastAsia="Verdana" w:hAnsi="Verdana" w:cs="Verdana"/>
                <w:color w:val="FF0000"/>
              </w:rPr>
              <w:t>William Lloyd</w:t>
            </w:r>
          </w:p>
        </w:tc>
      </w:tr>
      <w:tr w:rsidR="00E22DF1"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7EE9FF4E" w:rsidR="00E22DF1" w:rsidRPr="00444076" w:rsidRDefault="00A963C0" w:rsidP="0930CD8F">
            <w:pPr>
              <w:spacing w:after="0" w:line="240" w:lineRule="auto"/>
              <w:rPr>
                <w:rFonts w:ascii="Verdana" w:eastAsia="Verdana" w:hAnsi="Verdana" w:cs="Verdana"/>
                <w:color w:val="FF0000"/>
              </w:rPr>
            </w:pPr>
            <w:r>
              <w:rPr>
                <w:rFonts w:ascii="Verdana" w:eastAsia="Verdana" w:hAnsi="Verdana" w:cs="Verdana"/>
                <w:color w:val="FF0000"/>
              </w:rPr>
              <w:t>Aidan Keogh</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63EA0EB2" w:rsidR="7E51B226" w:rsidRDefault="7B1D762C" w:rsidP="0930CD8F">
            <w:pPr>
              <w:spacing w:line="240" w:lineRule="auto"/>
              <w:rPr>
                <w:rFonts w:ascii="Verdana" w:eastAsia="Verdana" w:hAnsi="Verdana" w:cs="Verdana"/>
                <w:color w:val="FF0000"/>
              </w:rPr>
            </w:pPr>
            <w:r w:rsidRPr="0930CD8F">
              <w:rPr>
                <w:rFonts w:ascii="Verdana" w:eastAsia="Verdana" w:hAnsi="Verdana" w:cs="Verdana"/>
                <w:color w:val="FF0000"/>
              </w:rPr>
              <w:t xml:space="preserve">Additional information about </w:t>
            </w:r>
            <w:r w:rsidR="681D3F8A" w:rsidRPr="0930CD8F">
              <w:rPr>
                <w:rFonts w:ascii="Verdana" w:eastAsia="Verdana" w:hAnsi="Verdana" w:cs="Verdana"/>
                <w:color w:val="FF0000"/>
              </w:rPr>
              <w:t>regular</w:t>
            </w:r>
            <w:r w:rsidRPr="0930CD8F">
              <w:rPr>
                <w:rFonts w:ascii="Verdana" w:eastAsia="Verdana" w:hAnsi="Verdana" w:cs="Verdana"/>
                <w:color w:val="FF0000"/>
              </w:rPr>
              <w:t xml:space="preserve"> activity, for example:</w:t>
            </w:r>
          </w:p>
          <w:p w14:paraId="268DD5D0" w14:textId="77777777" w:rsidR="7E51B226" w:rsidRDefault="00A963C0">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FF0000"/>
              </w:rPr>
              <w:t>Workshops tend to be Wednesday afternoons or weekdays evenings and take place on campus. Little equipment is required.</w:t>
            </w:r>
          </w:p>
          <w:p w14:paraId="3DB29E32" w14:textId="13195014" w:rsidR="00A963C0" w:rsidRDefault="00A963C0">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FF0000"/>
              </w:rPr>
              <w:t>Socials tend to take place on campus. Pub crawls happen in the wider Southampton town area.</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p w14:paraId="13146E4B" w14:textId="77777777" w:rsidR="00A963C0" w:rsidRDefault="00A963C0">
      <w:pPr>
        <w:spacing w:after="200" w:line="276" w:lineRule="auto"/>
        <w:rPr>
          <w:rFonts w:ascii="Calibri" w:eastAsia="Calibri" w:hAnsi="Calibri" w:cs="Calibri"/>
        </w:rPr>
      </w:pPr>
    </w:p>
    <w:p w14:paraId="226A9C81" w14:textId="77777777" w:rsidR="00A963C0" w:rsidRDefault="00A963C0">
      <w:pPr>
        <w:spacing w:after="200" w:line="276" w:lineRule="auto"/>
        <w:rPr>
          <w:rFonts w:ascii="Calibri" w:eastAsia="Calibri" w:hAnsi="Calibri" w:cs="Calibri"/>
        </w:rPr>
      </w:pPr>
    </w:p>
    <w:p w14:paraId="4F3B18E5" w14:textId="77777777" w:rsidR="00A963C0" w:rsidRDefault="00A963C0">
      <w:pPr>
        <w:spacing w:after="200" w:line="276" w:lineRule="auto"/>
        <w:rPr>
          <w:rFonts w:ascii="Calibri" w:eastAsia="Calibri" w:hAnsi="Calibri" w:cs="Calibri"/>
        </w:rPr>
      </w:pPr>
    </w:p>
    <w:p w14:paraId="22A90B2A" w14:textId="77777777" w:rsidR="00A963C0" w:rsidRDefault="00A963C0">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lastRenderedPageBreak/>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1">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2">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0057791C" w14:paraId="3B4BA5C4"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6AFB3D" w14:textId="7670869D" w:rsidR="00593102" w:rsidRDefault="00593102" w:rsidP="0057791C">
            <w:pPr>
              <w:spacing w:line="240" w:lineRule="auto"/>
              <w:rPr>
                <w:rFonts w:cstheme="minorHAnsi"/>
                <w:color w:val="000000"/>
              </w:rPr>
            </w:pPr>
            <w:r>
              <w:rPr>
                <w:rFonts w:cstheme="minorHAnsi"/>
                <w:color w:val="000000"/>
              </w:rPr>
              <w:t>Film nights:</w:t>
            </w:r>
          </w:p>
          <w:p w14:paraId="3D6E3D4C" w14:textId="77777777" w:rsidR="00593102" w:rsidRDefault="00593102" w:rsidP="0057791C">
            <w:pPr>
              <w:spacing w:line="240" w:lineRule="auto"/>
              <w:rPr>
                <w:rFonts w:cstheme="minorHAnsi"/>
                <w:color w:val="000000"/>
              </w:rPr>
            </w:pPr>
          </w:p>
          <w:p w14:paraId="0018E73B" w14:textId="1C352236" w:rsidR="0057791C" w:rsidRPr="00593102" w:rsidRDefault="0057791C" w:rsidP="0057791C">
            <w:pPr>
              <w:spacing w:line="240" w:lineRule="auto"/>
              <w:rPr>
                <w:rFonts w:eastAsia="Calibri" w:cstheme="minorHAnsi"/>
                <w:color w:val="FF0000"/>
              </w:rPr>
            </w:pPr>
            <w:r w:rsidRPr="00593102">
              <w:rPr>
                <w:rFonts w:cstheme="minorHAnsi"/>
                <w:color w:val="000000"/>
              </w:rPr>
              <w:t>Venue/Location considerations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ADAB1" w14:textId="2701176F" w:rsidR="0057791C" w:rsidRPr="00593102" w:rsidRDefault="0057791C" w:rsidP="0057791C">
            <w:pPr>
              <w:spacing w:line="240" w:lineRule="auto"/>
              <w:rPr>
                <w:rFonts w:eastAsia="Calibri" w:cstheme="minorHAnsi"/>
                <w:b/>
                <w:bCs/>
              </w:rPr>
            </w:pPr>
            <w:r w:rsidRPr="00593102">
              <w:rPr>
                <w:rFonts w:cstheme="minorHAnsi"/>
                <w:color w:val="000000"/>
              </w:rPr>
              <w:t>Require certain licenses/sign off</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2A08FF" w14:textId="6FECC447" w:rsidR="0057791C" w:rsidRPr="00593102" w:rsidRDefault="0057791C" w:rsidP="0057791C">
            <w:pPr>
              <w:spacing w:line="240" w:lineRule="auto"/>
              <w:rPr>
                <w:rFonts w:eastAsia="Calibri" w:cstheme="minorHAnsi"/>
                <w:color w:val="FF0000"/>
              </w:rPr>
            </w:pPr>
            <w:r w:rsidRPr="00593102">
              <w:rPr>
                <w:rFonts w:cstheme="minorHAnsi"/>
                <w:color w:val="000000"/>
              </w:rPr>
              <w:t>Organisers, Participates, SUSU</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6932D885" w:rsidR="0057791C" w:rsidRPr="00593102" w:rsidRDefault="0057791C" w:rsidP="0057791C">
            <w:pPr>
              <w:spacing w:line="240" w:lineRule="auto"/>
              <w:rPr>
                <w:rFonts w:eastAsia="Lucida Sans" w:cstheme="minorHAnsi"/>
              </w:rPr>
            </w:pPr>
            <w:r w:rsidRPr="00593102">
              <w:rPr>
                <w:rFonts w:cstheme="minorHAnsi"/>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5EA9428D" w:rsidR="0057791C" w:rsidRPr="00593102" w:rsidRDefault="0057791C" w:rsidP="0057791C">
            <w:pPr>
              <w:spacing w:line="240" w:lineRule="auto"/>
              <w:rPr>
                <w:rFonts w:eastAsia="Lucida Sans" w:cstheme="minorHAnsi"/>
              </w:rPr>
            </w:pPr>
            <w:r w:rsidRPr="00593102">
              <w:rPr>
                <w:rFonts w:cstheme="minorHAnsi"/>
                <w:color w:val="00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1E6B0C11" w:rsidR="0057791C" w:rsidRPr="00593102" w:rsidRDefault="0057791C" w:rsidP="0057791C">
            <w:pPr>
              <w:spacing w:line="240" w:lineRule="auto"/>
              <w:rPr>
                <w:rFonts w:eastAsia="Lucida Sans" w:cstheme="minorHAnsi"/>
              </w:rPr>
            </w:pPr>
            <w:r w:rsidRPr="00593102">
              <w:rPr>
                <w:rFonts w:cstheme="minorHAnsi"/>
                <w:color w:val="000000"/>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BAB0C9" w14:textId="77777777" w:rsidR="0057791C" w:rsidRPr="00593102" w:rsidRDefault="0057791C" w:rsidP="0057791C">
            <w:pPr>
              <w:textAlignment w:val="baseline"/>
              <w:rPr>
                <w:rFonts w:cstheme="minorHAnsi"/>
                <w:color w:val="000000"/>
              </w:rPr>
            </w:pPr>
            <w:r w:rsidRPr="00593102">
              <w:rPr>
                <w:rFonts w:cstheme="minorHAnsi"/>
                <w:color w:val="000000"/>
              </w:rPr>
              <w:t>Ensure the venue has the relevant licenses required for your event ahead of time.</w:t>
            </w:r>
          </w:p>
          <w:p w14:paraId="141CC2DF" w14:textId="77777777" w:rsidR="0057791C" w:rsidRPr="00593102" w:rsidRDefault="0057791C" w:rsidP="0057791C">
            <w:pPr>
              <w:textAlignment w:val="baseline"/>
              <w:rPr>
                <w:rFonts w:cstheme="minorHAnsi"/>
                <w:color w:val="000000"/>
              </w:rPr>
            </w:pPr>
            <w:r w:rsidRPr="00593102">
              <w:rPr>
                <w:rFonts w:cstheme="minorHAnsi"/>
                <w:color w:val="000000"/>
              </w:rPr>
              <w:t>Ensure proper booking process is followed for ALL bookings on and off campus. With no event going forward without Activities Approving the Risk Assessment.</w:t>
            </w:r>
          </w:p>
          <w:p w14:paraId="2E6CB32A" w14:textId="77777777" w:rsidR="0057791C" w:rsidRPr="00593102" w:rsidRDefault="0057791C" w:rsidP="0057791C">
            <w:pPr>
              <w:textAlignment w:val="baseline"/>
              <w:rPr>
                <w:rFonts w:cstheme="minorHAnsi"/>
                <w:color w:val="000000"/>
              </w:rPr>
            </w:pPr>
            <w:r w:rsidRPr="00593102">
              <w:rPr>
                <w:rFonts w:cstheme="minorHAnsi"/>
                <w:color w:val="000000"/>
              </w:rPr>
              <w:t>On campus</w:t>
            </w:r>
          </w:p>
          <w:p w14:paraId="1B22170B" w14:textId="77777777" w:rsidR="0057791C" w:rsidRPr="00593102" w:rsidRDefault="0057791C" w:rsidP="0057791C">
            <w:pPr>
              <w:numPr>
                <w:ilvl w:val="0"/>
                <w:numId w:val="9"/>
              </w:numPr>
              <w:spacing w:after="200" w:line="240" w:lineRule="auto"/>
              <w:ind w:left="1440"/>
              <w:textAlignment w:val="baseline"/>
              <w:rPr>
                <w:rFonts w:cstheme="minorHAnsi"/>
                <w:color w:val="000000"/>
              </w:rPr>
            </w:pPr>
            <w:r w:rsidRPr="00593102">
              <w:rPr>
                <w:rFonts w:cstheme="minorHAnsi"/>
                <w:color w:val="000000"/>
              </w:rPr>
              <w:t>Ivvy Booking/</w:t>
            </w:r>
            <w:proofErr w:type="spellStart"/>
            <w:r w:rsidRPr="00593102">
              <w:rPr>
                <w:rFonts w:cstheme="minorHAnsi"/>
                <w:color w:val="000000"/>
              </w:rPr>
              <w:t>uni</w:t>
            </w:r>
            <w:proofErr w:type="spellEnd"/>
            <w:r w:rsidRPr="00593102">
              <w:rPr>
                <w:rFonts w:cstheme="minorHAnsi"/>
                <w:color w:val="000000"/>
              </w:rPr>
              <w:t xml:space="preserve"> room booking</w:t>
            </w:r>
          </w:p>
          <w:p w14:paraId="05DAD119" w14:textId="77777777" w:rsidR="0057791C" w:rsidRPr="00593102" w:rsidRDefault="0057791C" w:rsidP="0057791C">
            <w:pPr>
              <w:numPr>
                <w:ilvl w:val="0"/>
                <w:numId w:val="9"/>
              </w:numPr>
              <w:spacing w:after="200" w:line="240" w:lineRule="auto"/>
              <w:ind w:left="1440"/>
              <w:textAlignment w:val="baseline"/>
              <w:rPr>
                <w:rFonts w:cstheme="minorHAnsi"/>
                <w:color w:val="000000"/>
              </w:rPr>
            </w:pPr>
            <w:r w:rsidRPr="00593102">
              <w:rPr>
                <w:rFonts w:cstheme="minorHAnsi"/>
                <w:color w:val="000000"/>
              </w:rPr>
              <w:t>Risk assessment</w:t>
            </w:r>
          </w:p>
          <w:p w14:paraId="3694663A" w14:textId="77777777" w:rsidR="0057791C" w:rsidRPr="00593102" w:rsidRDefault="0057791C" w:rsidP="0057791C">
            <w:pPr>
              <w:numPr>
                <w:ilvl w:val="0"/>
                <w:numId w:val="9"/>
              </w:numPr>
              <w:spacing w:after="200" w:line="240" w:lineRule="auto"/>
              <w:ind w:left="1440"/>
              <w:textAlignment w:val="baseline"/>
              <w:rPr>
                <w:rFonts w:cstheme="minorHAnsi"/>
                <w:color w:val="000000"/>
              </w:rPr>
            </w:pPr>
            <w:r w:rsidRPr="00593102">
              <w:rPr>
                <w:rFonts w:cstheme="minorHAnsi"/>
                <w:color w:val="000000"/>
              </w:rPr>
              <w:t>Contract</w:t>
            </w:r>
          </w:p>
          <w:p w14:paraId="7622971C" w14:textId="77777777" w:rsidR="0057791C" w:rsidRPr="00593102" w:rsidRDefault="0057791C" w:rsidP="0057791C">
            <w:pPr>
              <w:spacing w:after="0"/>
              <w:textAlignment w:val="baseline"/>
              <w:rPr>
                <w:rFonts w:cstheme="minorHAnsi"/>
                <w:color w:val="000000"/>
              </w:rPr>
            </w:pPr>
            <w:r w:rsidRPr="00593102">
              <w:rPr>
                <w:rFonts w:cstheme="minorHAnsi"/>
                <w:color w:val="000000"/>
              </w:rPr>
              <w:t>Off campus</w:t>
            </w:r>
          </w:p>
          <w:p w14:paraId="280BF76C" w14:textId="77777777" w:rsidR="0057791C" w:rsidRPr="00593102" w:rsidRDefault="0057791C" w:rsidP="0057791C">
            <w:pPr>
              <w:numPr>
                <w:ilvl w:val="0"/>
                <w:numId w:val="10"/>
              </w:numPr>
              <w:spacing w:after="200" w:line="240" w:lineRule="auto"/>
              <w:ind w:left="1440"/>
              <w:textAlignment w:val="baseline"/>
              <w:rPr>
                <w:rFonts w:cstheme="minorHAnsi"/>
                <w:color w:val="000000"/>
              </w:rPr>
            </w:pPr>
            <w:r w:rsidRPr="00593102">
              <w:rPr>
                <w:rFonts w:cstheme="minorHAnsi"/>
                <w:color w:val="000000"/>
              </w:rPr>
              <w:t>Risk assessment</w:t>
            </w:r>
          </w:p>
          <w:p w14:paraId="3DB94FF0" w14:textId="6E1FB396" w:rsidR="0057791C" w:rsidRPr="00593102" w:rsidRDefault="0057791C" w:rsidP="0057791C">
            <w:pPr>
              <w:spacing w:line="240" w:lineRule="auto"/>
              <w:rPr>
                <w:rFonts w:eastAsia="Calibri" w:cstheme="minorHAnsi"/>
                <w:color w:val="FF0000"/>
                <w:sz w:val="20"/>
                <w:szCs w:val="20"/>
              </w:rPr>
            </w:pPr>
            <w:r w:rsidRPr="00593102">
              <w:rPr>
                <w:rFonts w:cstheme="minorHAnsi"/>
                <w:color w:val="000000"/>
              </w:rPr>
              <w:t>Any bookings/contracts with external providers.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51397B06" w:rsidR="0057791C" w:rsidRPr="00593102" w:rsidRDefault="0057791C" w:rsidP="0057791C">
            <w:pPr>
              <w:spacing w:line="240" w:lineRule="auto"/>
              <w:rPr>
                <w:rFonts w:eastAsia="Lucida Sans" w:cstheme="minorHAnsi"/>
                <w:b/>
                <w:bCs/>
              </w:rPr>
            </w:pPr>
            <w:r w:rsidRPr="00593102">
              <w:rPr>
                <w:rFonts w:cstheme="minorHAnsi"/>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253186FF" w:rsidR="0057791C" w:rsidRPr="00593102" w:rsidRDefault="0057791C" w:rsidP="0057791C">
            <w:pPr>
              <w:spacing w:line="240" w:lineRule="auto"/>
              <w:rPr>
                <w:rFonts w:eastAsia="Lucida Sans" w:cstheme="minorHAnsi"/>
                <w:b/>
                <w:bCs/>
              </w:rPr>
            </w:pPr>
            <w:r w:rsidRPr="00593102">
              <w:rPr>
                <w:rFonts w:cstheme="minorHAnsi"/>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7814BB1A" w:rsidR="0057791C" w:rsidRPr="00593102" w:rsidRDefault="0057791C" w:rsidP="0057791C">
            <w:pPr>
              <w:spacing w:line="240" w:lineRule="auto"/>
              <w:rPr>
                <w:rFonts w:eastAsia="Lucida Sans" w:cstheme="minorHAnsi"/>
                <w:b/>
                <w:bCs/>
              </w:rPr>
            </w:pPr>
            <w:r w:rsidRPr="00593102">
              <w:rPr>
                <w:rFonts w:cstheme="minorHAnsi"/>
                <w:color w:val="000000"/>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5AC5D0" w14:textId="77777777" w:rsidR="0057791C" w:rsidRPr="00593102" w:rsidRDefault="0057791C" w:rsidP="0057791C">
            <w:pPr>
              <w:numPr>
                <w:ilvl w:val="0"/>
                <w:numId w:val="11"/>
              </w:numPr>
              <w:spacing w:after="0" w:line="240" w:lineRule="auto"/>
              <w:ind w:left="1080"/>
              <w:textAlignment w:val="baseline"/>
              <w:rPr>
                <w:rFonts w:cstheme="minorHAnsi"/>
                <w:color w:val="000000"/>
              </w:rPr>
            </w:pPr>
            <w:r w:rsidRPr="00593102">
              <w:rPr>
                <w:rFonts w:cstheme="minorHAnsi"/>
                <w:color w:val="000000"/>
              </w:rPr>
              <w:t>Event organisers to call University Security if necessary.</w:t>
            </w:r>
          </w:p>
          <w:p w14:paraId="0B638FA9" w14:textId="77777777" w:rsidR="0057791C" w:rsidRPr="00593102" w:rsidRDefault="0057791C" w:rsidP="0057791C">
            <w:pPr>
              <w:numPr>
                <w:ilvl w:val="0"/>
                <w:numId w:val="11"/>
              </w:numPr>
              <w:spacing w:after="0" w:line="240" w:lineRule="auto"/>
              <w:ind w:left="1440"/>
              <w:textAlignment w:val="baseline"/>
              <w:rPr>
                <w:rFonts w:cstheme="minorHAnsi"/>
                <w:color w:val="000000"/>
              </w:rPr>
            </w:pPr>
            <w:r w:rsidRPr="00593102">
              <w:rPr>
                <w:rFonts w:cstheme="minorHAnsi"/>
                <w:color w:val="000000"/>
              </w:rPr>
              <w:t>Emergency contact number for Campus Security:</w:t>
            </w:r>
            <w:r w:rsidRPr="00593102">
              <w:rPr>
                <w:rFonts w:cstheme="minorHAnsi"/>
                <w:color w:val="000000"/>
              </w:rPr>
              <w:br/>
              <w:t>Tel: +44 (0)23 8059 3311</w:t>
            </w:r>
          </w:p>
          <w:p w14:paraId="058B0ABC" w14:textId="77777777" w:rsidR="0057791C" w:rsidRPr="00593102" w:rsidRDefault="0057791C" w:rsidP="0057791C">
            <w:pPr>
              <w:numPr>
                <w:ilvl w:val="0"/>
                <w:numId w:val="11"/>
              </w:numPr>
              <w:spacing w:after="0" w:line="240" w:lineRule="auto"/>
              <w:ind w:left="1440"/>
              <w:textAlignment w:val="baseline"/>
              <w:rPr>
                <w:rFonts w:cstheme="minorHAnsi"/>
                <w:color w:val="000000"/>
              </w:rPr>
            </w:pPr>
            <w:r w:rsidRPr="00593102">
              <w:rPr>
                <w:rFonts w:cstheme="minorHAnsi"/>
                <w:color w:val="000000"/>
              </w:rPr>
              <w:t>(Ext: 3311)</w:t>
            </w:r>
          </w:p>
          <w:p w14:paraId="42277496" w14:textId="77777777" w:rsidR="0057791C" w:rsidRPr="00593102" w:rsidRDefault="0057791C" w:rsidP="0057791C">
            <w:pPr>
              <w:numPr>
                <w:ilvl w:val="0"/>
                <w:numId w:val="11"/>
              </w:numPr>
              <w:spacing w:after="0" w:line="240" w:lineRule="auto"/>
              <w:ind w:left="1440"/>
              <w:textAlignment w:val="baseline"/>
              <w:rPr>
                <w:rFonts w:cstheme="minorHAnsi"/>
                <w:color w:val="000000"/>
              </w:rPr>
            </w:pPr>
            <w:r w:rsidRPr="00593102">
              <w:rPr>
                <w:rFonts w:cstheme="minorHAnsi"/>
                <w:color w:val="000000"/>
              </w:rPr>
              <w:t>Building 32, University Road Highfield Campus.</w:t>
            </w:r>
          </w:p>
          <w:p w14:paraId="7EB0715C" w14:textId="77777777" w:rsidR="0057791C" w:rsidRPr="00593102" w:rsidRDefault="0057791C" w:rsidP="0057791C">
            <w:pPr>
              <w:numPr>
                <w:ilvl w:val="2"/>
                <w:numId w:val="11"/>
              </w:numPr>
              <w:spacing w:beforeAutospacing="1" w:after="0" w:afterAutospacing="1" w:line="240" w:lineRule="auto"/>
              <w:textAlignment w:val="baseline"/>
              <w:rPr>
                <w:rFonts w:cstheme="minorHAnsi"/>
                <w:color w:val="000000"/>
              </w:rPr>
            </w:pPr>
            <w:r w:rsidRPr="00593102">
              <w:rPr>
                <w:rFonts w:cstheme="minorHAnsi"/>
                <w:color w:val="000000"/>
                <w:bdr w:val="none" w:sz="0" w:space="0" w:color="auto" w:frame="1"/>
                <w:shd w:val="clear" w:color="auto" w:fill="FFFFFF"/>
              </w:rPr>
              <w:br/>
            </w:r>
          </w:p>
          <w:p w14:paraId="0F872D91" w14:textId="51F9D294" w:rsidR="0057791C" w:rsidRPr="00593102" w:rsidRDefault="0057791C" w:rsidP="0057791C">
            <w:pPr>
              <w:spacing w:line="240" w:lineRule="auto"/>
              <w:rPr>
                <w:rFonts w:eastAsia="Calibri" w:cstheme="minorHAnsi"/>
                <w:color w:val="FF0000"/>
              </w:rPr>
            </w:pPr>
            <w:r w:rsidRPr="00593102">
              <w:rPr>
                <w:rFonts w:cstheme="minorHAnsi"/>
                <w:color w:val="000000"/>
                <w:bdr w:val="none" w:sz="0" w:space="0" w:color="auto" w:frame="1"/>
                <w:shd w:val="clear" w:color="auto" w:fill="FFFFFF"/>
              </w:rPr>
              <w:t>Ensure society committee members have read </w:t>
            </w:r>
            <w:hyperlink r:id="rId43" w:tgtFrame="_blank" w:tooltip="Original URL: https://sotonac.sharepoint.com/teams/SUSU-groups/SitePages/Film-Screening-Guidance.aspx. Click or tap if you trust this link." w:history="1">
              <w:r w:rsidRPr="00593102">
                <w:rPr>
                  <w:rStyle w:val="Hyperlink"/>
                  <w:rFonts w:cstheme="minorHAnsi"/>
                  <w:bdr w:val="none" w:sz="0" w:space="0" w:color="auto" w:frame="1"/>
                  <w:shd w:val="clear" w:color="auto" w:fill="FFFFFF"/>
                </w:rPr>
                <w:t>SUSU's film licensing guidelines</w:t>
              </w:r>
            </w:hyperlink>
            <w:r w:rsidRPr="00593102">
              <w:rPr>
                <w:rFonts w:cstheme="minorHAnsi"/>
                <w:color w:val="000000"/>
                <w:bdr w:val="none" w:sz="0" w:space="0" w:color="auto" w:frame="1"/>
                <w:shd w:val="clear" w:color="auto" w:fill="FFFFFF"/>
              </w:rPr>
              <w:t>.</w:t>
            </w:r>
            <w:r w:rsidRPr="00593102">
              <w:rPr>
                <w:rFonts w:cstheme="minorHAnsi"/>
                <w:color w:val="000000"/>
              </w:rPr>
              <w:t> </w:t>
            </w:r>
          </w:p>
        </w:tc>
      </w:tr>
      <w:tr w:rsidR="007A42B8" w14:paraId="401ED4E4"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050BD6" w14:textId="38F66AE7" w:rsidR="007A42B8" w:rsidRPr="007A42B8" w:rsidRDefault="007A42B8" w:rsidP="007A42B8">
            <w:pPr>
              <w:spacing w:line="240" w:lineRule="auto"/>
              <w:rPr>
                <w:rFonts w:cstheme="minorHAnsi"/>
                <w:color w:val="000000"/>
              </w:rPr>
            </w:pPr>
            <w:r w:rsidRPr="007A42B8">
              <w:rPr>
                <w:rFonts w:cstheme="minorHAnsi"/>
                <w:color w:val="000000"/>
              </w:rPr>
              <w:lastRenderedPageBreak/>
              <w:t>Room will be dark (evening showing + lights off)</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A3FFA3" w14:textId="607004D8" w:rsidR="007A42B8" w:rsidRPr="007A42B8" w:rsidRDefault="007A42B8" w:rsidP="007A42B8">
            <w:pPr>
              <w:spacing w:line="240" w:lineRule="auto"/>
              <w:rPr>
                <w:rFonts w:cstheme="minorHAnsi"/>
                <w:color w:val="000000"/>
              </w:rPr>
            </w:pPr>
            <w:r w:rsidRPr="007A42B8">
              <w:rPr>
                <w:rFonts w:cstheme="minorHAnsi"/>
                <w:color w:val="000000"/>
              </w:rPr>
              <w:t>Possible tripping hazards become more likely, including knocking into things such as desk corners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92E375" w14:textId="4476C602" w:rsidR="007A42B8" w:rsidRPr="007A42B8" w:rsidRDefault="007A42B8" w:rsidP="007A42B8">
            <w:pPr>
              <w:spacing w:line="240" w:lineRule="auto"/>
              <w:rPr>
                <w:rFonts w:cstheme="minorHAnsi"/>
                <w:color w:val="000000"/>
              </w:rPr>
            </w:pPr>
            <w:r w:rsidRPr="007A42B8">
              <w:rPr>
                <w:rFonts w:cstheme="minorHAnsi"/>
                <w:color w:val="000000"/>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2CF823" w14:textId="1B971804" w:rsidR="007A42B8" w:rsidRPr="007A42B8" w:rsidRDefault="007A42B8" w:rsidP="007A42B8">
            <w:pPr>
              <w:spacing w:line="240" w:lineRule="auto"/>
              <w:rPr>
                <w:rFonts w:cstheme="minorHAnsi"/>
                <w:color w:val="000000"/>
              </w:rPr>
            </w:pPr>
            <w:r w:rsidRPr="007A42B8">
              <w:rPr>
                <w:rFonts w:cstheme="minorHAnsi"/>
                <w:b/>
                <w:bCs/>
                <w:color w:val="00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3841A3" w14:textId="0E810A67" w:rsidR="007A42B8" w:rsidRPr="007A42B8" w:rsidRDefault="007A42B8" w:rsidP="007A42B8">
            <w:pPr>
              <w:spacing w:line="240" w:lineRule="auto"/>
              <w:rPr>
                <w:rFonts w:cstheme="minorHAnsi"/>
                <w:color w:val="000000"/>
              </w:rPr>
            </w:pPr>
            <w:r w:rsidRPr="007A42B8">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3AEBC5" w14:textId="0778C6B2" w:rsidR="007A42B8" w:rsidRPr="007A42B8" w:rsidRDefault="007A42B8" w:rsidP="007A42B8">
            <w:pPr>
              <w:spacing w:line="240" w:lineRule="auto"/>
              <w:rPr>
                <w:rFonts w:cstheme="minorHAnsi"/>
                <w:color w:val="000000"/>
              </w:rPr>
            </w:pPr>
            <w:r w:rsidRPr="007A42B8">
              <w:rPr>
                <w:rFonts w:cstheme="minorHAnsi"/>
                <w:b/>
                <w:bCs/>
                <w:color w:val="00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73D170" w14:textId="3F6B53C3" w:rsidR="007A42B8" w:rsidRPr="007A42B8" w:rsidRDefault="007A42B8" w:rsidP="007A42B8">
            <w:pPr>
              <w:textAlignment w:val="baseline"/>
              <w:rPr>
                <w:rFonts w:cstheme="minorHAnsi"/>
                <w:color w:val="000000"/>
              </w:rPr>
            </w:pPr>
            <w:r w:rsidRPr="007A42B8">
              <w:rPr>
                <w:rFonts w:cstheme="minorHAnsi"/>
                <w:color w:val="000000"/>
              </w:rPr>
              <w:t>Ensure that any tripping hazards are removed before the event begins. Turn on the lights as soon as the screening ends.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368CAD" w14:textId="1379230E" w:rsidR="007A42B8" w:rsidRPr="007A42B8" w:rsidRDefault="007A42B8" w:rsidP="007A42B8">
            <w:pPr>
              <w:spacing w:line="240" w:lineRule="auto"/>
              <w:rPr>
                <w:rFonts w:cstheme="minorHAnsi"/>
                <w:color w:val="000000"/>
              </w:rPr>
            </w:pPr>
            <w:r w:rsidRPr="007A42B8">
              <w:rPr>
                <w:rFonts w:cstheme="minorHAnsi"/>
                <w:b/>
                <w:bCs/>
                <w:color w:val="00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BFC4A2" w14:textId="294280F1" w:rsidR="007A42B8" w:rsidRPr="007A42B8" w:rsidRDefault="007A42B8" w:rsidP="007A42B8">
            <w:pPr>
              <w:spacing w:line="240" w:lineRule="auto"/>
              <w:rPr>
                <w:rFonts w:cstheme="minorHAnsi"/>
                <w:color w:val="000000"/>
              </w:rPr>
            </w:pPr>
            <w:r w:rsidRPr="007A42B8">
              <w:rPr>
                <w:rFonts w:cstheme="minorHAnsi"/>
                <w:b/>
                <w:bCs/>
                <w:color w:val="00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73106" w14:textId="77596182" w:rsidR="007A42B8" w:rsidRPr="007A42B8" w:rsidRDefault="007A42B8" w:rsidP="007A42B8">
            <w:pPr>
              <w:spacing w:line="240" w:lineRule="auto"/>
              <w:rPr>
                <w:rFonts w:cstheme="minorHAnsi"/>
                <w:color w:val="000000"/>
              </w:rPr>
            </w:pPr>
            <w:r w:rsidRPr="007A42B8">
              <w:rPr>
                <w:rFonts w:cstheme="minorHAnsi"/>
                <w:b/>
                <w:bCs/>
                <w:color w:val="000000"/>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FEAEC4" w14:textId="77777777" w:rsidR="007A42B8" w:rsidRPr="007A42B8" w:rsidRDefault="007A42B8" w:rsidP="007A42B8">
            <w:pPr>
              <w:textAlignment w:val="baseline"/>
              <w:rPr>
                <w:rFonts w:cstheme="minorHAnsi"/>
                <w:color w:val="000000"/>
              </w:rPr>
            </w:pPr>
            <w:r w:rsidRPr="007A42B8">
              <w:rPr>
                <w:rFonts w:cstheme="minorHAnsi"/>
                <w:color w:val="000000"/>
              </w:rPr>
              <w:t>Make the attendees aware of the risk and of where any wires will be.</w:t>
            </w:r>
          </w:p>
          <w:p w14:paraId="57835677" w14:textId="77777777" w:rsidR="007A42B8" w:rsidRPr="007A42B8" w:rsidRDefault="007A42B8" w:rsidP="007A42B8">
            <w:pPr>
              <w:textAlignment w:val="baseline"/>
              <w:rPr>
                <w:rFonts w:cstheme="minorHAnsi"/>
                <w:color w:val="000000"/>
              </w:rPr>
            </w:pPr>
            <w:r w:rsidRPr="007A42B8">
              <w:rPr>
                <w:rFonts w:cstheme="minorHAnsi"/>
                <w:color w:val="000000"/>
              </w:rPr>
              <w:t> </w:t>
            </w:r>
          </w:p>
          <w:p w14:paraId="45509988" w14:textId="6498F516" w:rsidR="007A42B8" w:rsidRPr="007A42B8" w:rsidRDefault="007A42B8" w:rsidP="007A42B8">
            <w:pPr>
              <w:numPr>
                <w:ilvl w:val="0"/>
                <w:numId w:val="11"/>
              </w:numPr>
              <w:spacing w:after="0" w:line="240" w:lineRule="auto"/>
              <w:ind w:left="1080"/>
              <w:textAlignment w:val="baseline"/>
              <w:rPr>
                <w:rFonts w:cstheme="minorHAnsi"/>
                <w:color w:val="000000"/>
              </w:rPr>
            </w:pPr>
            <w:r w:rsidRPr="007A42B8">
              <w:rPr>
                <w:rFonts w:cstheme="minorHAnsi"/>
                <w:color w:val="000000"/>
              </w:rPr>
              <w:t>All incidents are to be reported following the SUSU incident report policy.</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1"/>
        <w:gridCol w:w="3580"/>
        <w:gridCol w:w="1766"/>
        <w:gridCol w:w="1070"/>
        <w:gridCol w:w="1296"/>
        <w:gridCol w:w="1363"/>
        <w:gridCol w:w="2559"/>
        <w:gridCol w:w="1535"/>
      </w:tblGrid>
      <w:tr w:rsidR="00E22DF1" w14:paraId="3A13C3EE" w14:textId="77777777" w:rsidTr="361A1FE3">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361A1FE3">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F64245">
        <w:trPr>
          <w:trHeight w:val="1"/>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7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3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94"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F64245">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lastRenderedPageBreak/>
              <w:t xml:space="preserve">Events involving home-cooked/prepared food or external catering </w:t>
            </w:r>
          </w:p>
          <w:p w14:paraId="4268B889" w14:textId="26F88285" w:rsidR="23487913" w:rsidRDefault="23487913">
            <w:pPr>
              <w:pStyle w:val="ListParagraph"/>
              <w:numPr>
                <w:ilvl w:val="0"/>
                <w:numId w:val="3"/>
              </w:numPr>
              <w:spacing w:after="0"/>
            </w:pPr>
            <w:r w:rsidRPr="23487913">
              <w:rPr>
                <w:color w:val="000000" w:themeColor="text1"/>
              </w:rPr>
              <w:t>Other large or medium- to high risk events e.g. balls, club nights, pub crawls, sporting activities...</w:t>
            </w:r>
            <w:r>
              <w:br/>
            </w:r>
            <w:r>
              <w:br/>
              <w:t xml:space="preserve"> </w:t>
            </w:r>
          </w:p>
        </w:tc>
        <w:tc>
          <w:tcPr>
            <w:tcW w:w="17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3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00800379" w:rsidR="23487913" w:rsidRDefault="00A963C0" w:rsidP="23487913">
            <w:pPr>
              <w:spacing w:after="0"/>
              <w:ind w:left="-20" w:right="-20"/>
            </w:pPr>
            <w:r>
              <w:rPr>
                <w:rFonts w:ascii="Calibri" w:eastAsia="Calibri" w:hAnsi="Calibri" w:cs="Calibri"/>
                <w:color w:val="FF0000"/>
              </w:rPr>
              <w:t>21/09/26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94"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F64245">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7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3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347A6242" w:rsidR="23487913" w:rsidRDefault="00A963C0" w:rsidP="23487913">
            <w:pPr>
              <w:spacing w:after="0"/>
              <w:ind w:left="-20" w:right="-20"/>
            </w:pPr>
            <w:r>
              <w:rPr>
                <w:rFonts w:ascii="Calibri" w:eastAsia="Calibri" w:hAnsi="Calibri" w:cs="Calibri"/>
                <w:color w:val="FF0000"/>
              </w:rPr>
              <w:t>13/09/26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94"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00F64245">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7AEE3BEE" w:rsidR="23487913" w:rsidRDefault="00F64245" w:rsidP="00F64245">
            <w:pPr>
              <w:spacing w:after="0"/>
              <w:ind w:left="-20" w:right="-20"/>
            </w:pPr>
            <w:r w:rsidRPr="00F64245">
              <w:rPr>
                <w:color w:val="FF0000"/>
              </w:rPr>
              <w:t>Maintain awareness that cables must be safely stowed away and are not to trail on the floor, and move these if necessary.</w:t>
            </w:r>
          </w:p>
        </w:tc>
        <w:tc>
          <w:tcPr>
            <w:tcW w:w="17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73581E06" w:rsidR="23487913" w:rsidRDefault="00703317" w:rsidP="23487913">
            <w:pPr>
              <w:spacing w:after="0"/>
              <w:ind w:left="-20" w:right="-20"/>
            </w:pPr>
            <w:r>
              <w:rPr>
                <w:rFonts w:ascii="Calibri" w:eastAsia="Calibri" w:hAnsi="Calibri" w:cs="Calibri"/>
                <w:color w:val="FF0000"/>
              </w:rPr>
              <w:t>Social secretaries/event organisers</w:t>
            </w:r>
          </w:p>
        </w:tc>
        <w:tc>
          <w:tcPr>
            <w:tcW w:w="23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55DDE538" w:rsidR="23487913" w:rsidRDefault="00703317" w:rsidP="23487913">
            <w:pPr>
              <w:spacing w:after="0"/>
              <w:ind w:left="-20" w:right="-20"/>
            </w:pPr>
            <w:r>
              <w:rPr>
                <w:rFonts w:ascii="Calibri" w:eastAsia="Calibri" w:hAnsi="Calibri" w:cs="Calibri"/>
                <w:color w:val="FF0000"/>
              </w:rPr>
              <w:t xml:space="preserve">Date of </w:t>
            </w:r>
            <w:r w:rsidR="00FD3DF3">
              <w:rPr>
                <w:rFonts w:ascii="Calibri" w:eastAsia="Calibri" w:hAnsi="Calibri" w:cs="Calibri"/>
                <w:color w:val="FF0000"/>
              </w:rPr>
              <w:t xml:space="preserve">each </w:t>
            </w:r>
            <w:r>
              <w:rPr>
                <w:rFonts w:ascii="Calibri" w:eastAsia="Calibri" w:hAnsi="Calibri" w:cs="Calibri"/>
                <w:color w:val="FF0000"/>
              </w:rPr>
              <w:t>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4094"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F64245" w14:paraId="51DE5CA6" w14:textId="77777777" w:rsidTr="00F64245">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544BB" w14:textId="5A953730" w:rsidR="00F64245" w:rsidRPr="23487913" w:rsidRDefault="00F64245" w:rsidP="23487913">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t>4</w:t>
            </w:r>
          </w:p>
        </w:tc>
        <w:tc>
          <w:tcPr>
            <w:tcW w:w="3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7A73A0" w14:textId="12DF7F38" w:rsidR="00F64245" w:rsidRPr="00F64245" w:rsidRDefault="00F64245" w:rsidP="00F64245">
            <w:pPr>
              <w:spacing w:after="0"/>
              <w:ind w:left="-20" w:right="-20"/>
              <w:rPr>
                <w:color w:val="FF0000"/>
              </w:rPr>
            </w:pPr>
            <w:r w:rsidRPr="00F64245">
              <w:rPr>
                <w:color w:val="FF0000"/>
              </w:rPr>
              <w:t>Ensure that all film screenings are advertised to the society page and Facebook group BEFORE the day of the event, including the maturity rating of the film. </w:t>
            </w:r>
          </w:p>
        </w:tc>
        <w:tc>
          <w:tcPr>
            <w:tcW w:w="17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B2BC16" w14:textId="77439E16" w:rsidR="00F64245" w:rsidRDefault="00F64245" w:rsidP="23487913">
            <w:pPr>
              <w:spacing w:after="0"/>
              <w:ind w:left="-20" w:right="-20"/>
              <w:rPr>
                <w:rFonts w:ascii="Calibri" w:eastAsia="Calibri" w:hAnsi="Calibri" w:cs="Calibri"/>
                <w:color w:val="FF0000"/>
              </w:rPr>
            </w:pPr>
            <w:r>
              <w:rPr>
                <w:rFonts w:ascii="Calibri" w:eastAsia="Calibri" w:hAnsi="Calibri" w:cs="Calibri"/>
                <w:color w:val="FF0000"/>
              </w:rPr>
              <w:t>Social secretaries/event organisers and media officers</w:t>
            </w:r>
          </w:p>
        </w:tc>
        <w:tc>
          <w:tcPr>
            <w:tcW w:w="23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E64E51" w14:textId="6EF881DD" w:rsidR="00F64245" w:rsidRDefault="00F64245" w:rsidP="23487913">
            <w:pPr>
              <w:spacing w:after="0"/>
              <w:ind w:left="-20" w:right="-20"/>
              <w:rPr>
                <w:rFonts w:ascii="Calibri" w:eastAsia="Calibri" w:hAnsi="Calibri" w:cs="Calibri"/>
                <w:color w:val="FF0000"/>
              </w:rPr>
            </w:pPr>
            <w:r>
              <w:rPr>
                <w:rFonts w:ascii="Calibri" w:eastAsia="Calibri" w:hAnsi="Calibri" w:cs="Calibri"/>
                <w:color w:val="FF0000"/>
              </w:rPr>
              <w:t>Prior to</w:t>
            </w:r>
            <w:r w:rsidR="00FD3DF3">
              <w:rPr>
                <w:rFonts w:ascii="Calibri" w:eastAsia="Calibri" w:hAnsi="Calibri" w:cs="Calibri"/>
                <w:color w:val="FF0000"/>
              </w:rPr>
              <w:t xml:space="preserve"> each</w:t>
            </w:r>
            <w:r>
              <w:rPr>
                <w:rFonts w:ascii="Calibri" w:eastAsia="Calibri" w:hAnsi="Calibri" w:cs="Calibri"/>
                <w:color w:val="FF0000"/>
              </w:rPr>
              <w:t xml:space="preserv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157475B" w14:textId="77777777" w:rsidR="00F64245" w:rsidRDefault="00F64245">
            <w:pPr>
              <w:spacing w:after="0" w:line="240" w:lineRule="auto"/>
              <w:rPr>
                <w:rFonts w:ascii="Calibri" w:eastAsia="Calibri" w:hAnsi="Calibri" w:cs="Calibri"/>
              </w:rPr>
            </w:pPr>
          </w:p>
        </w:tc>
        <w:tc>
          <w:tcPr>
            <w:tcW w:w="4094"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1DF1" w14:textId="77777777" w:rsidR="00F64245" w:rsidRDefault="00F64245">
            <w:pPr>
              <w:spacing w:after="0" w:line="240" w:lineRule="auto"/>
              <w:rPr>
                <w:rFonts w:ascii="Calibri" w:eastAsia="Calibri" w:hAnsi="Calibri" w:cs="Calibri"/>
              </w:rPr>
            </w:pPr>
          </w:p>
        </w:tc>
      </w:tr>
      <w:tr w:rsidR="00F64245" w14:paraId="2F05C7DD" w14:textId="77777777" w:rsidTr="00F64245">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37BC6" w14:textId="0BD12289" w:rsidR="00F64245" w:rsidRDefault="00F64245" w:rsidP="23487913">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t>5</w:t>
            </w:r>
          </w:p>
        </w:tc>
        <w:tc>
          <w:tcPr>
            <w:tcW w:w="3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103DE8" w14:textId="41A7BE83" w:rsidR="00F64245" w:rsidRPr="00F64245" w:rsidRDefault="00F64245" w:rsidP="00F64245">
            <w:pPr>
              <w:spacing w:after="0"/>
              <w:ind w:left="-20" w:right="-20"/>
              <w:rPr>
                <w:color w:val="FF0000"/>
              </w:rPr>
            </w:pPr>
            <w:r>
              <w:rPr>
                <w:color w:val="FF0000"/>
              </w:rPr>
              <w:t xml:space="preserve">Ensure that guest speakers are appropriate and aware of the </w:t>
            </w:r>
            <w:r w:rsidR="00FD3DF3">
              <w:rPr>
                <w:color w:val="FF0000"/>
              </w:rPr>
              <w:t>guidance and requirements prior to speaking at event.</w:t>
            </w:r>
          </w:p>
        </w:tc>
        <w:tc>
          <w:tcPr>
            <w:tcW w:w="17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23EB75" w14:textId="4E96E532" w:rsidR="00F64245" w:rsidRDefault="00FD3DF3" w:rsidP="23487913">
            <w:pPr>
              <w:spacing w:after="0"/>
              <w:ind w:left="-20" w:right="-20"/>
              <w:rPr>
                <w:rFonts w:ascii="Calibri" w:eastAsia="Calibri" w:hAnsi="Calibri" w:cs="Calibri"/>
                <w:color w:val="FF0000"/>
              </w:rPr>
            </w:pPr>
            <w:r>
              <w:rPr>
                <w:rFonts w:ascii="Calibri" w:eastAsia="Calibri" w:hAnsi="Calibri" w:cs="Calibri"/>
                <w:color w:val="FF0000"/>
              </w:rPr>
              <w:t>Sponsorship and events organisers and president/vice president</w:t>
            </w:r>
          </w:p>
        </w:tc>
        <w:tc>
          <w:tcPr>
            <w:tcW w:w="23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0CE336" w14:textId="467DF5FA" w:rsidR="00F64245" w:rsidRDefault="00FD3DF3" w:rsidP="23487913">
            <w:pPr>
              <w:spacing w:after="0"/>
              <w:ind w:left="-20" w:right="-20"/>
              <w:rPr>
                <w:rFonts w:ascii="Calibri" w:eastAsia="Calibri" w:hAnsi="Calibri" w:cs="Calibri"/>
                <w:color w:val="FF0000"/>
              </w:rPr>
            </w:pPr>
            <w:r>
              <w:rPr>
                <w:rFonts w:ascii="Calibri" w:eastAsia="Calibri" w:hAnsi="Calibri" w:cs="Calibri"/>
                <w:color w:val="FF0000"/>
              </w:rPr>
              <w:t>Prior to each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6756444" w14:textId="77777777" w:rsidR="00F64245" w:rsidRDefault="00F64245">
            <w:pPr>
              <w:spacing w:after="0" w:line="240" w:lineRule="auto"/>
              <w:rPr>
                <w:rFonts w:ascii="Calibri" w:eastAsia="Calibri" w:hAnsi="Calibri" w:cs="Calibri"/>
              </w:rPr>
            </w:pPr>
          </w:p>
        </w:tc>
        <w:tc>
          <w:tcPr>
            <w:tcW w:w="4094"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94296B" w14:textId="77777777" w:rsidR="00F64245" w:rsidRDefault="00F64245">
            <w:pPr>
              <w:spacing w:after="0" w:line="240" w:lineRule="auto"/>
              <w:rPr>
                <w:rFonts w:ascii="Calibri" w:eastAsia="Calibri" w:hAnsi="Calibri" w:cs="Calibri"/>
              </w:rPr>
            </w:pPr>
          </w:p>
        </w:tc>
      </w:tr>
      <w:tr w:rsidR="003A5419" w14:paraId="642F294E" w14:textId="77777777" w:rsidTr="00F64245">
        <w:trPr>
          <w:cantSplit/>
          <w:trHeight w:val="1"/>
        </w:trPr>
        <w:tc>
          <w:tcPr>
            <w:tcW w:w="838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29E49936"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lastRenderedPageBreak/>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
          <w:p w14:paraId="5E16667E" w14:textId="77777777" w:rsidR="00A963C0" w:rsidRDefault="00A963C0" w:rsidP="0930CD8F">
            <w:pPr>
              <w:spacing w:after="0" w:line="240" w:lineRule="auto"/>
              <w:rPr>
                <w:rFonts w:ascii="Verdana" w:eastAsia="Verdana" w:hAnsi="Verdana" w:cs="Verdana"/>
                <w:color w:val="FF0000"/>
              </w:rPr>
            </w:pPr>
          </w:p>
          <w:p w14:paraId="31B85686" w14:textId="1CC4203A" w:rsidR="00A963C0" w:rsidRDefault="00A963C0" w:rsidP="0930CD8F">
            <w:pPr>
              <w:spacing w:after="0" w:line="240" w:lineRule="auto"/>
              <w:rPr>
                <w:rFonts w:ascii="Verdana" w:eastAsia="Verdana" w:hAnsi="Verdana" w:cs="Verdana"/>
                <w:color w:val="FF0000"/>
              </w:rPr>
            </w:pPr>
            <w:r>
              <w:rPr>
                <w:rFonts w:ascii="Verdana" w:eastAsia="Verdana" w:hAnsi="Verdana" w:cs="Verdana"/>
                <w:noProof/>
                <w:color w:val="FF0000"/>
              </w:rPr>
              <mc:AlternateContent>
                <mc:Choice Requires="wpi">
                  <w:drawing>
                    <wp:anchor distT="0" distB="0" distL="114300" distR="114300" simplePos="0" relativeHeight="251662336" behindDoc="0" locked="0" layoutInCell="1" allowOverlap="1" wp14:anchorId="41520F4A" wp14:editId="6095BDF1">
                      <wp:simplePos x="0" y="0"/>
                      <wp:positionH relativeFrom="column">
                        <wp:posOffset>455295</wp:posOffset>
                      </wp:positionH>
                      <wp:positionV relativeFrom="paragraph">
                        <wp:posOffset>-143510</wp:posOffset>
                      </wp:positionV>
                      <wp:extent cx="2548890" cy="573405"/>
                      <wp:effectExtent l="38100" t="38100" r="41910" b="36195"/>
                      <wp:wrapNone/>
                      <wp:docPr id="1254115616" name="Ink 9"/>
                      <wp:cNvGraphicFramePr/>
                      <a:graphic xmlns:a="http://schemas.openxmlformats.org/drawingml/2006/main">
                        <a:graphicData uri="http://schemas.microsoft.com/office/word/2010/wordprocessingInk">
                          <w14:contentPart bwMode="auto" r:id="rId44">
                            <w14:nvContentPartPr>
                              <w14:cNvContentPartPr/>
                            </w14:nvContentPartPr>
                            <w14:xfrm>
                              <a:off x="0" y="0"/>
                              <a:ext cx="2548890" cy="573405"/>
                            </w14:xfrm>
                          </w14:contentPart>
                        </a:graphicData>
                      </a:graphic>
                    </wp:anchor>
                  </w:drawing>
                </mc:Choice>
                <mc:Fallback xmlns:a14="http://schemas.microsoft.com/office/drawing/2010/main" xmlns:pic="http://schemas.openxmlformats.org/drawingml/2006/picture" xmlns:a="http://schemas.openxmlformats.org/drawingml/2006/main">
                  <w:pict w14:anchorId="0E2BC36B">
                    <v:shapetype id="_x0000_t75" coordsize="21600,21600" filled="f" stroked="f" o:spt="75" o:preferrelative="t" path="m@4@5l@4@11@9@11@9@5xe" w14:anchorId="782F8413">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9" style="position:absolute;margin-left:35.35pt;margin-top:-11.8pt;width:201.65pt;height:46.1pt;z-index:25166233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">
                      <v:imagedata o:title="" r:id="rId48"/>
                    </v:shape>
                  </w:pict>
                </mc:Fallback>
              </mc:AlternateContent>
            </w:r>
          </w:p>
          <w:p w14:paraId="216BC11B" w14:textId="70197C58" w:rsidR="00A963C0" w:rsidRDefault="00A963C0" w:rsidP="0930CD8F">
            <w:pPr>
              <w:spacing w:after="0" w:line="240" w:lineRule="auto"/>
              <w:rPr>
                <w:rFonts w:ascii="Verdana" w:eastAsia="Verdana" w:hAnsi="Verdana" w:cs="Verdana"/>
                <w:color w:val="FF0000"/>
              </w:rPr>
            </w:pPr>
          </w:p>
          <w:p w14:paraId="6240F8B4" w14:textId="786FCB99" w:rsidR="0930CD8F" w:rsidRDefault="0930CD8F" w:rsidP="0930CD8F">
            <w:pPr>
              <w:spacing w:after="0" w:line="240" w:lineRule="auto"/>
              <w:rPr>
                <w:rFonts w:ascii="Verdana" w:eastAsia="Verdana" w:hAnsi="Verdana" w:cs="Verdana"/>
                <w:color w:val="FF0000"/>
              </w:rPr>
            </w:pPr>
          </w:p>
          <w:p w14:paraId="6D51EA1D" w14:textId="4239D936" w:rsidR="00E22DF1" w:rsidRDefault="7A644790" w:rsidP="0930CD8F">
            <w:pPr>
              <w:spacing w:after="0" w:line="240" w:lineRule="auto"/>
              <w:rPr>
                <w:rFonts w:ascii="Verdana" w:eastAsia="Verdana" w:hAnsi="Verdana" w:cs="Verdana"/>
                <w:color w:val="FF0000"/>
                <w:sz w:val="24"/>
                <w:szCs w:val="24"/>
                <w:highlight w:val="yellow"/>
              </w:rPr>
            </w:pPr>
            <w:r w:rsidRPr="0930CD8F">
              <w:rPr>
                <w:rFonts w:ascii="Verdana" w:eastAsia="Verdana" w:hAnsi="Verdana" w:cs="Verdana"/>
                <w:color w:val="FF0000"/>
                <w:sz w:val="24"/>
                <w:szCs w:val="24"/>
                <w:highlight w:val="yellow"/>
              </w:rPr>
              <w:t>At least 2 committee members need to sign Part B</w:t>
            </w:r>
          </w:p>
        </w:tc>
        <w:tc>
          <w:tcPr>
            <w:tcW w:w="545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3BFB0077" w:rsidR="00E22DF1" w:rsidRDefault="00F0231B" w:rsidP="0930CD8F">
            <w:pPr>
              <w:spacing w:after="0" w:line="240" w:lineRule="auto"/>
            </w:pPr>
            <w:r w:rsidRPr="361A1FE3">
              <w:rPr>
                <w:rFonts w:ascii="Verdana" w:eastAsia="Verdana" w:hAnsi="Verdana" w:cs="Verdana"/>
                <w:color w:val="000000" w:themeColor="text1"/>
              </w:rPr>
              <w:t xml:space="preserve">Responsible </w:t>
            </w:r>
            <w:r w:rsidR="70E98F17" w:rsidRPr="361A1FE3">
              <w:rPr>
                <w:rFonts w:ascii="Verdana" w:eastAsia="Verdana" w:hAnsi="Verdana" w:cs="Verdana"/>
                <w:color w:val="000000" w:themeColor="text1"/>
              </w:rPr>
              <w:t xml:space="preserve">committee member </w:t>
            </w:r>
            <w:r w:rsidRPr="361A1FE3">
              <w:rPr>
                <w:rFonts w:ascii="Verdana" w:eastAsia="Verdana" w:hAnsi="Verdana" w:cs="Verdana"/>
                <w:color w:val="000000" w:themeColor="text1"/>
              </w:rPr>
              <w:t>signature</w:t>
            </w:r>
            <w:r w:rsidR="6196D6E9" w:rsidRPr="361A1FE3">
              <w:rPr>
                <w:rFonts w:ascii="Verdana" w:eastAsia="Verdana" w:hAnsi="Verdana" w:cs="Verdana"/>
                <w:color w:val="000000" w:themeColor="text1"/>
              </w:rPr>
              <w:t xml:space="preserve"> 2</w:t>
            </w:r>
            <w:r w:rsidRPr="361A1FE3">
              <w:rPr>
                <w:rFonts w:ascii="Verdana" w:eastAsia="Verdana" w:hAnsi="Verdana" w:cs="Verdana"/>
                <w:color w:val="000000" w:themeColor="text1"/>
              </w:rPr>
              <w:t>:</w:t>
            </w:r>
            <w:r w:rsidR="7A644790" w:rsidRPr="361A1FE3">
              <w:rPr>
                <w:rFonts w:ascii="Verdana" w:eastAsia="Verdana" w:hAnsi="Verdana" w:cs="Verdana"/>
                <w:color w:val="000000" w:themeColor="text1"/>
              </w:rPr>
              <w:t xml:space="preserve"> </w:t>
            </w:r>
          </w:p>
          <w:p w14:paraId="0DEF336D" w14:textId="38C6205A" w:rsidR="76A27302" w:rsidRDefault="76A27302" w:rsidP="361A1FE3">
            <w:pPr>
              <w:spacing w:after="0" w:line="240" w:lineRule="auto"/>
              <w:rPr>
                <w:rFonts w:ascii="Verdana" w:eastAsia="Verdana" w:hAnsi="Verdana" w:cs="Verdana"/>
                <w:color w:val="000000" w:themeColor="text1"/>
              </w:rPr>
            </w:pPr>
            <w:r>
              <w:rPr>
                <w:noProof/>
              </w:rPr>
              <mc:AlternateContent>
                <mc:Choice Requires="wpg">
                  <w:drawing>
                    <wp:inline distT="0" distB="0" distL="0" distR="0" wp14:anchorId="4F215EEE" wp14:editId="4A9BC09B">
                      <wp:extent cx="2713990" cy="597535"/>
                      <wp:effectExtent l="38100" t="38100" r="48260" b="31115"/>
                      <wp:docPr id="582061151" name="Group 1"/>
                      <wp:cNvGraphicFramePr/>
                      <a:graphic xmlns:a="http://schemas.openxmlformats.org/drawingml/2006/main">
                        <a:graphicData uri="http://schemas.microsoft.com/office/word/2010/wordprocessingGroup">
                          <wpg:wgp>
                            <wpg:cNvGrpSpPr/>
                            <wpg:grpSpPr>
                              <a:xfrm>
                                <a:off x="0" y="0"/>
                                <a:ext cx="2713990" cy="597535"/>
                                <a:chOff x="0" y="0"/>
                                <a:chExt cx="2197100" cy="483812"/>
                              </a:xfrm>
                            </wpg:grpSpPr>
                            <w14:contentPart bwMode="auto" r:id="rId49">
                              <w14:nvContentPartPr>
                                <w14:cNvPr id="1409675617" name="Ink 1409675617"/>
                                <w14:cNvContentPartPr/>
                              </w14:nvContentPartPr>
                              <w14:xfrm>
                                <a:off x="0" y="0"/>
                                <a:ext cx="2197100" cy="457232"/>
                              </w14:xfrm>
                            </w14:contentPart>
                            <w14:contentPart bwMode="auto" r:id="rId50">
                              <w14:nvContentPartPr>
                                <w14:cNvPr id="1939713295" name="Ink 1939713295"/>
                                <w14:cNvContentPartPr/>
                              </w14:nvContentPartPr>
                              <w14:xfrm>
                                <a:off x="521645" y="200016"/>
                                <a:ext cx="357622" cy="283796"/>
                              </w14:xfrm>
                            </w14:contentPart>
                          </wpg:wgp>
                        </a:graphicData>
                      </a:graphic>
                    </wp:inline>
                  </w:drawing>
                </mc:Choice>
                <mc:Fallback xmlns:a="http://schemas.openxmlformats.org/drawingml/2006/main" xmlns:a14="http://schemas.microsoft.com/office/drawing/2010/main" xmlns:pic="http://schemas.openxmlformats.org/drawingml/2006/picture"/>
              </mc:AlternateContent>
            </w:r>
          </w:p>
          <w:p w14:paraId="7A8F3D4A" w14:textId="07E96D11" w:rsidR="004D7BEE" w:rsidRPr="004D7BEE" w:rsidRDefault="004D7BEE" w:rsidP="361A1FE3">
            <w:pPr>
              <w:spacing w:after="0" w:line="240" w:lineRule="auto"/>
              <w:rPr>
                <w:rFonts w:ascii="Verdana" w:eastAsia="Verdana" w:hAnsi="Verdana" w:cs="Verdana"/>
                <w:color w:val="FF0000"/>
                <w:sz w:val="24"/>
                <w:szCs w:val="24"/>
                <w:highlight w:val="yellow"/>
              </w:rPr>
            </w:pPr>
          </w:p>
        </w:tc>
      </w:tr>
      <w:tr w:rsidR="004D7BEE" w14:paraId="0477BC5B" w14:textId="77777777" w:rsidTr="00F64245">
        <w:trPr>
          <w:cantSplit/>
        </w:trPr>
        <w:tc>
          <w:tcPr>
            <w:tcW w:w="708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2534F775"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A963C0">
              <w:rPr>
                <w:rFonts w:ascii="Verdana" w:eastAsia="Verdana" w:hAnsi="Verdana" w:cs="Verdana"/>
                <w:color w:val="FF0000"/>
              </w:rPr>
              <w:t>Aidan Keogh</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30ED33E3"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A963C0">
              <w:rPr>
                <w:rFonts w:ascii="Verdana" w:eastAsia="Verdana" w:hAnsi="Verdana" w:cs="Verdana"/>
                <w:color w:val="FF0000"/>
              </w:rPr>
              <w:t>0</w:t>
            </w:r>
            <w:r w:rsidR="00FD3DF3">
              <w:rPr>
                <w:rFonts w:ascii="Verdana" w:eastAsia="Verdana" w:hAnsi="Verdana" w:cs="Verdana"/>
                <w:color w:val="FF0000"/>
              </w:rPr>
              <w:t>9</w:t>
            </w:r>
            <w:r w:rsidR="00A963C0">
              <w:rPr>
                <w:rFonts w:ascii="Verdana" w:eastAsia="Verdana" w:hAnsi="Verdana" w:cs="Verdana"/>
                <w:color w:val="FF0000"/>
              </w:rPr>
              <w:t>/09/26</w:t>
            </w:r>
          </w:p>
        </w:tc>
        <w:tc>
          <w:tcPr>
            <w:tcW w:w="39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2AF738E2" w:rsidR="00E22DF1" w:rsidRDefault="00F0231B" w:rsidP="0930CD8F">
            <w:pPr>
              <w:spacing w:after="0" w:line="240" w:lineRule="auto"/>
              <w:rPr>
                <w:rFonts w:ascii="Verdana" w:eastAsia="Verdana" w:hAnsi="Verdana" w:cs="Verdana"/>
                <w:color w:val="FF0000"/>
              </w:rPr>
            </w:pPr>
            <w:r w:rsidRPr="361A1FE3">
              <w:rPr>
                <w:rFonts w:ascii="Verdana" w:eastAsia="Verdana" w:hAnsi="Verdana" w:cs="Verdana"/>
                <w:color w:val="000000" w:themeColor="text1"/>
              </w:rPr>
              <w:t>Print name:</w:t>
            </w:r>
            <w:r w:rsidR="7A644790" w:rsidRPr="361A1FE3">
              <w:rPr>
                <w:rFonts w:ascii="Verdana" w:eastAsia="Verdana" w:hAnsi="Verdana" w:cs="Verdana"/>
                <w:color w:val="FF0000"/>
              </w:rPr>
              <w:t xml:space="preserve"> </w:t>
            </w:r>
            <w:r w:rsidR="6E35565A" w:rsidRPr="361A1FE3">
              <w:rPr>
                <w:rFonts w:ascii="Verdana" w:eastAsia="Verdana" w:hAnsi="Verdana" w:cs="Verdana"/>
                <w:color w:val="FF0000"/>
              </w:rPr>
              <w:t>William Lloyd</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55960A83" w:rsidR="00E22DF1" w:rsidRDefault="00F0231B" w:rsidP="0930CD8F">
            <w:pPr>
              <w:spacing w:after="0" w:line="240" w:lineRule="auto"/>
              <w:rPr>
                <w:rFonts w:ascii="Verdana" w:eastAsia="Verdana" w:hAnsi="Verdana" w:cs="Verdana"/>
                <w:color w:val="FF0000"/>
              </w:rPr>
            </w:pPr>
            <w:r w:rsidRPr="361A1FE3">
              <w:rPr>
                <w:rFonts w:ascii="Verdana" w:eastAsia="Verdana" w:hAnsi="Verdana" w:cs="Verdana"/>
                <w:color w:val="000000" w:themeColor="text1"/>
              </w:rPr>
              <w:t>Date</w:t>
            </w:r>
            <w:r w:rsidR="7A644790" w:rsidRPr="361A1FE3">
              <w:rPr>
                <w:rFonts w:ascii="Verdana" w:eastAsia="Verdana" w:hAnsi="Verdana" w:cs="Verdana"/>
                <w:color w:val="000000" w:themeColor="text1"/>
              </w:rPr>
              <w:t xml:space="preserve">: </w:t>
            </w:r>
            <w:r w:rsidR="7B6E985E" w:rsidRPr="00FD3DF3">
              <w:rPr>
                <w:rFonts w:ascii="Verdana" w:eastAsia="Verdana" w:hAnsi="Verdana" w:cs="Verdana"/>
                <w:color w:val="FF0000"/>
              </w:rPr>
              <w:t>0</w:t>
            </w:r>
            <w:r w:rsidR="00FD3DF3" w:rsidRPr="00FD3DF3">
              <w:rPr>
                <w:rFonts w:ascii="Verdana" w:eastAsia="Verdana" w:hAnsi="Verdana" w:cs="Verdana"/>
                <w:color w:val="FF0000"/>
              </w:rPr>
              <w:t>9</w:t>
            </w:r>
            <w:r w:rsidR="7B6E985E" w:rsidRPr="00FD3DF3">
              <w:rPr>
                <w:rFonts w:ascii="Verdana" w:eastAsia="Verdana" w:hAnsi="Verdana" w:cs="Verdana"/>
                <w:color w:val="FF0000"/>
              </w:rPr>
              <w:t>/09/2026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lastRenderedPageBreak/>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2"/>
      <w:footerReference w:type="default" r:id="rId53"/>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8BCA1" w14:textId="77777777" w:rsidR="0096448A" w:rsidRDefault="0096448A">
      <w:pPr>
        <w:spacing w:after="0" w:line="240" w:lineRule="auto"/>
      </w:pPr>
      <w:r>
        <w:separator/>
      </w:r>
    </w:p>
  </w:endnote>
  <w:endnote w:type="continuationSeparator" w:id="0">
    <w:p w14:paraId="658F3CEA" w14:textId="77777777" w:rsidR="0096448A" w:rsidRDefault="0096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C5079" w14:textId="77777777" w:rsidR="0096448A" w:rsidRDefault="0096448A">
      <w:pPr>
        <w:spacing w:after="0" w:line="240" w:lineRule="auto"/>
      </w:pPr>
      <w:r>
        <w:separator/>
      </w:r>
    </w:p>
  </w:footnote>
  <w:footnote w:type="continuationSeparator" w:id="0">
    <w:p w14:paraId="53D97356" w14:textId="77777777" w:rsidR="0096448A" w:rsidRDefault="00964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0E730241"/>
    <w:multiLevelType w:val="multilevel"/>
    <w:tmpl w:val="3D08CB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BF783E"/>
    <w:multiLevelType w:val="multilevel"/>
    <w:tmpl w:val="778C9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5"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6"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E114BE2"/>
    <w:multiLevelType w:val="multilevel"/>
    <w:tmpl w:val="C21C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4"/>
  </w:num>
  <w:num w:numId="2" w16cid:durableId="1666398840">
    <w:abstractNumId w:val="0"/>
  </w:num>
  <w:num w:numId="3" w16cid:durableId="273751204">
    <w:abstractNumId w:val="5"/>
  </w:num>
  <w:num w:numId="4" w16cid:durableId="578364131">
    <w:abstractNumId w:val="2"/>
  </w:num>
  <w:num w:numId="5" w16cid:durableId="169682340">
    <w:abstractNumId w:val="6"/>
  </w:num>
  <w:num w:numId="6" w16cid:durableId="630864389">
    <w:abstractNumId w:val="7"/>
  </w:num>
  <w:num w:numId="7" w16cid:durableId="2004043386">
    <w:abstractNumId w:val="10"/>
  </w:num>
  <w:num w:numId="8" w16cid:durableId="1149516429">
    <w:abstractNumId w:val="8"/>
  </w:num>
  <w:num w:numId="9" w16cid:durableId="141041252">
    <w:abstractNumId w:val="9"/>
  </w:num>
  <w:num w:numId="10" w16cid:durableId="1478106026">
    <w:abstractNumId w:val="3"/>
  </w:num>
  <w:num w:numId="11" w16cid:durableId="34374886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67E2C"/>
    <w:rsid w:val="001B6120"/>
    <w:rsid w:val="00231CE5"/>
    <w:rsid w:val="00264F7C"/>
    <w:rsid w:val="002835ED"/>
    <w:rsid w:val="002D5054"/>
    <w:rsid w:val="00314105"/>
    <w:rsid w:val="00327CC6"/>
    <w:rsid w:val="00363CCB"/>
    <w:rsid w:val="00380899"/>
    <w:rsid w:val="00386CC0"/>
    <w:rsid w:val="003A5419"/>
    <w:rsid w:val="003E014E"/>
    <w:rsid w:val="0040B6D0"/>
    <w:rsid w:val="00433021"/>
    <w:rsid w:val="00435240"/>
    <w:rsid w:val="00444076"/>
    <w:rsid w:val="004D7BEE"/>
    <w:rsid w:val="004FA25D"/>
    <w:rsid w:val="0057791C"/>
    <w:rsid w:val="00593102"/>
    <w:rsid w:val="005D5FBC"/>
    <w:rsid w:val="006236E7"/>
    <w:rsid w:val="00666CB0"/>
    <w:rsid w:val="00670762"/>
    <w:rsid w:val="00700C0F"/>
    <w:rsid w:val="00703317"/>
    <w:rsid w:val="00742B16"/>
    <w:rsid w:val="007A42B8"/>
    <w:rsid w:val="007E4FBF"/>
    <w:rsid w:val="00942434"/>
    <w:rsid w:val="00945710"/>
    <w:rsid w:val="0096312C"/>
    <w:rsid w:val="0096448A"/>
    <w:rsid w:val="009E17C9"/>
    <w:rsid w:val="00A306F5"/>
    <w:rsid w:val="00A542AC"/>
    <w:rsid w:val="00A963C0"/>
    <w:rsid w:val="00AE2B1C"/>
    <w:rsid w:val="00B23EA5"/>
    <w:rsid w:val="00C4AFA0"/>
    <w:rsid w:val="00C74B74"/>
    <w:rsid w:val="00C93BA8"/>
    <w:rsid w:val="00D01AAF"/>
    <w:rsid w:val="00DC1331"/>
    <w:rsid w:val="00E22DF1"/>
    <w:rsid w:val="00E30735"/>
    <w:rsid w:val="00EE783F"/>
    <w:rsid w:val="00F0231B"/>
    <w:rsid w:val="00F34C3D"/>
    <w:rsid w:val="00F36BB2"/>
    <w:rsid w:val="00F64245"/>
    <w:rsid w:val="00F920FF"/>
    <w:rsid w:val="00FB501B"/>
    <w:rsid w:val="00FC479B"/>
    <w:rsid w:val="00FD3DF3"/>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800941"/>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846BA"/>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1FE3"/>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7AF160"/>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EFE1EC"/>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E35565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A27302"/>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6E985E"/>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DC13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50" Type="http://schemas.openxmlformats.org/officeDocument/2006/relationships/customXml" Target="ink/ink3.xm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53"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49" Type="http://schemas.openxmlformats.org/officeDocument/2006/relationships/customXml" Target="ink/ink2.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customXml" Target="ink/ink1.xml"/><Relationship Id="rId52"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yperlink" Target="https://sotonac.sharepoint.com/teams/SUSU-groups/SitePages/Film-Screening-Guidance.aspx" TargetMode="External"/><Relationship Id="rId48" Type="http://schemas.openxmlformats.org/officeDocument/2006/relationships/image" Target="media/image1.png"/><Relationship Id="rId8" Type="http://schemas.openxmlformats.org/officeDocument/2006/relationships/footnotes" Target="footnotes.xml"/><Relationship Id="rId51" Type="http://schemas.openxmlformats.org/officeDocument/2006/relationships/image" Target="media/image2.png"/><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6T23:54:22.849"/>
    </inkml:context>
    <inkml:brush xml:id="br0">
      <inkml:brushProperty name="width" value="0.035" units="cm"/>
      <inkml:brushProperty name="height" value="0.035" units="cm"/>
    </inkml:brush>
  </inkml:definitions>
  <inkml:trace contextRef="#ctx0" brushRef="#br0">250 904 24575,'-16'0'0,"1"1"0,-1 1 0,1 0 0,0 1 0,0 1 0,0 0 0,-18 8 0,24-9 0,1 1 0,0 1 0,0-1 0,1 1 0,-1 1 0,1-1 0,0 1 0,0 0 0,1 1 0,0 0 0,0 0 0,0 0 0,-6 13 0,11-19 0,1-1 0,-1 1 0,1 0 0,-1 0 0,1 0 0,0 0 0,-1-1 0,1 1 0,0 0 0,0 0 0,0 0 0,0 0 0,-1 0 0,1 0 0,1 0 0,-1 0 0,0 0 0,0 0 0,0 0 0,0 0 0,1 0 0,-1-1 0,0 1 0,1 0 0,-1 0 0,0 0 0,1 0 0,-1-1 0,1 1 0,1 1 0,0 0 0,0-1 0,0 1 0,1-1 0,-1 0 0,1 0 0,-1 0 0,1 0 0,-1 0 0,1-1 0,5 2 0,6-1 0,-1 0 0,1-1 0,18-2 0,85-21 0,-78 13 0,98-31 0,-58 16 0,-31 7 0,-1-3 0,-2-1 0,0-2 0,55-39 0,-80 50 0,182-111 0,-76 31 0,-8 4 0,-82 60 0,0-1 0,-2-2 0,-1-1 0,-2-1 0,38-55 0,-55 68 0,-1-1 0,18-40 0,-21 41 0,0 1 0,0 0 0,2 1 0,14-18 0,-23 34-91,0 1 0,-1-1 0,1 1 0,1 0 0,-1 0 0,0 0 0,0 0 0,1 1 0,-1-1 0,1 1 0,-1 0 0,1 0 0,0 0 0,3 0 0,13-2-6735</inkml:trace>
  <inkml:trace contextRef="#ctx0" brushRef="#br0" timeOffset="1006.44">1069 717 24575,'2'4'0,"0"-1"0,1 1 0,-1 0 0,1-1 0,0 1 0,0-1 0,0 0 0,0 0 0,1 0 0,-1-1 0,1 1 0,0-1 0,6 4 0,6 4 0,17 13 0,0-1 0,1-2 0,55 24 0,-35-18 0,-30-17 0,1-1 0,0 0 0,0-2 0,1-1 0,0-1 0,39 1 0,-34-2 0,40 9 0,-50-8 0,1 0 0,24 1 0,352-6 0,-380 1 0,1-2 0,-1 0 0,1-1 0,-1-1 0,0 0 0,0-2 0,-1 0 0,0-1 0,0-1 0,0 0 0,-1-1 0,0-1 0,-1 0 0,26-24 0,-8-11-1365,-23 32-5461</inkml:trace>
  <inkml:trace contextRef="#ctx0" brushRef="#br0" timeOffset="2091.53">672 931 24575,'20'0'0,"17"1"0,0-2 0,0-1 0,55-12 0,-22 0 0,-39 9 0,-1-2 0,0-1 0,37-15 0,54-19 0,-90 34 0,-1-2 0,0-2 0,45-23 0,-61 27 0,-8 4 0,0-1 0,1 2 0,-1-1 0,1 1 0,0 0 0,10-2 0,-17 5 0,1-1 0,-1 1 0,0 0 0,1 0 0,-1 0 0,1 0 0,-1 0 0,1 0 0,-1 0 0,0 0 0,1 0 0,-1 0 0,1 1 0,-1-1 0,0 0 0,1 0 0,-1 0 0,1 0 0,-1 1 0,0-1 0,1 0 0,-1 0 0,0 1 0,1-1 0,-1 0 0,0 0 0,1 1 0,-1-1 0,0 1 0,0-1 0,0 0 0,1 1 0,-1-1 0,0 1 0,-1 17 0,-15 15 0,-63 99 0,16-23 0,38-67 0,16-25 0,-2 0 0,-20 25 0,-29 33 0,40-48 0,-1-1 0,-1-1 0,-1 0 0,-1-2 0,-1-1 0,-48 32 0,47-38 0,-1-1 0,0-2 0,-56 18 0,-60 9 0,142-39 0,0-1 0,0 0 0,0 0 0,-1 1 0,1-1 0,0 0 0,0 0 0,0 0 0,0-1 0,-1 1 0,1 0 0,0 0 0,0-1 0,0 1 0,0 0 0,0-1 0,0 1 0,0-1 0,0 0 0,0 1 0,0-1 0,0 0 0,0 1 0,-1-3 0,0 1 0,1 0 0,-1-1 0,1 1 0,0-1 0,0 0 0,0 1 0,0-1 0,0 0 0,0 0 0,0-3 0,0-11 0,0 1 0,3-34 0,-1 33 0,0-27 0,-1 18 0,1-1 0,5-29 0,-4 47 0,0 0 0,1 0 0,-1 0 0,2 1 0,-1-1 0,2 1 0,-1 0 0,1 0 0,11-14 0,-6 10 0,1 1 0,0 1 0,1 0 0,0 0 0,0 1 0,1 1 0,20-10 0,-3 4 0,1 2 0,45-13 0,-31 15 0,66-7 0,14-3 0,-40 7 0,-63 11 0,1-1 0,-1-1 0,0-1 0,22-9 0,-10 3 0,1 1 0,0 2 0,47-5 0,17-4 0,-94 16 0,-1 0 0,0 0 0,1-1 0,-1 1 0,0-1 0,0 0 0,0-1 0,0 1 0,0-1 0,0 1 0,-1-1 0,1 0 0,-1 0 0,0-1 0,0 1 0,3-5 0,-5 6 0,0 0 0,0 0 0,0-1 0,0 1 0,-1 0 0,1 0 0,-1 0 0,0-1 0,1 1 0,-1 0 0,0 0 0,0-1 0,-1 1 0,1 0 0,0 0 0,-1-1 0,1 1 0,-1 0 0,0 0 0,0 0 0,0 0 0,0 0 0,0 0 0,0 0 0,0 0 0,-1 0 0,1 1 0,-1-1 0,1 0 0,-1 1 0,0-1 0,0 1 0,0 0 0,-2-2 0,-4-3 0,-5-5 0,-2 0 0,1 1 0,-2 0 0,1 1 0,-1 1 0,-28-11 0,13 10 0,0 1 0,0 2 0,0 1 0,-1 1 0,0 2 0,-33 2 0,-9-1 0,-63 4 0,135-3 0,0 0 0,0 0 0,0 0 0,0 0 0,0 1 0,0-1 0,0 0 0,0 1 0,0 0 0,0 0 0,0-1 0,0 1 0,1 0 0,-1 1 0,0-1 0,0 0 0,1 0 0,-1 1 0,1-1 0,-3 4 0,4-4 0,-1 1 0,1 0 0,-1-1 0,1 1 0,0 0 0,0 0 0,0-1 0,0 1 0,0 0 0,0 0 0,0-1 0,0 1 0,1 0 0,-1 0 0,1-1 0,0 1 0,-1 0 0,3 2 0,3 6 0,0 0 0,1 0 0,0-1 0,1 0 0,13 12 0,32 23-219,1-3 0,98 56-1,-61-41 209,-28-19-94,2-3-1,110 42 0,146 30-773,-160-70 413,-74-19 254,30 2-427,1-6-1,170-1 0,-148-8 440,149 21-382,22 2-68,132 14-530,-98-3 372,-57-5 856,-122-11-353,-144-20 61,643 49-1294,-243-39 1508,6 1 151,154-14 960,-541 1-523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07T17:49:01.994"/>
    </inkml:context>
    <inkml:brush xml:id="br0">
      <inkml:brushProperty name="width" value="0.025" units="cm"/>
      <inkml:brushProperty name="height" value="0.025" units="cm"/>
    </inkml:brush>
  </inkml:definitions>
  <inkml:trace contextRef="#ctx0" brushRef="#br0">7539 0 16383 0 0,'0'0'0'0'0</inkml:trace>
  <inkml:trace contextRef="#ctx0" brushRef="#br0" timeOffset="36.47">0 414 16383 0 0,'0'4'0'0'0,"0"4"0"0"0,0 6 0 0 0,0 3 0 0 0,0 3 0 0 0,0 1 0 0 0,0 5 0 0 0,0 2 0 0 0,0-1 0 0 0,0-1 0 0 0,0 0 0 0 0,0 2 0 0 0,0 6 0 0 0,0 7 0 0 0,0 2 0 0 0,4 3 0 0 0,1 3 0 0 0,0 2 0 0 0,2-2 0 0 0,0 1 0 0 0,0-7 0 0 0,-2-6 0 0 0,-3-2 0 0 0,0-3 0 0 0,2 0 0 0 0,1-2 0 0 0,0-2 0 0 0,-1-2 0 0 0,2-1 0 0 0,0 1 0 0 0,3-3 0 0 0,4-4 0 0 0,-2-5 0 0 0,4-1 0 0 0,0-6 0 0 0,7-2 0 0 0,3-2 0 0 0,0-3 0 0 0,1 0 0 0 0,-2 0 0 0 0,4-2 0 0 0,7-14 0 0 0,2-11 0 0 0,-2-9 0 0 0,-3-2 0 0 0,-7 1 0 0 0,-4-4 0 0 0,-5 2 0 0 0,-6 4 0 0 0,-5 3 0 0 0,-3 5 0 0 0,-1 1 0 0 0,-2 4 0 0 0,0-4 0 0 0,3 3 0 0 0,7 6 0 0 0,0 10 0 0 0,2 4 0 0 0,1 9 0 0 0,-3 5 0 0 0,-3 6 0 0 0,-2 2 0 0 0,-2 4 0 0 0,-2-1 0 0 0,4-2 0 0 0,1 2 0 0 0,0 0 0 0 0,-3 2 0 0 0,1-1 0 0 0,2 0 0 0 0,1 0 0 0 0,-1-1 0 0 0,-1 0 0 0 0,2 4 0 0 0,0 1 0 0 0,-1-1 0 0 0,3 0 0 0 0,4-2 0 0 0,-1-1 0 0 0,1-3 0 0 0,3-6 0 0 0,0-3 0 0 0,-2-1 0 0 0,3-4 0 0 0,7-3 0 0 0,0 0 0 0 0,3-6 0 0 0,-1-6 0 0 0,-1-5 0 0 0,-4-3 0 0 0,-5-12 0 0 0,-6-2 0 0 0,-4-5 0 0 0,-3-3 0 0 0,-2 2 0 0 0,0 2 0 0 0,-1 1 0 0 0,0-2 0 0 0,-1 1 0 0 0,2 1 0 0 0,-1 0 0 0 0,1 5 0 0 0,0 0 0 0 0,0 5 0 0 0,0 0 0 0 0,0 2 0 0 0,0 1 0 0 0,0 0 0 0 0,0 0 0 0 0,0-1 0 0 0,0 1 0 0 0,0-4 0 0 0,0-2 0 0 0,0 1 0 0 0,0 0 0 0 0,-4 5 0 0 0,-1 2 0 0 0,1 1 0 0 0,-4 4 0 0 0,1-1 0 0 0,-3 4 0 0 0,0-1 0 0 0,-5 2 0 0 0,0-5 0 0 0,2 0 0 0 0</inkml:trace>
  <inkml:trace contextRef="#ctx0" brushRef="#br0" timeOffset="36.47">1177 654 16383 0 0,'-3'3'0'0'0,"-6"6"0"0"0,-1 5 0 0 0,-2 3 0 0 0,-3-1 0 0 0,-4 0 0 0 0,3 2 0 0 0,0 1 0 0 0,3 5 0 0 0,-1 1 0 0 0,3 1 0 0 0,3 0 0 0 0,2-1 0 0 0,4-1 0 0 0,1-1 0 0 0,1-1 0 0 0,0-1 0 0 0,1 1 0 0 0,-9 1 0 0 0,0-2 0 0 0,-2 1 0 0 0,2-1 0 0 0,4 1 0 0 0,0-1 0 0 0,3 1 0 0 0,-1 4 0 0 0,2 0 0 0 0,2 2 0 0 0,-2-4 0 0 0,0 1 0 0 0,3-2 0 0 0,11 0 0 0 0,7-5 0 0 0,6-4 0 0 0,2-6 0 0 0,-1-4 0 0 0,-2-1 0 0 0,0-3 0 0 0,-3-2 0 0 0,1 2 0 0 0,-2-1 0 0 0,-1 0 0 0 0,-2-3 0 0 0,-7-6 0 0 0,-7-3 0 0 0,-9-1 0 0 0,-5-1 0 0 0,-2 3 0 0 0,-5 2 0 0 0,1-1 0 0 0,3-1 0 0 0,0 0 0 0 0,2 0 0 0 0,-1 1 0 0 0,1-1 0 0 0,-1 1 0 0 0,1-1 0 0 0,-1-2 0 0 0,1-2 0 0 0,-2 1 0 0 0,2 0 0 0 0,-1 1 0 0 0,-1 1 0 0 0,5-6 0 0 0,2-2 0 0 0,1-2 0 0 0,3-1 0 0 0,0-1 0 0 0,6 6 0 0 0,3 5 0 0 0,6 4 0 0 0,3 5 0 0 0,4 4 0 0 0,0 0 0 0 0,2 2 0 0 0,0 0 0 0 0,3-1 0 0 0,2 2 0 0 0,3-1 0 0 0,0-1 0 0 0,-2 0 0 0 0,-2 0 0 0 0,-1 0 0 0 0,-3 0 0 0 0,-3 0 0 0 0</inkml:trace>
  <inkml:trace contextRef="#ctx0" brushRef="#br0" timeOffset="36.47">1481 697 16383 0 0,'0'7'0'0'0,"0"18"0"0"0,4 23 0 0 0,1 18 0 0 0,0 9 0 0 0,6 10 0 0 0,1 2 0 0 0,-1-7 0 0 0,-2-5 0 0 0,-3-12 0 0 0,-2-13 0 0 0,-3-12 0 0 0,-1-7 0 0 0,0-7 0 0 0,0-2 0 0 0,-1-2 0 0 0,1 2 0 0 0,4-1 0 0 0,3-5 0 0 0,7-5 0 0 0,3-5 0 0 0,3-6 0 0 0,4-7 0 0 0,4-7 0 0 0,4-4 0 0 0,-5-3 0 0 0,-2 2 0 0 0,-2 4 0 0 0,-1 5 0 0 0,-4 2 0 0 0,-2-1 0 0 0,5 4 0 0 0,-3-2 0 0 0,-3-1 0 0 0</inkml:trace>
  <inkml:trace contextRef="#ctx0" brushRef="#br0" timeOffset="36.47">1721 719 16383 0 0,'0'4'0'0'0,"0"12"0"0"0,0 11 0 0 0,0 11 0 0 0,0 4 0 0 0,0-1 0 0 0,0-5 0 0 0,0-5 0 0 0,0-3 0 0 0,0-3 0 0 0,0-3 0 0 0,0 4 0 0 0,0 0 0 0 0,0 0 0 0 0,0-1 0 0 0,0-2 0 0 0,0 1 0 0 0,0-2 0 0 0,0-1 0 0 0,0 1 0 0 0,0 0 0 0 0,0-1 0 0 0,0 2 0 0 0,4-2 0 0 0,0 1 0 0 0,1-1 0 0 0,3-3 0 0 0,-1 0 0 0 0,1-2 0 0 0,-5 6 0 0 0,1 2 0 0 0,-3-2 0 0 0</inkml:trace>
  <inkml:trace contextRef="#ctx0" brushRef="#br0" timeOffset="36.47">2005 1133 16383 0 0,'-4'0'0'0'0,"-4"0"0"0"0,-6 4 0 0 0,-3 4 0 0 0,-3 2 0 0 0,3 3 0 0 0,-1-2 0 0 0,4 1 0 0 0,-4 0 0 0 0,1 1 0 0 0,1 0 0 0 0,2 5 0 0 0,-1-4 0 0 0,4 1 0 0 0,3 3 0 0 0,3 0 0 0 0,-3-3 0 0 0,2 1 0 0 0,1 0 0 0 0,3 3 0 0 0,-1 0 0 0 0,2 5 0 0 0,1 2 0 0 0,4-3 0 0 0,4-7 0 0 0,10-3 0 0 0,4-7 0 0 0,3-2 0 0 0,1-4 0 0 0,-2 0 0 0 0,1-2 0 0 0,-2 1 0 0 0,0 0 0 0 0,0 1 0 0 0,-2-1 0 0 0,1 1 0 0 0,1 0 0 0 0,-2-8 0 0 0,1-2 0 0 0,-5-3 0 0 0,0 0 0 0 0,-3 0 0 0 0,2 0 0 0 0,0 1 0 0 0,-3-3 0 0 0,-5-2 0 0 0,-3-2 0 0 0,-2 0 0 0 0,-2-4 0 0 0,-1 2 0 0 0,0-1 0 0 0,-5 4 0 0 0,0 0 0 0 0,-5 5 0 0 0,-2-1 0 0 0,-4-1 0 0 0,-4 3 0 0 0,0-2 0 0 0,-2 0 0 0 0,0-4 0 0 0,-1 3 0 0 0,0 1 0 0 0,1 0 0 0 0,-1 5 0 0 0,1 0 0 0 0,1 0 0 0 0,-1 3 0 0 0,-4 2 0 0 0,4 1 0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07T17:49:01.995"/>
    </inkml:context>
    <inkml:brush xml:id="br0">
      <inkml:brushProperty name="width" value="0.025" units="cm"/>
      <inkml:brushProperty name="height" value="0.025" units="cm"/>
    </inkml:brush>
  </inkml:definitions>
  <inkml:trace contextRef="#ctx0" brushRef="#br0">476 447 16383 0 0,'0'4'0'0'0,"0"5"0"0"0,0 3 0 0 0,0 5 0 0 0,0 3 0 0 0,0 2 0 0 0,3-3 0 0 0,6-6 0 0 0,5-3 0 0 0,3-5 0 0 0,3-2 0 0 0,4-2 0 0 0,1-5 0 0 0,-6-6 0 0 0,-7-4 0 0 0,-3-4 0 0 0,-5-3 0 0 0,-2 0 0 0 0,-2-2 0 0 0,-2 0 0 0 0,1 7 0 0 0,0 11 0 0 0,1 10 0 0 0,-1 7 0 0 0,4 6 0 0 0,2 7 0 0 0,0 6 0 0 0,3 13 0 0 0,-1 7 0 0 0,-1-2 0 0 0,-1-6 0 0 0,-2-5 0 0 0,-1-8 0 0 0,-2-2 0 0 0,0-5 0 0 0,0-1 0 0 0,0-2 0 0 0,0 1 0 0 0,0 0 0 0 0,-1 0 0 0 0,-10-4 0 0 0,-11-4 0 0 0,-6-5 0 0 0,-5-4 0 0 0,0-1 0 0 0,-1-3 0 0 0,1 0 0 0 0,-9-2 0 0 0,-6 1 0 0 0,-5 1 0 0 0,2-1 0 0 0,7 1 0 0 0,5 0 0 0 0,8 0 0 0 0,4 0 0 0 0,4 0 0 0 0,-2 0 0 0 0,-1 0 0 0 0,1 0 0 0 0,1 0 0 0 0,4 0 0 0 0</inkml:trace>
  <inkml:trace contextRef="#ctx0" brushRef="#br0" timeOffset="36.47">846 447 16383 0 0,'-4'0'0'0'0,"-4"0"0"0"0,-5 4 0 0 0,-4 1 0 0 0,-3 2 0 0 0,-2 6 0 0 0,-4 3 0 0 0,-1 4 0 0 0,0-4 0 0 0,0 1 0 0 0,2-4 0 0 0,5 6 0 0 0,2 1 0 0 0,4 1 0 0 0,1 2 0 0 0,3-1 0 0 0,2 1 0 0 0,3 0 0 0 0,3-1 0 0 0,1 4 0 0 0,4-3 0 0 0,7-5 0 0 0,7-5 0 0 0,9-10 0 0 0,11-11 0 0 0,8-10 0 0 0,2-4 0 0 0,-3 1 0 0 0,-4 1 0 0 0,-7 3 0 0 0,-4 5 0 0 0,-3 4 0 0 0,-8 1 0 0 0,-4-4 0 0 0,-3 2 0 0 0,-3-3 0 0 0,1-6 0 0 0,0-4 0 0 0,1 2 0 0 0,-2 1 0 0 0,3-1 0 0 0,-1 0 0 0 0,-2 0 0 0 0,-2-1 0 0 0,-4-1 0 0 0,1 1 0 0 0,-3-1 0 0 0,0 1 0 0 0,0-1 0 0 0,-1-4 0 0 0,1-2 0 0 0,0-1 0 0 0,0-2 0 0 0,-2-1 0 0 0,2-4 0 0 0,-3 0 0 0 0,-6 4 0 0 0,0-1 0 0 0,-3 5 0 0 0,0 5 0 0 0,3 1 0 0 0,-1 4 0 0 0,1 11 0 0 0,2 12 0 0 0,7 17 0 0 0,6 20 0 0 0,9 17 0 0 0,7 13 0 0 0,3 7 0 0 0,5-1 0 0 0,-4-4 0 0 0,-5-10 0 0 0,-7-9 0 0 0,-5-12 0 0 0,-5-10 0 0 0,-2-2 0 0 0,-3-4 0 0 0,5-4 0 0 0,2-5 0 0 0,3 0 0 0 0,2-1 0 0 0,0 1 0 0 0,-3 2 0 0 0,2 5 0 0 0,-1 1 0 0 0,2 0 0 0 0,1 0 0 0 0,1-2 0 0 0,-3-4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4652</Words>
  <Characters>26519</Characters>
  <Application>Microsoft Office Word</Application>
  <DocSecurity>0</DocSecurity>
  <Lines>220</Lines>
  <Paragraphs>62</Paragraphs>
  <ScaleCrop>false</ScaleCrop>
  <Company/>
  <LinksUpToDate>false</LinksUpToDate>
  <CharactersWithSpaces>31109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Aidan Keogh (ak4g24)</cp:lastModifiedBy>
  <cp:revision>53</cp:revision>
  <dcterms:created xsi:type="dcterms:W3CDTF">2023-05-31T20:15:00Z</dcterms:created>
  <dcterms:modified xsi:type="dcterms:W3CDTF">2026-09-09T15:31:00Z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