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8F5" w:rsidRPr="00EC4954" w:rsidRDefault="001063F8" w:rsidP="00EC4954">
      <w:pPr>
        <w:pStyle w:val="Title"/>
        <w:rPr>
          <w:rFonts w:asciiTheme="minorHAnsi" w:hAnsiTheme="minorHAnsi" w:cstheme="minorHAnsi"/>
          <w:b/>
          <w:sz w:val="36"/>
        </w:rPr>
      </w:pPr>
      <w:bookmarkStart w:id="0" w:name="_GoBack"/>
      <w:bookmarkEnd w:id="0"/>
      <w:r w:rsidRPr="00EC4954">
        <w:rPr>
          <w:rFonts w:asciiTheme="minorHAnsi" w:hAnsiTheme="minorHAnsi" w:cstheme="minorHAnsi"/>
          <w:b/>
          <w:noProof/>
          <w:sz w:val="36"/>
          <w:lang w:eastAsia="en-GB"/>
        </w:rPr>
        <w:drawing>
          <wp:anchor distT="0" distB="0" distL="114300" distR="114300" simplePos="0" relativeHeight="251664384" behindDoc="1" locked="0" layoutInCell="1" allowOverlap="1" wp14:anchorId="39247556" wp14:editId="46B62701">
            <wp:simplePos x="5765165" y="567690"/>
            <wp:positionH relativeFrom="margin">
              <wp:align>right</wp:align>
            </wp:positionH>
            <wp:positionV relativeFrom="margin">
              <wp:align>top</wp:align>
            </wp:positionV>
            <wp:extent cx="932180" cy="424180"/>
            <wp:effectExtent l="0" t="0" r="1270" b="0"/>
            <wp:wrapSquare wrapText="left"/>
            <wp:docPr id="7" name="Picture 7" descr="\\userfiles.soton.ac.uk\Users\ss2e11\mydesktop\docs\SUSU Logo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files.soton.ac.uk\Users\ss2e11\mydesktop\docs\SUSU Logo ag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954">
        <w:rPr>
          <w:rFonts w:asciiTheme="minorHAnsi" w:hAnsiTheme="minorHAnsi" w:cstheme="minorHAnsi"/>
          <w:b/>
          <w:sz w:val="36"/>
        </w:rPr>
        <w:t xml:space="preserve">SUSU </w:t>
      </w:r>
      <w:r w:rsidR="00B8686A" w:rsidRPr="00EC4954">
        <w:rPr>
          <w:rFonts w:asciiTheme="minorHAnsi" w:hAnsiTheme="minorHAnsi" w:cstheme="minorHAnsi"/>
          <w:b/>
          <w:sz w:val="36"/>
        </w:rPr>
        <w:t xml:space="preserve">INCIDENT </w:t>
      </w:r>
      <w:r w:rsidR="003D38F5" w:rsidRPr="00EC4954">
        <w:rPr>
          <w:rFonts w:asciiTheme="minorHAnsi" w:hAnsiTheme="minorHAnsi" w:cstheme="minorHAnsi"/>
          <w:b/>
          <w:sz w:val="36"/>
        </w:rPr>
        <w:t>REPORTING</w:t>
      </w:r>
      <w:r w:rsidRPr="00EC4954">
        <w:rPr>
          <w:rFonts w:asciiTheme="minorHAnsi" w:hAnsiTheme="minorHAnsi" w:cstheme="minorHAnsi"/>
          <w:b/>
          <w:sz w:val="36"/>
        </w:rPr>
        <w:t xml:space="preserve"> </w:t>
      </w:r>
      <w:r w:rsidR="00B8686A" w:rsidRPr="00EC4954">
        <w:rPr>
          <w:rFonts w:asciiTheme="minorHAnsi" w:hAnsiTheme="minorHAnsi" w:cstheme="minorHAnsi"/>
          <w:b/>
          <w:sz w:val="36"/>
        </w:rPr>
        <w:t>PROCEDURE</w:t>
      </w:r>
    </w:p>
    <w:p w:rsidR="00160414" w:rsidRPr="00EC4954" w:rsidRDefault="00160414" w:rsidP="00EC4954">
      <w:pPr>
        <w:rPr>
          <w:szCs w:val="24"/>
        </w:rPr>
      </w:pPr>
      <w:r w:rsidRPr="00EC4954">
        <w:rPr>
          <w:szCs w:val="24"/>
        </w:rPr>
        <w:t xml:space="preserve">This document outlines the procedures </w:t>
      </w:r>
      <w:r w:rsidR="00AD03EE">
        <w:rPr>
          <w:szCs w:val="24"/>
        </w:rPr>
        <w:t>to be followed</w:t>
      </w:r>
      <w:r w:rsidRPr="00EC4954">
        <w:rPr>
          <w:szCs w:val="24"/>
        </w:rPr>
        <w:t xml:space="preserve"> when any employee, student, visitor or contractor experiences an incident </w:t>
      </w:r>
      <w:r w:rsidR="00AD03EE">
        <w:rPr>
          <w:szCs w:val="24"/>
        </w:rPr>
        <w:t xml:space="preserve">(including </w:t>
      </w:r>
      <w:r w:rsidRPr="00EC4954">
        <w:rPr>
          <w:szCs w:val="24"/>
        </w:rPr>
        <w:t>accident</w:t>
      </w:r>
      <w:r w:rsidR="00AD03EE">
        <w:rPr>
          <w:szCs w:val="24"/>
        </w:rPr>
        <w:t>s and</w:t>
      </w:r>
      <w:r w:rsidRPr="00EC4954">
        <w:rPr>
          <w:szCs w:val="24"/>
        </w:rPr>
        <w:t xml:space="preserve"> dangerous occurrence</w:t>
      </w:r>
      <w:r w:rsidR="00AD03EE">
        <w:rPr>
          <w:szCs w:val="24"/>
        </w:rPr>
        <w:t>s)</w:t>
      </w:r>
      <w:r w:rsidRPr="00EC4954">
        <w:rPr>
          <w:szCs w:val="24"/>
        </w:rPr>
        <w:t xml:space="preserve"> on SUSU’s premises</w:t>
      </w:r>
      <w:r w:rsidR="00AD03EE">
        <w:rPr>
          <w:szCs w:val="24"/>
        </w:rPr>
        <w:t xml:space="preserve"> or during SUSU Activities</w:t>
      </w:r>
      <w:r w:rsidRPr="00EC4954">
        <w:rPr>
          <w:szCs w:val="24"/>
        </w:rPr>
        <w:t>.</w:t>
      </w:r>
    </w:p>
    <w:sdt>
      <w:sdtPr>
        <w:rPr>
          <w:rFonts w:ascii="Museo Sans 300" w:eastAsiaTheme="minorHAnsi" w:hAnsi="Museo Sans 300" w:cstheme="minorBidi"/>
          <w:b w:val="0"/>
          <w:bCs w:val="0"/>
          <w:color w:val="auto"/>
          <w:sz w:val="24"/>
          <w:szCs w:val="22"/>
          <w:lang w:val="en-GB" w:eastAsia="en-US"/>
        </w:rPr>
        <w:id w:val="1934082726"/>
        <w:docPartObj>
          <w:docPartGallery w:val="Table of Contents"/>
          <w:docPartUnique/>
        </w:docPartObj>
      </w:sdtPr>
      <w:sdtEndPr>
        <w:rPr>
          <w:noProof/>
        </w:rPr>
      </w:sdtEndPr>
      <w:sdtContent>
        <w:p w:rsidR="00AD03EE" w:rsidRPr="00105FBC" w:rsidRDefault="00AD03EE" w:rsidP="00CC0CB0">
          <w:pPr>
            <w:pStyle w:val="TOCHeading"/>
            <w:keepLines w:val="0"/>
            <w:spacing w:before="120"/>
            <w:rPr>
              <w:sz w:val="24"/>
            </w:rPr>
          </w:pPr>
          <w:r>
            <w:t>Contents</w:t>
          </w:r>
        </w:p>
        <w:p w:rsidR="00105FBC" w:rsidRPr="00105FBC" w:rsidRDefault="00AD03EE">
          <w:pPr>
            <w:pStyle w:val="TOC1"/>
            <w:tabs>
              <w:tab w:val="right" w:leader="dot" w:pos="9060"/>
            </w:tabs>
            <w:rPr>
              <w:rFonts w:asciiTheme="minorHAnsi" w:eastAsiaTheme="minorEastAsia" w:hAnsiTheme="minorHAnsi"/>
              <w:noProof/>
              <w:sz w:val="20"/>
              <w:lang w:eastAsia="en-GB"/>
            </w:rPr>
          </w:pPr>
          <w:r w:rsidRPr="00105FBC">
            <w:rPr>
              <w:sz w:val="22"/>
            </w:rPr>
            <w:fldChar w:fldCharType="begin"/>
          </w:r>
          <w:r w:rsidRPr="00105FBC">
            <w:rPr>
              <w:sz w:val="22"/>
            </w:rPr>
            <w:instrText xml:space="preserve"> TOC \o "1-3" \h \z \u </w:instrText>
          </w:r>
          <w:r w:rsidRPr="00105FBC">
            <w:rPr>
              <w:sz w:val="22"/>
            </w:rPr>
            <w:fldChar w:fldCharType="separate"/>
          </w:r>
          <w:hyperlink w:anchor="_Toc339295085" w:history="1">
            <w:r w:rsidR="00105FBC" w:rsidRPr="00105FBC">
              <w:rPr>
                <w:rStyle w:val="Hyperlink"/>
                <w:noProof/>
                <w:sz w:val="22"/>
              </w:rPr>
              <w:t>Section 1 ~ Overview</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_Toc339295085 \h </w:instrText>
            </w:r>
            <w:r w:rsidR="00105FBC" w:rsidRPr="00105FBC">
              <w:rPr>
                <w:noProof/>
                <w:webHidden/>
                <w:sz w:val="22"/>
              </w:rPr>
            </w:r>
            <w:r w:rsidR="00105FBC" w:rsidRPr="00105FBC">
              <w:rPr>
                <w:noProof/>
                <w:webHidden/>
                <w:sz w:val="22"/>
              </w:rPr>
              <w:fldChar w:fldCharType="separate"/>
            </w:r>
            <w:r w:rsidR="00C56D0A">
              <w:rPr>
                <w:noProof/>
                <w:webHidden/>
                <w:sz w:val="22"/>
              </w:rPr>
              <w:t>3</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86"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What is an incident?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_Toc339295086 \h </w:instrText>
            </w:r>
            <w:r w:rsidR="00105FBC" w:rsidRPr="00105FBC">
              <w:rPr>
                <w:noProof/>
                <w:webHidden/>
                <w:sz w:val="22"/>
              </w:rPr>
            </w:r>
            <w:r w:rsidR="00105FBC" w:rsidRPr="00105FBC">
              <w:rPr>
                <w:noProof/>
                <w:webHidden/>
                <w:sz w:val="22"/>
              </w:rPr>
              <w:fldChar w:fldCharType="separate"/>
            </w:r>
            <w:r w:rsidR="00C56D0A">
              <w:rPr>
                <w:noProof/>
                <w:webHidden/>
                <w:sz w:val="22"/>
              </w:rPr>
              <w:t>3</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87" w:history="1">
            <w:r w:rsidR="00105FBC" w:rsidRPr="00105FBC">
              <w:rPr>
                <w:rStyle w:val="Hyperlink"/>
                <w:rFonts w:ascii="Calibri" w:hAnsi="Calibri"/>
                <w:noProof/>
                <w:sz w:val="22"/>
              </w:rPr>
              <w:t>2.</w:t>
            </w:r>
            <w:r w:rsidR="00105FBC" w:rsidRPr="00105FBC">
              <w:rPr>
                <w:rFonts w:asciiTheme="minorHAnsi" w:eastAsiaTheme="minorEastAsia" w:hAnsiTheme="minorHAnsi"/>
                <w:noProof/>
                <w:sz w:val="20"/>
                <w:lang w:eastAsia="en-GB"/>
              </w:rPr>
              <w:tab/>
            </w:r>
            <w:r w:rsidR="00105FBC" w:rsidRPr="00105FBC">
              <w:rPr>
                <w:rStyle w:val="Hyperlink"/>
                <w:noProof/>
                <w:sz w:val="22"/>
              </w:rPr>
              <w:t>What do we record?</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_Toc339295087 \h </w:instrText>
            </w:r>
            <w:r w:rsidR="00105FBC" w:rsidRPr="00105FBC">
              <w:rPr>
                <w:noProof/>
                <w:webHidden/>
                <w:sz w:val="22"/>
              </w:rPr>
            </w:r>
            <w:r w:rsidR="00105FBC" w:rsidRPr="00105FBC">
              <w:rPr>
                <w:noProof/>
                <w:webHidden/>
                <w:sz w:val="22"/>
              </w:rPr>
              <w:fldChar w:fldCharType="separate"/>
            </w:r>
            <w:r w:rsidR="00C56D0A">
              <w:rPr>
                <w:noProof/>
                <w:webHidden/>
                <w:sz w:val="22"/>
              </w:rPr>
              <w:t>3</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88" w:history="1">
            <w:r w:rsidR="00105FBC" w:rsidRPr="00105FBC">
              <w:rPr>
                <w:rStyle w:val="Hyperlink"/>
                <w:rFonts w:ascii="Calibri" w:hAnsi="Calibri"/>
                <w:noProof/>
                <w:sz w:val="22"/>
              </w:rPr>
              <w:t>3.</w:t>
            </w:r>
            <w:r w:rsidR="00105FBC" w:rsidRPr="00105FBC">
              <w:rPr>
                <w:rFonts w:asciiTheme="minorHAnsi" w:eastAsiaTheme="minorEastAsia" w:hAnsiTheme="minorHAnsi"/>
                <w:noProof/>
                <w:sz w:val="20"/>
                <w:lang w:eastAsia="en-GB"/>
              </w:rPr>
              <w:tab/>
            </w:r>
            <w:r w:rsidR="00105FBC" w:rsidRPr="00105FBC">
              <w:rPr>
                <w:rStyle w:val="Hyperlink"/>
                <w:noProof/>
                <w:sz w:val="22"/>
              </w:rPr>
              <w:t>Outline Incident Reporting Procedures.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_Toc339295088 \h </w:instrText>
            </w:r>
            <w:r w:rsidR="00105FBC" w:rsidRPr="00105FBC">
              <w:rPr>
                <w:noProof/>
                <w:webHidden/>
                <w:sz w:val="22"/>
              </w:rPr>
            </w:r>
            <w:r w:rsidR="00105FBC" w:rsidRPr="00105FBC">
              <w:rPr>
                <w:noProof/>
                <w:webHidden/>
                <w:sz w:val="22"/>
              </w:rPr>
              <w:fldChar w:fldCharType="separate"/>
            </w:r>
            <w:r w:rsidR="00C56D0A">
              <w:rPr>
                <w:noProof/>
                <w:webHidden/>
                <w:sz w:val="22"/>
              </w:rPr>
              <w:t>3</w:t>
            </w:r>
            <w:r w:rsidR="00105FBC" w:rsidRPr="00105FBC">
              <w:rPr>
                <w:noProof/>
                <w:webHidden/>
                <w:sz w:val="22"/>
              </w:rPr>
              <w:fldChar w:fldCharType="end"/>
            </w:r>
          </w:hyperlink>
        </w:p>
        <w:p w:rsidR="00105FBC" w:rsidRPr="00105FBC" w:rsidRDefault="006F0BBC">
          <w:pPr>
            <w:pStyle w:val="TOC1"/>
            <w:tabs>
              <w:tab w:val="right" w:leader="dot" w:pos="9060"/>
            </w:tabs>
            <w:rPr>
              <w:rFonts w:asciiTheme="minorHAnsi" w:eastAsiaTheme="minorEastAsia" w:hAnsiTheme="minorHAnsi"/>
              <w:noProof/>
              <w:sz w:val="20"/>
              <w:lang w:eastAsia="en-GB"/>
            </w:rPr>
          </w:pPr>
          <w:hyperlink w:anchor="_Toc339295089" w:history="1">
            <w:r w:rsidR="00105FBC" w:rsidRPr="00105FBC">
              <w:rPr>
                <w:rStyle w:val="Hyperlink"/>
                <w:noProof/>
                <w:sz w:val="22"/>
              </w:rPr>
              <w:t>Section 2 ~ Procedures - During the Incident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_Toc339295089 \h </w:instrText>
            </w:r>
            <w:r w:rsidR="00105FBC" w:rsidRPr="00105FBC">
              <w:rPr>
                <w:noProof/>
                <w:webHidden/>
                <w:sz w:val="22"/>
              </w:rPr>
            </w:r>
            <w:r w:rsidR="00105FBC" w:rsidRPr="00105FBC">
              <w:rPr>
                <w:noProof/>
                <w:webHidden/>
                <w:sz w:val="22"/>
              </w:rPr>
              <w:fldChar w:fldCharType="separate"/>
            </w:r>
            <w:r w:rsidR="00C56D0A">
              <w:rPr>
                <w:noProof/>
                <w:webHidden/>
                <w:sz w:val="22"/>
              </w:rPr>
              <w:t>4</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0"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Safe System of Work</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_Toc339295090 \h </w:instrText>
            </w:r>
            <w:r w:rsidR="00105FBC" w:rsidRPr="00105FBC">
              <w:rPr>
                <w:noProof/>
                <w:webHidden/>
                <w:sz w:val="22"/>
              </w:rPr>
            </w:r>
            <w:r w:rsidR="00105FBC" w:rsidRPr="00105FBC">
              <w:rPr>
                <w:noProof/>
                <w:webHidden/>
                <w:sz w:val="22"/>
              </w:rPr>
              <w:fldChar w:fldCharType="separate"/>
            </w:r>
            <w:r w:rsidR="00C56D0A">
              <w:rPr>
                <w:noProof/>
                <w:webHidden/>
                <w:sz w:val="22"/>
              </w:rPr>
              <w:t>4</w:t>
            </w:r>
            <w:r w:rsidR="00105FBC" w:rsidRPr="00105FBC">
              <w:rPr>
                <w:noProof/>
                <w:webHidden/>
                <w:sz w:val="22"/>
              </w:rPr>
              <w:fldChar w:fldCharType="end"/>
            </w:r>
          </w:hyperlink>
        </w:p>
        <w:p w:rsidR="00105FBC" w:rsidRPr="00105FBC" w:rsidRDefault="006F0BBC">
          <w:pPr>
            <w:pStyle w:val="TOC1"/>
            <w:tabs>
              <w:tab w:val="right" w:leader="dot" w:pos="9060"/>
            </w:tabs>
            <w:rPr>
              <w:rFonts w:asciiTheme="minorHAnsi" w:eastAsiaTheme="minorEastAsia" w:hAnsiTheme="minorHAnsi"/>
              <w:noProof/>
              <w:sz w:val="20"/>
              <w:lang w:eastAsia="en-GB"/>
            </w:rPr>
          </w:pPr>
          <w:hyperlink w:anchor="_Toc339295091" w:history="1">
            <w:r w:rsidR="00105FBC" w:rsidRPr="00105FBC">
              <w:rPr>
                <w:rStyle w:val="Hyperlink"/>
                <w:noProof/>
                <w:sz w:val="22"/>
              </w:rPr>
              <w:t>Section 3 ~ Procedures - Immediately after the incident: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_Toc339295091 \h </w:instrText>
            </w:r>
            <w:r w:rsidR="00105FBC" w:rsidRPr="00105FBC">
              <w:rPr>
                <w:noProof/>
                <w:webHidden/>
                <w:sz w:val="22"/>
              </w:rPr>
            </w:r>
            <w:r w:rsidR="00105FBC" w:rsidRPr="00105FBC">
              <w:rPr>
                <w:noProof/>
                <w:webHidden/>
                <w:sz w:val="22"/>
              </w:rPr>
              <w:fldChar w:fldCharType="separate"/>
            </w:r>
            <w:r w:rsidR="00C56D0A">
              <w:rPr>
                <w:noProof/>
                <w:webHidden/>
                <w:sz w:val="22"/>
              </w:rPr>
              <w:t>5</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2"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Immediate follow up</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_Toc339295092 \h </w:instrText>
            </w:r>
            <w:r w:rsidR="00105FBC" w:rsidRPr="00105FBC">
              <w:rPr>
                <w:noProof/>
                <w:webHidden/>
                <w:sz w:val="22"/>
              </w:rPr>
            </w:r>
            <w:r w:rsidR="00105FBC" w:rsidRPr="00105FBC">
              <w:rPr>
                <w:noProof/>
                <w:webHidden/>
                <w:sz w:val="22"/>
              </w:rPr>
              <w:fldChar w:fldCharType="separate"/>
            </w:r>
            <w:r w:rsidR="00C56D0A">
              <w:rPr>
                <w:noProof/>
                <w:webHidden/>
                <w:sz w:val="22"/>
              </w:rPr>
              <w:t>5</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3" w:history="1">
            <w:r w:rsidR="00105FBC" w:rsidRPr="00105FBC">
              <w:rPr>
                <w:rStyle w:val="Hyperlink"/>
                <w:rFonts w:ascii="Calibri" w:hAnsi="Calibri"/>
                <w:noProof/>
                <w:sz w:val="22"/>
              </w:rPr>
              <w:t>2.</w:t>
            </w:r>
            <w:r w:rsidR="00105FBC" w:rsidRPr="00105FBC">
              <w:rPr>
                <w:rFonts w:asciiTheme="minorHAnsi" w:eastAsiaTheme="minorEastAsia" w:hAnsiTheme="minorHAnsi"/>
                <w:noProof/>
                <w:sz w:val="20"/>
                <w:lang w:eastAsia="en-GB"/>
              </w:rPr>
              <w:tab/>
            </w:r>
            <w:r w:rsidR="00105FBC" w:rsidRPr="00105FBC">
              <w:rPr>
                <w:rStyle w:val="Hyperlink"/>
                <w:noProof/>
                <w:sz w:val="22"/>
              </w:rPr>
              <w:t>Action and Recording Procedure</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_Toc339295093 \h </w:instrText>
            </w:r>
            <w:r w:rsidR="00105FBC" w:rsidRPr="00105FBC">
              <w:rPr>
                <w:noProof/>
                <w:webHidden/>
                <w:sz w:val="22"/>
              </w:rPr>
            </w:r>
            <w:r w:rsidR="00105FBC" w:rsidRPr="00105FBC">
              <w:rPr>
                <w:noProof/>
                <w:webHidden/>
                <w:sz w:val="22"/>
              </w:rPr>
              <w:fldChar w:fldCharType="separate"/>
            </w:r>
            <w:r w:rsidR="00C56D0A">
              <w:rPr>
                <w:noProof/>
                <w:webHidden/>
                <w:sz w:val="22"/>
              </w:rPr>
              <w:t>5</w:t>
            </w:r>
            <w:r w:rsidR="00105FBC" w:rsidRPr="00105FBC">
              <w:rPr>
                <w:noProof/>
                <w:webHidden/>
                <w:sz w:val="22"/>
              </w:rPr>
              <w:fldChar w:fldCharType="end"/>
            </w:r>
          </w:hyperlink>
        </w:p>
        <w:p w:rsidR="00105FBC" w:rsidRPr="00105FBC" w:rsidRDefault="006F0BBC">
          <w:pPr>
            <w:pStyle w:val="TOC2"/>
            <w:tabs>
              <w:tab w:val="right" w:leader="dot" w:pos="9060"/>
            </w:tabs>
            <w:rPr>
              <w:rFonts w:asciiTheme="minorHAnsi" w:eastAsiaTheme="minorEastAsia" w:hAnsiTheme="minorHAnsi"/>
              <w:noProof/>
              <w:sz w:val="20"/>
              <w:lang w:eastAsia="en-GB"/>
            </w:rPr>
          </w:pPr>
          <w:hyperlink w:anchor="_Toc339295094" w:history="1">
            <w:r w:rsidR="00105FBC" w:rsidRPr="00105FBC">
              <w:rPr>
                <w:rStyle w:val="Hyperlink"/>
                <w:noProof/>
                <w:sz w:val="22"/>
              </w:rPr>
              <w:t>Record all details on the University Of Southampton Community Complaints Form</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_Toc339295094 \h </w:instrText>
            </w:r>
            <w:r w:rsidR="00105FBC" w:rsidRPr="00105FBC">
              <w:rPr>
                <w:noProof/>
                <w:webHidden/>
                <w:sz w:val="22"/>
              </w:rPr>
            </w:r>
            <w:r w:rsidR="00105FBC" w:rsidRPr="00105FBC">
              <w:rPr>
                <w:noProof/>
                <w:webHidden/>
                <w:sz w:val="22"/>
              </w:rPr>
              <w:fldChar w:fldCharType="separate"/>
            </w:r>
            <w:r w:rsidR="00C56D0A">
              <w:rPr>
                <w:noProof/>
                <w:webHidden/>
                <w:sz w:val="22"/>
              </w:rPr>
              <w:t>5</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5" w:history="1">
            <w:r w:rsidR="00105FBC" w:rsidRPr="00105FBC">
              <w:rPr>
                <w:rStyle w:val="Hyperlink"/>
                <w:rFonts w:ascii="Calibri" w:hAnsi="Calibri"/>
                <w:noProof/>
                <w:sz w:val="22"/>
              </w:rPr>
              <w:t>3.</w:t>
            </w:r>
            <w:r w:rsidR="00105FBC" w:rsidRPr="00105FBC">
              <w:rPr>
                <w:rFonts w:asciiTheme="minorHAnsi" w:eastAsiaTheme="minorEastAsia" w:hAnsiTheme="minorHAnsi"/>
                <w:noProof/>
                <w:sz w:val="20"/>
                <w:lang w:eastAsia="en-GB"/>
              </w:rPr>
              <w:tab/>
            </w:r>
            <w:r w:rsidR="00105FBC" w:rsidRPr="00105FBC">
              <w:rPr>
                <w:rStyle w:val="Hyperlink"/>
                <w:noProof/>
                <w:sz w:val="22"/>
              </w:rPr>
              <w:t>Additional Procedure in the event of personal injury/accident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_Toc339295095 \h </w:instrText>
            </w:r>
            <w:r w:rsidR="00105FBC" w:rsidRPr="00105FBC">
              <w:rPr>
                <w:noProof/>
                <w:webHidden/>
                <w:sz w:val="22"/>
              </w:rPr>
            </w:r>
            <w:r w:rsidR="00105FBC" w:rsidRPr="00105FBC">
              <w:rPr>
                <w:noProof/>
                <w:webHidden/>
                <w:sz w:val="22"/>
              </w:rPr>
              <w:fldChar w:fldCharType="separate"/>
            </w:r>
            <w:r w:rsidR="00C56D0A">
              <w:rPr>
                <w:noProof/>
                <w:webHidden/>
                <w:sz w:val="22"/>
              </w:rPr>
              <w:t>6</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7" w:history="1">
            <w:r w:rsidR="00105FBC" w:rsidRPr="00105FBC">
              <w:rPr>
                <w:rStyle w:val="Hyperlink"/>
                <w:rFonts w:ascii="Calibri" w:hAnsi="Calibri"/>
                <w:noProof/>
                <w:sz w:val="22"/>
              </w:rPr>
              <w:t>4.</w:t>
            </w:r>
            <w:r w:rsidR="00105FBC" w:rsidRPr="00105FBC">
              <w:rPr>
                <w:rFonts w:asciiTheme="minorHAnsi" w:eastAsiaTheme="minorEastAsia" w:hAnsiTheme="minorHAnsi"/>
                <w:noProof/>
                <w:sz w:val="20"/>
                <w:lang w:eastAsia="en-GB"/>
              </w:rPr>
              <w:tab/>
            </w:r>
            <w:r w:rsidR="00105FBC" w:rsidRPr="00105FBC">
              <w:rPr>
                <w:rStyle w:val="Hyperlink"/>
                <w:noProof/>
                <w:sz w:val="22"/>
              </w:rPr>
              <w:t>Handling a significant incident: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_Toc339295097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1"/>
            <w:tabs>
              <w:tab w:val="right" w:leader="dot" w:pos="9060"/>
            </w:tabs>
            <w:rPr>
              <w:rFonts w:asciiTheme="minorHAnsi" w:eastAsiaTheme="minorEastAsia" w:hAnsiTheme="minorHAnsi"/>
              <w:noProof/>
              <w:sz w:val="20"/>
              <w:lang w:eastAsia="en-GB"/>
            </w:rPr>
          </w:pPr>
          <w:hyperlink w:anchor="_Toc339295098" w:history="1">
            <w:r w:rsidR="00105FBC" w:rsidRPr="00105FBC">
              <w:rPr>
                <w:rStyle w:val="Hyperlink"/>
                <w:noProof/>
                <w:sz w:val="22"/>
              </w:rPr>
              <w:t>Section 4 ~ Follow-Up Procedures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_Toc339295098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099"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Investigation &amp; System changes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_Toc339295099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0" w:history="1">
            <w:r w:rsidR="00105FBC" w:rsidRPr="00105FBC">
              <w:rPr>
                <w:rStyle w:val="Hyperlink"/>
                <w:rFonts w:ascii="Calibri" w:hAnsi="Calibri"/>
                <w:noProof/>
                <w:sz w:val="22"/>
              </w:rPr>
              <w:t>2.</w:t>
            </w:r>
            <w:r w:rsidR="00105FBC" w:rsidRPr="00105FBC">
              <w:rPr>
                <w:rFonts w:asciiTheme="minorHAnsi" w:eastAsiaTheme="minorEastAsia" w:hAnsiTheme="minorHAnsi"/>
                <w:noProof/>
                <w:sz w:val="20"/>
                <w:lang w:eastAsia="en-GB"/>
              </w:rPr>
              <w:tab/>
            </w:r>
            <w:r w:rsidR="00105FBC" w:rsidRPr="00105FBC">
              <w:rPr>
                <w:rStyle w:val="Hyperlink"/>
                <w:noProof/>
                <w:sz w:val="22"/>
              </w:rPr>
              <w:t>Insurance Claims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_Toc339295100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1" w:history="1">
            <w:r w:rsidR="00105FBC" w:rsidRPr="00105FBC">
              <w:rPr>
                <w:rStyle w:val="Hyperlink"/>
                <w:rFonts w:ascii="Calibri" w:hAnsi="Calibri"/>
                <w:noProof/>
                <w:sz w:val="22"/>
              </w:rPr>
              <w:t>3.</w:t>
            </w:r>
            <w:r w:rsidR="00105FBC" w:rsidRPr="00105FBC">
              <w:rPr>
                <w:rFonts w:asciiTheme="minorHAnsi" w:eastAsiaTheme="minorEastAsia" w:hAnsiTheme="minorHAnsi"/>
                <w:noProof/>
                <w:sz w:val="20"/>
                <w:lang w:eastAsia="en-GB"/>
              </w:rPr>
              <w:tab/>
            </w:r>
            <w:r w:rsidR="00105FBC" w:rsidRPr="00105FBC">
              <w:rPr>
                <w:rStyle w:val="Hyperlink"/>
                <w:noProof/>
                <w:sz w:val="22"/>
              </w:rPr>
              <w:t>Member Discipline</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_Toc339295101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2" w:history="1">
            <w:r w:rsidR="00105FBC" w:rsidRPr="00105FBC">
              <w:rPr>
                <w:rStyle w:val="Hyperlink"/>
                <w:rFonts w:ascii="Calibri" w:hAnsi="Calibri"/>
                <w:noProof/>
                <w:sz w:val="22"/>
              </w:rPr>
              <w:t>4.</w:t>
            </w:r>
            <w:r w:rsidR="00105FBC" w:rsidRPr="00105FBC">
              <w:rPr>
                <w:rFonts w:asciiTheme="minorHAnsi" w:eastAsiaTheme="minorEastAsia" w:hAnsiTheme="minorHAnsi"/>
                <w:noProof/>
                <w:sz w:val="20"/>
                <w:lang w:eastAsia="en-GB"/>
              </w:rPr>
              <w:tab/>
            </w:r>
            <w:r w:rsidR="00105FBC" w:rsidRPr="00105FBC">
              <w:rPr>
                <w:rStyle w:val="Hyperlink"/>
                <w:noProof/>
                <w:sz w:val="22"/>
              </w:rPr>
              <w:t>Referring Community Complaints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_Toc339295102 \h </w:instrText>
            </w:r>
            <w:r w:rsidR="00105FBC" w:rsidRPr="00105FBC">
              <w:rPr>
                <w:noProof/>
                <w:webHidden/>
                <w:sz w:val="22"/>
              </w:rPr>
            </w:r>
            <w:r w:rsidR="00105FBC" w:rsidRPr="00105FBC">
              <w:rPr>
                <w:noProof/>
                <w:webHidden/>
                <w:sz w:val="22"/>
              </w:rPr>
              <w:fldChar w:fldCharType="separate"/>
            </w:r>
            <w:r w:rsidR="00C56D0A">
              <w:rPr>
                <w:noProof/>
                <w:webHidden/>
                <w:sz w:val="22"/>
              </w:rPr>
              <w:t>9</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3" w:history="1">
            <w:r w:rsidR="00105FBC" w:rsidRPr="00105FBC">
              <w:rPr>
                <w:rStyle w:val="Hyperlink"/>
                <w:rFonts w:ascii="Calibri" w:hAnsi="Calibri"/>
                <w:noProof/>
                <w:sz w:val="22"/>
              </w:rPr>
              <w:t>5.</w:t>
            </w:r>
            <w:r w:rsidR="00105FBC" w:rsidRPr="00105FBC">
              <w:rPr>
                <w:rFonts w:asciiTheme="minorHAnsi" w:eastAsiaTheme="minorEastAsia" w:hAnsiTheme="minorHAnsi"/>
                <w:noProof/>
                <w:sz w:val="20"/>
                <w:lang w:eastAsia="en-GB"/>
              </w:rPr>
              <w:tab/>
            </w:r>
            <w:r w:rsidR="00105FBC" w:rsidRPr="00105FBC">
              <w:rPr>
                <w:rStyle w:val="Hyperlink"/>
                <w:noProof/>
                <w:sz w:val="22"/>
              </w:rPr>
              <w:t>Reporting Statistics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_Toc339295103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1"/>
            <w:tabs>
              <w:tab w:val="right" w:leader="dot" w:pos="9060"/>
            </w:tabs>
            <w:rPr>
              <w:rFonts w:asciiTheme="minorHAnsi" w:eastAsiaTheme="minorEastAsia" w:hAnsiTheme="minorHAnsi"/>
              <w:noProof/>
              <w:sz w:val="20"/>
              <w:lang w:eastAsia="en-GB"/>
            </w:rPr>
          </w:pPr>
          <w:hyperlink w:anchor="_Toc339295104" w:history="1">
            <w:r w:rsidR="00105FBC" w:rsidRPr="00105FBC">
              <w:rPr>
                <w:rStyle w:val="Hyperlink"/>
                <w:noProof/>
                <w:sz w:val="22"/>
              </w:rPr>
              <w:t>Section 5 ~ Summary of Actions following an incident and accident</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_Toc339295104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5"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Make it safe</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_Toc339295105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6" w:history="1">
            <w:r w:rsidR="00105FBC" w:rsidRPr="00105FBC">
              <w:rPr>
                <w:rStyle w:val="Hyperlink"/>
                <w:rFonts w:ascii="Calibri" w:hAnsi="Calibri"/>
                <w:noProof/>
                <w:sz w:val="22"/>
              </w:rPr>
              <w:t>2.</w:t>
            </w:r>
            <w:r w:rsidR="00105FBC" w:rsidRPr="00105FBC">
              <w:rPr>
                <w:rFonts w:asciiTheme="minorHAnsi" w:eastAsiaTheme="minorEastAsia" w:hAnsiTheme="minorHAnsi"/>
                <w:noProof/>
                <w:sz w:val="20"/>
                <w:lang w:eastAsia="en-GB"/>
              </w:rPr>
              <w:tab/>
            </w:r>
            <w:r w:rsidR="00105FBC" w:rsidRPr="00105FBC">
              <w:rPr>
                <w:rStyle w:val="Hyperlink"/>
                <w:noProof/>
                <w:sz w:val="22"/>
              </w:rPr>
              <w:t>Tell the Duty manager</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_Toc339295106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7" w:history="1">
            <w:r w:rsidR="00105FBC" w:rsidRPr="00105FBC">
              <w:rPr>
                <w:rStyle w:val="Hyperlink"/>
                <w:rFonts w:ascii="Calibri" w:hAnsi="Calibri"/>
                <w:noProof/>
                <w:sz w:val="22"/>
              </w:rPr>
              <w:t>3.</w:t>
            </w:r>
            <w:r w:rsidR="00105FBC" w:rsidRPr="00105FBC">
              <w:rPr>
                <w:rFonts w:asciiTheme="minorHAnsi" w:eastAsiaTheme="minorEastAsia" w:hAnsiTheme="minorHAnsi"/>
                <w:noProof/>
                <w:sz w:val="20"/>
                <w:lang w:eastAsia="en-GB"/>
              </w:rPr>
              <w:tab/>
            </w:r>
            <w:r w:rsidR="00105FBC" w:rsidRPr="00105FBC">
              <w:rPr>
                <w:rStyle w:val="Hyperlink"/>
                <w:noProof/>
                <w:sz w:val="22"/>
              </w:rPr>
              <w:t>Gather all evidence and complete the incident form and accident form</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_Toc339295107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08" w:history="1">
            <w:r w:rsidR="00105FBC" w:rsidRPr="00105FBC">
              <w:rPr>
                <w:rStyle w:val="Hyperlink"/>
                <w:rFonts w:ascii="Calibri" w:hAnsi="Calibri"/>
                <w:noProof/>
                <w:sz w:val="22"/>
              </w:rPr>
              <w:t>4.</w:t>
            </w:r>
            <w:r w:rsidR="00105FBC" w:rsidRPr="00105FBC">
              <w:rPr>
                <w:rFonts w:asciiTheme="minorHAnsi" w:eastAsiaTheme="minorEastAsia" w:hAnsiTheme="minorHAnsi"/>
                <w:noProof/>
                <w:sz w:val="20"/>
                <w:lang w:eastAsia="en-GB"/>
              </w:rPr>
              <w:tab/>
            </w:r>
            <w:r w:rsidR="00105FBC" w:rsidRPr="00105FBC">
              <w:rPr>
                <w:rStyle w:val="Hyperlink"/>
                <w:noProof/>
                <w:sz w:val="22"/>
              </w:rPr>
              <w:t>Contact the Health, Safety and Environment Officer if the accident is RIDDOR reportable.</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_Toc339295108 \h </w:instrText>
            </w:r>
            <w:r w:rsidR="00105FBC" w:rsidRPr="00105FBC">
              <w:rPr>
                <w:noProof/>
                <w:webHidden/>
                <w:sz w:val="22"/>
              </w:rPr>
            </w:r>
            <w:r w:rsidR="00105FBC" w:rsidRPr="00105FBC">
              <w:rPr>
                <w:noProof/>
                <w:webHidden/>
                <w:sz w:val="22"/>
              </w:rPr>
              <w:fldChar w:fldCharType="separate"/>
            </w:r>
            <w:r w:rsidR="00C56D0A">
              <w:rPr>
                <w:noProof/>
                <w:webHidden/>
                <w:sz w:val="22"/>
              </w:rPr>
              <w:t>10</w:t>
            </w:r>
            <w:r w:rsidR="00105FBC" w:rsidRPr="00105FBC">
              <w:rPr>
                <w:noProof/>
                <w:webHidden/>
                <w:sz w:val="22"/>
              </w:rPr>
              <w:fldChar w:fldCharType="end"/>
            </w:r>
          </w:hyperlink>
        </w:p>
        <w:p w:rsidR="00105FBC" w:rsidRPr="00105FBC" w:rsidRDefault="006F0BBC">
          <w:pPr>
            <w:pStyle w:val="TOC1"/>
            <w:tabs>
              <w:tab w:val="right" w:leader="dot" w:pos="9060"/>
            </w:tabs>
            <w:rPr>
              <w:rFonts w:asciiTheme="minorHAnsi" w:eastAsiaTheme="minorEastAsia" w:hAnsiTheme="minorHAnsi"/>
              <w:noProof/>
              <w:sz w:val="20"/>
              <w:lang w:eastAsia="en-GB"/>
            </w:rPr>
          </w:pPr>
          <w:hyperlink w:anchor="_Toc339295109" w:history="1">
            <w:r w:rsidR="00105FBC" w:rsidRPr="00105FBC">
              <w:rPr>
                <w:rStyle w:val="Hyperlink"/>
                <w:noProof/>
                <w:sz w:val="22"/>
              </w:rPr>
              <w:t>Section 6 ~ Appendices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_Toc339295109 \h </w:instrText>
            </w:r>
            <w:r w:rsidR="00105FBC" w:rsidRPr="00105FBC">
              <w:rPr>
                <w:noProof/>
                <w:webHidden/>
                <w:sz w:val="22"/>
              </w:rPr>
            </w:r>
            <w:r w:rsidR="00105FBC" w:rsidRPr="00105FBC">
              <w:rPr>
                <w:noProof/>
                <w:webHidden/>
                <w:sz w:val="22"/>
              </w:rPr>
              <w:fldChar w:fldCharType="separate"/>
            </w:r>
            <w:r w:rsidR="00C56D0A">
              <w:rPr>
                <w:noProof/>
                <w:webHidden/>
                <w:sz w:val="22"/>
              </w:rPr>
              <w:t>11</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0" w:history="1">
            <w:r w:rsidR="00105FBC" w:rsidRPr="00105FBC">
              <w:rPr>
                <w:rStyle w:val="Hyperlink"/>
                <w:rFonts w:ascii="Calibri" w:hAnsi="Calibri"/>
                <w:noProof/>
                <w:sz w:val="22"/>
              </w:rPr>
              <w:t>1.</w:t>
            </w:r>
            <w:r w:rsidR="00105FBC" w:rsidRPr="00105FBC">
              <w:rPr>
                <w:rFonts w:asciiTheme="minorHAnsi" w:eastAsiaTheme="minorEastAsia" w:hAnsiTheme="minorHAnsi"/>
                <w:noProof/>
                <w:sz w:val="20"/>
                <w:lang w:eastAsia="en-GB"/>
              </w:rPr>
              <w:tab/>
            </w:r>
            <w:r w:rsidR="00105FBC" w:rsidRPr="00105FBC">
              <w:rPr>
                <w:rStyle w:val="Hyperlink"/>
                <w:noProof/>
                <w:sz w:val="22"/>
              </w:rPr>
              <w:t>SUSU Incident form</w:t>
            </w:r>
            <w:r w:rsidR="00105FBC" w:rsidRPr="00105FBC">
              <w:rPr>
                <w:noProof/>
                <w:webHidden/>
                <w:sz w:val="22"/>
              </w:rPr>
              <w:tab/>
            </w:r>
            <w:r w:rsidR="007D6645">
              <w:rPr>
                <w:noProof/>
                <w:webHidden/>
                <w:sz w:val="22"/>
              </w:rPr>
              <w:t>11</w:t>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1" w:history="1">
            <w:r w:rsidR="00105FBC" w:rsidRPr="00105FBC">
              <w:rPr>
                <w:rStyle w:val="Hyperlink"/>
                <w:rFonts w:ascii="Calibri" w:hAnsi="Calibri"/>
                <w:noProof/>
                <w:sz w:val="22"/>
              </w:rPr>
              <w:t>2.</w:t>
            </w:r>
            <w:r w:rsidR="00105FBC" w:rsidRPr="00105FBC">
              <w:rPr>
                <w:rFonts w:asciiTheme="minorHAnsi" w:eastAsiaTheme="minorEastAsia" w:hAnsiTheme="minorHAnsi"/>
                <w:noProof/>
                <w:sz w:val="20"/>
                <w:lang w:eastAsia="en-GB"/>
              </w:rPr>
              <w:tab/>
            </w:r>
            <w:r w:rsidR="00105FBC" w:rsidRPr="00105FBC">
              <w:rPr>
                <w:rStyle w:val="Hyperlink"/>
                <w:noProof/>
                <w:sz w:val="22"/>
              </w:rPr>
              <w:t>University Of Southampton Community Complaints Form</w:t>
            </w:r>
            <w:r w:rsidR="00105FBC" w:rsidRPr="00105FBC">
              <w:rPr>
                <w:noProof/>
                <w:webHidden/>
                <w:sz w:val="22"/>
              </w:rPr>
              <w:tab/>
            </w:r>
            <w:r w:rsidR="007D6645">
              <w:rPr>
                <w:noProof/>
                <w:webHidden/>
                <w:sz w:val="22"/>
              </w:rPr>
              <w:t>11</w:t>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2" w:history="1">
            <w:r w:rsidR="00105FBC" w:rsidRPr="00105FBC">
              <w:rPr>
                <w:rStyle w:val="Hyperlink"/>
                <w:rFonts w:ascii="Calibri" w:hAnsi="Calibri"/>
                <w:noProof/>
                <w:sz w:val="22"/>
              </w:rPr>
              <w:t>3.</w:t>
            </w:r>
            <w:r w:rsidR="00105FBC" w:rsidRPr="00105FBC">
              <w:rPr>
                <w:rFonts w:asciiTheme="minorHAnsi" w:eastAsiaTheme="minorEastAsia" w:hAnsiTheme="minorHAnsi"/>
                <w:noProof/>
                <w:sz w:val="20"/>
                <w:lang w:eastAsia="en-GB"/>
              </w:rPr>
              <w:tab/>
            </w:r>
            <w:r w:rsidR="00105FBC" w:rsidRPr="00105FBC">
              <w:rPr>
                <w:rStyle w:val="Hyperlink"/>
                <w:noProof/>
                <w:sz w:val="22"/>
              </w:rPr>
              <w:t>SUSU Incident recording summary</w:t>
            </w:r>
            <w:r w:rsidR="00105FBC" w:rsidRPr="00105FBC">
              <w:rPr>
                <w:noProof/>
                <w:webHidden/>
                <w:sz w:val="22"/>
              </w:rPr>
              <w:tab/>
            </w:r>
            <w:r w:rsidR="007D6645">
              <w:rPr>
                <w:noProof/>
                <w:webHidden/>
                <w:sz w:val="22"/>
              </w:rPr>
              <w:t>11</w:t>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3" w:history="1">
            <w:r w:rsidR="00105FBC" w:rsidRPr="00105FBC">
              <w:rPr>
                <w:rStyle w:val="Hyperlink"/>
                <w:rFonts w:ascii="Calibri" w:hAnsi="Calibri"/>
                <w:noProof/>
                <w:sz w:val="22"/>
              </w:rPr>
              <w:t>4.</w:t>
            </w:r>
            <w:r w:rsidR="00105FBC" w:rsidRPr="00105FBC">
              <w:rPr>
                <w:rFonts w:asciiTheme="minorHAnsi" w:eastAsiaTheme="minorEastAsia" w:hAnsiTheme="minorHAnsi"/>
                <w:noProof/>
                <w:sz w:val="20"/>
                <w:lang w:eastAsia="en-GB"/>
              </w:rPr>
              <w:tab/>
            </w:r>
            <w:r w:rsidR="00105FBC" w:rsidRPr="00105FBC">
              <w:rPr>
                <w:rStyle w:val="Hyperlink"/>
                <w:noProof/>
                <w:sz w:val="22"/>
              </w:rPr>
              <w:t>University Accident reporting form S24</w:t>
            </w:r>
            <w:r w:rsidR="00105FBC" w:rsidRPr="00105FBC">
              <w:rPr>
                <w:noProof/>
                <w:webHidden/>
                <w:sz w:val="22"/>
              </w:rPr>
              <w:tab/>
            </w:r>
            <w:r w:rsidR="007D6645">
              <w:rPr>
                <w:noProof/>
                <w:webHidden/>
                <w:sz w:val="22"/>
              </w:rPr>
              <w:t>11</w:t>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4" w:history="1">
            <w:r w:rsidR="00105FBC" w:rsidRPr="00105FBC">
              <w:rPr>
                <w:rStyle w:val="Hyperlink"/>
                <w:rFonts w:ascii="Calibri" w:hAnsi="Calibri"/>
                <w:noProof/>
                <w:sz w:val="22"/>
              </w:rPr>
              <w:t>5.</w:t>
            </w:r>
            <w:r w:rsidR="00105FBC" w:rsidRPr="00105FBC">
              <w:rPr>
                <w:rFonts w:asciiTheme="minorHAnsi" w:eastAsiaTheme="minorEastAsia" w:hAnsiTheme="minorHAnsi"/>
                <w:noProof/>
                <w:sz w:val="20"/>
                <w:lang w:eastAsia="en-GB"/>
              </w:rPr>
              <w:tab/>
            </w:r>
            <w:r w:rsidR="00105FBC" w:rsidRPr="00105FBC">
              <w:rPr>
                <w:rStyle w:val="Hyperlink"/>
                <w:noProof/>
                <w:sz w:val="22"/>
              </w:rPr>
              <w:t>Duty Manager Report Form</w:t>
            </w:r>
            <w:r w:rsidR="00105FBC" w:rsidRPr="00105FBC">
              <w:rPr>
                <w:noProof/>
                <w:webHidden/>
                <w:sz w:val="22"/>
              </w:rPr>
              <w:tab/>
            </w:r>
            <w:r w:rsidR="007D6645">
              <w:rPr>
                <w:noProof/>
                <w:webHidden/>
                <w:sz w:val="22"/>
              </w:rPr>
              <w:t>11</w:t>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5" w:history="1">
            <w:r w:rsidR="00105FBC" w:rsidRPr="00105FBC">
              <w:rPr>
                <w:rStyle w:val="Hyperlink"/>
                <w:rFonts w:ascii="Calibri" w:hAnsi="Calibri"/>
                <w:noProof/>
                <w:sz w:val="22"/>
              </w:rPr>
              <w:t>6.</w:t>
            </w:r>
            <w:r w:rsidR="00105FBC" w:rsidRPr="00105FBC">
              <w:rPr>
                <w:rFonts w:asciiTheme="minorHAnsi" w:eastAsiaTheme="minorEastAsia" w:hAnsiTheme="minorHAnsi"/>
                <w:noProof/>
                <w:sz w:val="20"/>
                <w:lang w:eastAsia="en-GB"/>
              </w:rPr>
              <w:tab/>
            </w:r>
            <w:r w:rsidR="00105FBC" w:rsidRPr="00105FBC">
              <w:rPr>
                <w:rStyle w:val="Hyperlink"/>
                <w:noProof/>
                <w:sz w:val="22"/>
              </w:rPr>
              <w:t>SUSU Finance Manual, Section 5</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_Toc339295115 \h </w:instrText>
            </w:r>
            <w:r w:rsidR="00105FBC" w:rsidRPr="00105FBC">
              <w:rPr>
                <w:noProof/>
                <w:webHidden/>
                <w:sz w:val="22"/>
              </w:rPr>
            </w:r>
            <w:r w:rsidR="00105FBC" w:rsidRPr="00105FBC">
              <w:rPr>
                <w:noProof/>
                <w:webHidden/>
                <w:sz w:val="22"/>
              </w:rPr>
              <w:fldChar w:fldCharType="separate"/>
            </w:r>
            <w:r w:rsidR="00C56D0A">
              <w:rPr>
                <w:noProof/>
                <w:webHidden/>
                <w:sz w:val="22"/>
              </w:rPr>
              <w:t>11</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6" w:history="1">
            <w:r w:rsidR="00105FBC" w:rsidRPr="00105FBC">
              <w:rPr>
                <w:rStyle w:val="Hyperlink"/>
                <w:rFonts w:ascii="Calibri" w:hAnsi="Calibri"/>
                <w:noProof/>
                <w:sz w:val="22"/>
              </w:rPr>
              <w:t>7.</w:t>
            </w:r>
            <w:r w:rsidR="00105FBC" w:rsidRPr="00105FBC">
              <w:rPr>
                <w:rFonts w:asciiTheme="minorHAnsi" w:eastAsiaTheme="minorEastAsia" w:hAnsiTheme="minorHAnsi"/>
                <w:noProof/>
                <w:sz w:val="20"/>
                <w:lang w:eastAsia="en-GB"/>
              </w:rPr>
              <w:tab/>
            </w:r>
            <w:r w:rsidR="00105FBC" w:rsidRPr="00105FBC">
              <w:rPr>
                <w:rStyle w:val="Hyperlink"/>
                <w:noProof/>
                <w:sz w:val="22"/>
              </w:rPr>
              <w:t>Emergency Contact Numbers</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_Toc339295116 \h </w:instrText>
            </w:r>
            <w:r w:rsidR="00105FBC" w:rsidRPr="00105FBC">
              <w:rPr>
                <w:noProof/>
                <w:webHidden/>
                <w:sz w:val="22"/>
              </w:rPr>
            </w:r>
            <w:r w:rsidR="00105FBC" w:rsidRPr="00105FBC">
              <w:rPr>
                <w:noProof/>
                <w:webHidden/>
                <w:sz w:val="22"/>
              </w:rPr>
              <w:fldChar w:fldCharType="separate"/>
            </w:r>
            <w:r w:rsidR="00C56D0A">
              <w:rPr>
                <w:noProof/>
                <w:webHidden/>
                <w:sz w:val="22"/>
              </w:rPr>
              <w:t>11</w:t>
            </w:r>
            <w:r w:rsidR="00105FBC" w:rsidRPr="00105FBC">
              <w:rPr>
                <w:noProof/>
                <w:webHidden/>
                <w:sz w:val="22"/>
              </w:rPr>
              <w:fldChar w:fldCharType="end"/>
            </w:r>
          </w:hyperlink>
        </w:p>
        <w:p w:rsidR="00105FBC" w:rsidRPr="00105FBC" w:rsidRDefault="006F0BBC">
          <w:pPr>
            <w:pStyle w:val="TOC2"/>
            <w:tabs>
              <w:tab w:val="left" w:pos="660"/>
              <w:tab w:val="right" w:leader="dot" w:pos="9060"/>
            </w:tabs>
            <w:rPr>
              <w:rFonts w:asciiTheme="minorHAnsi" w:eastAsiaTheme="minorEastAsia" w:hAnsiTheme="minorHAnsi"/>
              <w:noProof/>
              <w:sz w:val="20"/>
              <w:lang w:eastAsia="en-GB"/>
            </w:rPr>
          </w:pPr>
          <w:hyperlink w:anchor="_Toc339295117" w:history="1">
            <w:r w:rsidR="00105FBC" w:rsidRPr="00105FBC">
              <w:rPr>
                <w:rStyle w:val="Hyperlink"/>
                <w:rFonts w:ascii="Calibri" w:hAnsi="Calibri"/>
                <w:noProof/>
                <w:sz w:val="22"/>
              </w:rPr>
              <w:t>8.</w:t>
            </w:r>
            <w:r w:rsidR="00105FBC" w:rsidRPr="00105FBC">
              <w:rPr>
                <w:rFonts w:asciiTheme="minorHAnsi" w:eastAsiaTheme="minorEastAsia" w:hAnsiTheme="minorHAnsi"/>
                <w:noProof/>
                <w:sz w:val="20"/>
                <w:lang w:eastAsia="en-GB"/>
              </w:rPr>
              <w:tab/>
            </w:r>
            <w:r w:rsidR="00105FBC" w:rsidRPr="00105FBC">
              <w:rPr>
                <w:rStyle w:val="Hyperlink"/>
                <w:noProof/>
                <w:sz w:val="22"/>
              </w:rPr>
              <w:t>RIDDOR</w:t>
            </w:r>
            <w:r w:rsidR="00105FBC" w:rsidRPr="00105FBC">
              <w:rPr>
                <w:noProof/>
                <w:webHidden/>
                <w:sz w:val="22"/>
              </w:rPr>
              <w:tab/>
            </w:r>
            <w:r w:rsidR="00105FBC" w:rsidRPr="00105FBC">
              <w:rPr>
                <w:noProof/>
                <w:webHidden/>
                <w:sz w:val="22"/>
              </w:rPr>
              <w:fldChar w:fldCharType="begin"/>
            </w:r>
            <w:r w:rsidR="00105FBC" w:rsidRPr="00105FBC">
              <w:rPr>
                <w:noProof/>
                <w:webHidden/>
                <w:sz w:val="22"/>
              </w:rPr>
              <w:instrText xml:space="preserve"> PAGEREF _Toc339295117 \h </w:instrText>
            </w:r>
            <w:r w:rsidR="00105FBC" w:rsidRPr="00105FBC">
              <w:rPr>
                <w:noProof/>
                <w:webHidden/>
                <w:sz w:val="22"/>
              </w:rPr>
            </w:r>
            <w:r w:rsidR="00105FBC" w:rsidRPr="00105FBC">
              <w:rPr>
                <w:noProof/>
                <w:webHidden/>
                <w:sz w:val="22"/>
              </w:rPr>
              <w:fldChar w:fldCharType="separate"/>
            </w:r>
            <w:r w:rsidR="00C56D0A">
              <w:rPr>
                <w:noProof/>
                <w:webHidden/>
                <w:sz w:val="22"/>
              </w:rPr>
              <w:t>11</w:t>
            </w:r>
            <w:r w:rsidR="00105FBC" w:rsidRPr="00105FBC">
              <w:rPr>
                <w:noProof/>
                <w:webHidden/>
                <w:sz w:val="22"/>
              </w:rPr>
              <w:fldChar w:fldCharType="end"/>
            </w:r>
          </w:hyperlink>
        </w:p>
        <w:p w:rsidR="00AD03EE" w:rsidRPr="00105FBC" w:rsidRDefault="00AD03EE" w:rsidP="00105FBC">
          <w:pPr>
            <w:pStyle w:val="TOC2"/>
            <w:tabs>
              <w:tab w:val="left" w:pos="660"/>
              <w:tab w:val="right" w:leader="dot" w:pos="9060"/>
            </w:tabs>
            <w:rPr>
              <w:b/>
              <w:bCs/>
              <w:noProof/>
            </w:rPr>
          </w:pPr>
          <w:r w:rsidRPr="00105FBC">
            <w:rPr>
              <w:b/>
              <w:bCs/>
              <w:noProof/>
              <w:sz w:val="22"/>
            </w:rPr>
            <w:lastRenderedPageBreak/>
            <w:fldChar w:fldCharType="end"/>
          </w:r>
        </w:p>
      </w:sdtContent>
    </w:sdt>
    <w:p w:rsidR="00451C1D" w:rsidRDefault="00451C1D">
      <w:pPr>
        <w:spacing w:before="0" w:after="200" w:line="276" w:lineRule="auto"/>
        <w:rPr>
          <w:rFonts w:eastAsia="Times New Roman" w:cstheme="minorHAnsi"/>
          <w:szCs w:val="24"/>
        </w:rPr>
      </w:pPr>
      <w:r>
        <w:rPr>
          <w:rFonts w:eastAsia="Times New Roman" w:cstheme="minorHAnsi"/>
          <w:szCs w:val="24"/>
        </w:rPr>
        <w:br w:type="page"/>
      </w:r>
    </w:p>
    <w:p w:rsidR="00D979C5" w:rsidRDefault="00D979C5" w:rsidP="00EC4954">
      <w:pPr>
        <w:pStyle w:val="Heading1"/>
      </w:pPr>
      <w:bookmarkStart w:id="1" w:name="_Toc339295085"/>
      <w:r>
        <w:lastRenderedPageBreak/>
        <w:t xml:space="preserve">Section 1 </w:t>
      </w:r>
      <w:r w:rsidR="00AD03EE">
        <w:t>~</w:t>
      </w:r>
      <w:r>
        <w:t xml:space="preserve"> Overview</w:t>
      </w:r>
      <w:bookmarkEnd w:id="1"/>
    </w:p>
    <w:p w:rsidR="0001253B" w:rsidRDefault="0001253B" w:rsidP="00CC0CB0">
      <w:pPr>
        <w:pStyle w:val="Heading2"/>
      </w:pPr>
      <w:bookmarkStart w:id="2" w:name="_Toc336864676"/>
      <w:bookmarkStart w:id="3" w:name="_Toc336864721"/>
      <w:bookmarkStart w:id="4" w:name="_Toc336864768"/>
      <w:bookmarkStart w:id="5" w:name="_Toc336864813"/>
      <w:bookmarkStart w:id="6" w:name="_Toc336864852"/>
      <w:bookmarkStart w:id="7" w:name="_Toc336864884"/>
      <w:bookmarkStart w:id="8" w:name="_Toc336864910"/>
      <w:bookmarkStart w:id="9" w:name="_Toc336864942"/>
      <w:bookmarkStart w:id="10" w:name="_Toc336864968"/>
      <w:bookmarkStart w:id="11" w:name="_Toc336865007"/>
      <w:bookmarkStart w:id="12" w:name="_Toc336865054"/>
      <w:bookmarkStart w:id="13" w:name="_Toc336865101"/>
      <w:bookmarkStart w:id="14" w:name="_Toc336864677"/>
      <w:bookmarkStart w:id="15" w:name="_Toc336864722"/>
      <w:bookmarkStart w:id="16" w:name="_Toc336864769"/>
      <w:bookmarkStart w:id="17" w:name="_Toc336864814"/>
      <w:bookmarkStart w:id="18" w:name="_Toc336864853"/>
      <w:bookmarkStart w:id="19" w:name="_Toc336864885"/>
      <w:bookmarkStart w:id="20" w:name="_Toc336864911"/>
      <w:bookmarkStart w:id="21" w:name="_Toc336864943"/>
      <w:bookmarkStart w:id="22" w:name="_Toc336864969"/>
      <w:bookmarkStart w:id="23" w:name="_Toc336865008"/>
      <w:bookmarkStart w:id="24" w:name="_Toc336865055"/>
      <w:bookmarkStart w:id="25" w:name="_Toc336865102"/>
      <w:bookmarkStart w:id="26" w:name="_Toc33929508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t>What is an incident?</w:t>
      </w:r>
      <w:bookmarkEnd w:id="26"/>
    </w:p>
    <w:p w:rsidR="00451C1D" w:rsidRPr="00404792" w:rsidRDefault="00451C1D" w:rsidP="00451C1D">
      <w:pPr>
        <w:jc w:val="both"/>
        <w:rPr>
          <w:rFonts w:eastAsia="Times New Roman" w:cstheme="minorHAnsi"/>
          <w:szCs w:val="24"/>
        </w:rPr>
      </w:pPr>
      <w:r w:rsidRPr="00404792">
        <w:rPr>
          <w:rFonts w:eastAsia="Times New Roman" w:cstheme="minorHAnsi"/>
          <w:szCs w:val="24"/>
        </w:rPr>
        <w:t>The union defines an incident as:-</w:t>
      </w:r>
    </w:p>
    <w:p w:rsidR="00451C1D" w:rsidRPr="00EC4954" w:rsidRDefault="00451C1D" w:rsidP="00CC0CB0">
      <w:pPr>
        <w:ind w:left="567" w:right="565"/>
        <w:jc w:val="both"/>
        <w:rPr>
          <w:rFonts w:eastAsia="Times New Roman" w:cstheme="minorHAnsi"/>
          <w:i/>
          <w:szCs w:val="24"/>
        </w:rPr>
      </w:pPr>
      <w:r w:rsidRPr="00EC4954">
        <w:rPr>
          <w:rFonts w:eastAsia="Times New Roman" w:cstheme="minorHAnsi"/>
          <w:i/>
          <w:szCs w:val="24"/>
        </w:rPr>
        <w:t xml:space="preserve">“Any occurrence which results in verbal or physical abuse, </w:t>
      </w:r>
      <w:r w:rsidR="00BA0C5F" w:rsidRPr="00BA0C5F">
        <w:rPr>
          <w:rFonts w:eastAsia="Times New Roman" w:cstheme="minorHAnsi"/>
          <w:i/>
          <w:szCs w:val="24"/>
        </w:rPr>
        <w:t xml:space="preserve">personnel injury, loss or damage </w:t>
      </w:r>
      <w:r w:rsidRPr="00EC4954">
        <w:rPr>
          <w:rFonts w:eastAsia="Times New Roman" w:cstheme="minorHAnsi"/>
          <w:i/>
          <w:szCs w:val="24"/>
        </w:rPr>
        <w:t xml:space="preserve">of </w:t>
      </w:r>
      <w:r w:rsidR="00BA0C5F" w:rsidRPr="00BA0C5F">
        <w:rPr>
          <w:rFonts w:eastAsia="Times New Roman" w:cstheme="minorHAnsi"/>
          <w:i/>
          <w:szCs w:val="24"/>
        </w:rPr>
        <w:t xml:space="preserve">property, plant, equipment </w:t>
      </w:r>
      <w:r w:rsidRPr="00EC4954">
        <w:rPr>
          <w:rFonts w:eastAsia="Times New Roman" w:cstheme="minorHAnsi"/>
          <w:i/>
          <w:szCs w:val="24"/>
        </w:rPr>
        <w:t xml:space="preserve">or vehicles, </w:t>
      </w:r>
      <w:r w:rsidR="00BA0C5F">
        <w:rPr>
          <w:rFonts w:eastAsia="Times New Roman" w:cstheme="minorHAnsi"/>
          <w:i/>
          <w:szCs w:val="24"/>
        </w:rPr>
        <w:t xml:space="preserve">damage to reputation </w:t>
      </w:r>
      <w:r w:rsidR="00BA0C5F" w:rsidRPr="00EC4954">
        <w:rPr>
          <w:rFonts w:eastAsia="Times New Roman" w:cstheme="minorHAnsi"/>
          <w:i/>
          <w:szCs w:val="24"/>
        </w:rPr>
        <w:t>o</w:t>
      </w:r>
      <w:r w:rsidRPr="00EC4954">
        <w:rPr>
          <w:rFonts w:cstheme="minorHAnsi"/>
          <w:i/>
          <w:szCs w:val="24"/>
        </w:rPr>
        <w:t>r any other nature of incident which should be reported within the organisation”</w:t>
      </w:r>
    </w:p>
    <w:p w:rsidR="00D979C5" w:rsidRDefault="00D979C5" w:rsidP="00CC0CB0">
      <w:r w:rsidRPr="00CC0CB0">
        <w:t>The Facilities Manager maintains an overview of the incident reporting and recording system</w:t>
      </w:r>
      <w:r>
        <w:t>.  The</w:t>
      </w:r>
      <w:r w:rsidR="0001253B">
        <w:t>y w</w:t>
      </w:r>
      <w:r>
        <w:t>ill ensure that:</w:t>
      </w:r>
    </w:p>
    <w:p w:rsidR="00D979C5" w:rsidRDefault="00D979C5" w:rsidP="00CC0CB0">
      <w:pPr>
        <w:pStyle w:val="ListParagraph"/>
        <w:numPr>
          <w:ilvl w:val="0"/>
          <w:numId w:val="35"/>
        </w:numPr>
      </w:pPr>
      <w:r w:rsidRPr="00CC0CB0">
        <w:t xml:space="preserve">all </w:t>
      </w:r>
      <w:r>
        <w:t xml:space="preserve">relevant </w:t>
      </w:r>
      <w:r w:rsidRPr="00CC0CB0">
        <w:t>parties are familiar with the system</w:t>
      </w:r>
    </w:p>
    <w:p w:rsidR="00D979C5" w:rsidRDefault="0001253B" w:rsidP="00CC0CB0">
      <w:pPr>
        <w:pStyle w:val="ListParagraph"/>
        <w:numPr>
          <w:ilvl w:val="0"/>
          <w:numId w:val="35"/>
        </w:numPr>
      </w:pPr>
      <w:r>
        <w:t>the system</w:t>
      </w:r>
      <w:r w:rsidR="00D979C5" w:rsidRPr="00CC0CB0">
        <w:t xml:space="preserve"> works effectivel</w:t>
      </w:r>
      <w:r w:rsidR="00D979C5" w:rsidRPr="00D979C5">
        <w:t>y</w:t>
      </w:r>
    </w:p>
    <w:p w:rsidR="00D979C5" w:rsidRDefault="00D979C5" w:rsidP="00CC0CB0">
      <w:pPr>
        <w:pStyle w:val="ListParagraph"/>
        <w:numPr>
          <w:ilvl w:val="0"/>
          <w:numId w:val="35"/>
        </w:numPr>
      </w:pPr>
      <w:r>
        <w:t>the incident record is kept up to date and incidents are followed up.</w:t>
      </w:r>
    </w:p>
    <w:p w:rsidR="00D979C5" w:rsidRDefault="00D979C5" w:rsidP="00CC0CB0">
      <w:pPr>
        <w:pStyle w:val="ListParagraph"/>
        <w:numPr>
          <w:ilvl w:val="0"/>
          <w:numId w:val="35"/>
        </w:numPr>
      </w:pPr>
      <w:r>
        <w:t xml:space="preserve">incident </w:t>
      </w:r>
      <w:r w:rsidR="008E184C">
        <w:t>statistics are reported to the H</w:t>
      </w:r>
      <w:r>
        <w:t>ealth &amp; Safety committee and to the Trustee board.</w:t>
      </w:r>
    </w:p>
    <w:p w:rsidR="0001253B" w:rsidRDefault="0001253B" w:rsidP="00CC0CB0">
      <w:pPr>
        <w:pStyle w:val="Heading2"/>
      </w:pPr>
      <w:bookmarkStart w:id="27" w:name="_Toc339295087"/>
      <w:r>
        <w:t>What do we record?</w:t>
      </w:r>
      <w:bookmarkEnd w:id="27"/>
    </w:p>
    <w:p w:rsidR="00BA0C5F" w:rsidRDefault="00BA0C5F" w:rsidP="00CC0CB0">
      <w:pPr>
        <w:rPr>
          <w:rFonts w:eastAsia="Times New Roman" w:cstheme="minorHAnsi"/>
          <w:b/>
          <w:szCs w:val="24"/>
          <w:u w:val="single"/>
        </w:rPr>
      </w:pPr>
      <w:r>
        <w:t>Specifically we record incidents against the following headings:</w:t>
      </w:r>
    </w:p>
    <w:p w:rsidR="00185E99" w:rsidRDefault="00185E99" w:rsidP="00BA0C5F">
      <w:pPr>
        <w:tabs>
          <w:tab w:val="left" w:pos="5954"/>
        </w:tabs>
        <w:ind w:left="851"/>
        <w:rPr>
          <w:rFonts w:eastAsia="Times New Roman" w:cstheme="minorHAnsi"/>
          <w:b/>
          <w:szCs w:val="24"/>
          <w:u w:val="single"/>
        </w:rPr>
        <w:sectPr w:rsidR="00185E99" w:rsidSect="00CC0CB0">
          <w:footerReference w:type="default" r:id="rId10"/>
          <w:type w:val="continuous"/>
          <w:pgSz w:w="11906" w:h="16838" w:code="9"/>
          <w:pgMar w:top="851" w:right="1418" w:bottom="993" w:left="1418" w:header="426" w:footer="342" w:gutter="0"/>
          <w:cols w:space="708"/>
          <w:docGrid w:linePitch="360"/>
        </w:sectPr>
      </w:pPr>
    </w:p>
    <w:p w:rsidR="00BA0C5F" w:rsidRPr="00CC0CB0" w:rsidRDefault="00BA0C5F" w:rsidP="00BA0C5F">
      <w:pPr>
        <w:tabs>
          <w:tab w:val="left" w:pos="5954"/>
        </w:tabs>
        <w:ind w:left="851"/>
        <w:rPr>
          <w:rFonts w:cstheme="minorHAnsi"/>
          <w:bCs/>
          <w:i/>
          <w:sz w:val="22"/>
        </w:rPr>
      </w:pPr>
      <w:r w:rsidRPr="00CC0CB0">
        <w:rPr>
          <w:rFonts w:cstheme="minorHAnsi"/>
          <w:bCs/>
          <w:i/>
          <w:sz w:val="22"/>
        </w:rPr>
        <w:t>Accidental damage</w:t>
      </w:r>
    </w:p>
    <w:p w:rsidR="00BA0C5F" w:rsidRPr="00CC0CB0" w:rsidRDefault="00BA0C5F" w:rsidP="00BA0C5F">
      <w:pPr>
        <w:tabs>
          <w:tab w:val="left" w:pos="5954"/>
        </w:tabs>
        <w:ind w:left="851"/>
        <w:rPr>
          <w:rFonts w:cstheme="minorHAnsi"/>
          <w:bCs/>
          <w:i/>
          <w:sz w:val="22"/>
        </w:rPr>
      </w:pPr>
      <w:r w:rsidRPr="00CC0CB0">
        <w:rPr>
          <w:rFonts w:cstheme="minorHAnsi"/>
          <w:bCs/>
          <w:i/>
          <w:sz w:val="22"/>
        </w:rPr>
        <w:t>Break-In/Theft</w:t>
      </w:r>
    </w:p>
    <w:p w:rsidR="00BA0C5F" w:rsidRPr="00CC0CB0" w:rsidRDefault="00BA0C5F" w:rsidP="00BA0C5F">
      <w:pPr>
        <w:tabs>
          <w:tab w:val="left" w:pos="5954"/>
        </w:tabs>
        <w:ind w:left="851"/>
        <w:rPr>
          <w:rFonts w:cstheme="minorHAnsi"/>
          <w:bCs/>
          <w:i/>
          <w:sz w:val="22"/>
        </w:rPr>
      </w:pPr>
      <w:r w:rsidRPr="00CC0CB0">
        <w:rPr>
          <w:rFonts w:cstheme="minorHAnsi"/>
          <w:bCs/>
          <w:i/>
          <w:sz w:val="22"/>
        </w:rPr>
        <w:t>Community Complaint</w:t>
      </w:r>
    </w:p>
    <w:p w:rsidR="00BA0C5F" w:rsidRPr="00CC0CB0" w:rsidRDefault="00BA0C5F" w:rsidP="00BA0C5F">
      <w:pPr>
        <w:tabs>
          <w:tab w:val="left" w:pos="5954"/>
        </w:tabs>
        <w:ind w:left="851"/>
        <w:rPr>
          <w:rFonts w:cstheme="minorHAnsi"/>
          <w:bCs/>
          <w:i/>
          <w:sz w:val="22"/>
        </w:rPr>
      </w:pPr>
      <w:r w:rsidRPr="00CC0CB0">
        <w:rPr>
          <w:rFonts w:cstheme="minorHAnsi"/>
          <w:bCs/>
          <w:i/>
          <w:sz w:val="22"/>
        </w:rPr>
        <w:t>Evacuation</w:t>
      </w:r>
    </w:p>
    <w:p w:rsidR="00BA0C5F" w:rsidRPr="00CC0CB0" w:rsidRDefault="00BA0C5F" w:rsidP="00BA0C5F">
      <w:pPr>
        <w:tabs>
          <w:tab w:val="left" w:pos="5954"/>
        </w:tabs>
        <w:ind w:left="851"/>
        <w:rPr>
          <w:rFonts w:cstheme="minorHAnsi"/>
          <w:bCs/>
          <w:i/>
          <w:sz w:val="22"/>
        </w:rPr>
      </w:pPr>
      <w:r w:rsidRPr="00CC0CB0">
        <w:rPr>
          <w:rFonts w:cstheme="minorHAnsi"/>
          <w:bCs/>
          <w:i/>
          <w:sz w:val="22"/>
        </w:rPr>
        <w:t>Near Miss</w:t>
      </w:r>
    </w:p>
    <w:p w:rsidR="00BA0C5F" w:rsidRPr="00CC0CB0" w:rsidRDefault="00BA0C5F" w:rsidP="00BA0C5F">
      <w:pPr>
        <w:tabs>
          <w:tab w:val="left" w:pos="5954"/>
        </w:tabs>
        <w:ind w:left="851"/>
        <w:rPr>
          <w:rFonts w:cstheme="minorHAnsi"/>
          <w:bCs/>
          <w:i/>
          <w:sz w:val="22"/>
        </w:rPr>
      </w:pPr>
      <w:r w:rsidRPr="00CC0CB0">
        <w:rPr>
          <w:rFonts w:cstheme="minorHAnsi"/>
          <w:bCs/>
          <w:i/>
          <w:sz w:val="22"/>
        </w:rPr>
        <w:t>Personal Safety</w:t>
      </w:r>
    </w:p>
    <w:p w:rsidR="00BA0C5F" w:rsidRPr="00CC0CB0" w:rsidRDefault="00BA0C5F" w:rsidP="00BA0C5F">
      <w:pPr>
        <w:tabs>
          <w:tab w:val="left" w:pos="5954"/>
        </w:tabs>
        <w:ind w:left="851"/>
        <w:rPr>
          <w:rFonts w:cstheme="minorHAnsi"/>
          <w:bCs/>
          <w:i/>
          <w:sz w:val="22"/>
        </w:rPr>
      </w:pPr>
      <w:r w:rsidRPr="00CC0CB0">
        <w:rPr>
          <w:rFonts w:cstheme="minorHAnsi"/>
          <w:bCs/>
          <w:i/>
          <w:sz w:val="22"/>
        </w:rPr>
        <w:t>Racist/Sexist/Homophobic Conduct</w:t>
      </w:r>
    </w:p>
    <w:p w:rsidR="00BA0C5F" w:rsidRPr="00CC0CB0" w:rsidRDefault="00BA0C5F" w:rsidP="00BA0C5F">
      <w:pPr>
        <w:tabs>
          <w:tab w:val="left" w:pos="5954"/>
        </w:tabs>
        <w:ind w:left="851"/>
        <w:rPr>
          <w:rFonts w:cstheme="minorHAnsi"/>
          <w:bCs/>
          <w:i/>
          <w:sz w:val="22"/>
        </w:rPr>
      </w:pPr>
      <w:r w:rsidRPr="00CC0CB0">
        <w:rPr>
          <w:rFonts w:cstheme="minorHAnsi"/>
          <w:bCs/>
          <w:i/>
          <w:sz w:val="22"/>
        </w:rPr>
        <w:t>Sporting Injury</w:t>
      </w:r>
    </w:p>
    <w:p w:rsidR="00BA0C5F" w:rsidRPr="00CC0CB0" w:rsidRDefault="00BA0C5F" w:rsidP="00BA0C5F">
      <w:pPr>
        <w:tabs>
          <w:tab w:val="left" w:pos="5954"/>
        </w:tabs>
        <w:ind w:left="851"/>
        <w:rPr>
          <w:rFonts w:cstheme="minorHAnsi"/>
          <w:bCs/>
          <w:i/>
          <w:sz w:val="22"/>
        </w:rPr>
      </w:pPr>
      <w:r w:rsidRPr="00CC0CB0">
        <w:rPr>
          <w:rFonts w:cstheme="minorHAnsi"/>
          <w:bCs/>
          <w:i/>
          <w:sz w:val="22"/>
        </w:rPr>
        <w:t>Unacceptable/Anti-Social Behaviour</w:t>
      </w:r>
    </w:p>
    <w:p w:rsidR="00BA0C5F" w:rsidRPr="00CC0CB0" w:rsidRDefault="00BA0C5F" w:rsidP="00BA0C5F">
      <w:pPr>
        <w:tabs>
          <w:tab w:val="left" w:pos="5954"/>
        </w:tabs>
        <w:ind w:left="851"/>
        <w:rPr>
          <w:rFonts w:cstheme="minorHAnsi"/>
          <w:bCs/>
          <w:i/>
          <w:sz w:val="22"/>
        </w:rPr>
      </w:pPr>
      <w:r w:rsidRPr="00CC0CB0">
        <w:rPr>
          <w:rFonts w:cstheme="minorHAnsi"/>
          <w:bCs/>
          <w:i/>
          <w:sz w:val="22"/>
        </w:rPr>
        <w:t>Vandalism</w:t>
      </w:r>
    </w:p>
    <w:p w:rsidR="00185E99" w:rsidRPr="00CC0CB0" w:rsidRDefault="00BA0C5F" w:rsidP="00BA0C5F">
      <w:pPr>
        <w:tabs>
          <w:tab w:val="left" w:pos="5954"/>
        </w:tabs>
        <w:ind w:left="851"/>
        <w:rPr>
          <w:rFonts w:cstheme="minorHAnsi"/>
          <w:bCs/>
          <w:i/>
          <w:sz w:val="22"/>
        </w:rPr>
      </w:pPr>
      <w:r w:rsidRPr="00CC0CB0">
        <w:rPr>
          <w:rFonts w:cstheme="minorHAnsi"/>
          <w:bCs/>
          <w:i/>
          <w:sz w:val="22"/>
        </w:rPr>
        <w:t>Violent Conduct</w:t>
      </w:r>
    </w:p>
    <w:p w:rsidR="00185E99" w:rsidRDefault="00185E99" w:rsidP="00BA0C5F">
      <w:pPr>
        <w:tabs>
          <w:tab w:val="left" w:pos="5954"/>
        </w:tabs>
        <w:ind w:left="851"/>
        <w:rPr>
          <w:rFonts w:cstheme="minorHAnsi"/>
          <w:bCs/>
          <w:i/>
        </w:rPr>
        <w:sectPr w:rsidR="00185E99" w:rsidSect="00CC0CB0">
          <w:type w:val="continuous"/>
          <w:pgSz w:w="11906" w:h="16838" w:code="9"/>
          <w:pgMar w:top="1134" w:right="1418" w:bottom="993" w:left="1418" w:header="426" w:footer="342" w:gutter="0"/>
          <w:cols w:num="2" w:space="708"/>
          <w:docGrid w:linePitch="360"/>
        </w:sectPr>
      </w:pPr>
    </w:p>
    <w:p w:rsidR="00185E99" w:rsidRDefault="002D10C9" w:rsidP="00CC0CB0">
      <w:pPr>
        <w:pStyle w:val="Heading2"/>
      </w:pPr>
      <w:bookmarkStart w:id="28" w:name="_Toc339295088"/>
      <w:r w:rsidRPr="0001253B">
        <w:t>Outline Incident Reporting Proce</w:t>
      </w:r>
      <w:r w:rsidR="0001253B">
        <w:t>dures</w:t>
      </w:r>
      <w:r w:rsidR="00A1589E">
        <w:t>.</w:t>
      </w:r>
      <w:bookmarkEnd w:id="28"/>
    </w:p>
    <w:p w:rsidR="0001253B" w:rsidRPr="00CC0CB0" w:rsidRDefault="00AD03EE" w:rsidP="00CC0CB0">
      <w:pPr>
        <w:rPr>
          <w:sz w:val="16"/>
        </w:rPr>
      </w:pPr>
      <w:r w:rsidRPr="00CC0CB0">
        <w:rPr>
          <w:noProof/>
          <w:lang w:eastAsia="en-GB"/>
        </w:rPr>
        <w:drawing>
          <wp:anchor distT="0" distB="0" distL="114300" distR="114300" simplePos="0" relativeHeight="251668480" behindDoc="0" locked="0" layoutInCell="1" allowOverlap="1" wp14:anchorId="55032522" wp14:editId="74B46609">
            <wp:simplePos x="0" y="0"/>
            <wp:positionH relativeFrom="margin">
              <wp:posOffset>-736600</wp:posOffset>
            </wp:positionH>
            <wp:positionV relativeFrom="margin">
              <wp:posOffset>6139180</wp:posOffset>
            </wp:positionV>
            <wp:extent cx="7266940" cy="3426460"/>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D979C5" w:rsidRPr="008020AF" w:rsidRDefault="00D979C5" w:rsidP="002D10C9">
      <w:pPr>
        <w:pStyle w:val="Heading1"/>
      </w:pPr>
      <w:bookmarkStart w:id="29" w:name="_Toc339295089"/>
      <w:r w:rsidRPr="002D10C9">
        <w:t>Section</w:t>
      </w:r>
      <w:r w:rsidRPr="008020AF">
        <w:t xml:space="preserve"> </w:t>
      </w:r>
      <w:r>
        <w:t>2</w:t>
      </w:r>
      <w:r w:rsidR="0001253B">
        <w:t xml:space="preserve"> ~</w:t>
      </w:r>
      <w:r w:rsidRPr="008020AF">
        <w:t xml:space="preserve"> Procedures</w:t>
      </w:r>
      <w:r w:rsidR="0001253B">
        <w:t xml:space="preserve"> - During the Incident</w:t>
      </w:r>
      <w:bookmarkEnd w:id="29"/>
    </w:p>
    <w:p w:rsidR="0001253B" w:rsidRPr="00EC4954" w:rsidRDefault="0001253B" w:rsidP="0001253B">
      <w:pPr>
        <w:pStyle w:val="Heading2"/>
      </w:pPr>
      <w:bookmarkStart w:id="30" w:name="_Toc339295090"/>
      <w:r w:rsidRPr="00EC4954">
        <w:t>Safe System of Work</w:t>
      </w:r>
      <w:bookmarkEnd w:id="30"/>
    </w:p>
    <w:p w:rsidR="005E6CEA" w:rsidRPr="00EC4954" w:rsidRDefault="005E6CEA" w:rsidP="002605E3">
      <w:pPr>
        <w:jc w:val="both"/>
        <w:rPr>
          <w:rFonts w:eastAsia="Times New Roman" w:cstheme="minorHAnsi"/>
          <w:szCs w:val="24"/>
        </w:rPr>
      </w:pPr>
      <w:r w:rsidRPr="00EC4954">
        <w:rPr>
          <w:rFonts w:eastAsia="Times New Roman" w:cstheme="minorHAnsi"/>
          <w:szCs w:val="24"/>
        </w:rPr>
        <w:t xml:space="preserve">Should </w:t>
      </w:r>
      <w:r w:rsidR="00BA0C5F">
        <w:rPr>
          <w:rFonts w:eastAsia="Times New Roman" w:cstheme="minorHAnsi"/>
          <w:szCs w:val="24"/>
        </w:rPr>
        <w:t>you</w:t>
      </w:r>
      <w:r w:rsidRPr="00EC4954">
        <w:rPr>
          <w:rFonts w:eastAsia="Times New Roman" w:cstheme="minorHAnsi"/>
          <w:szCs w:val="24"/>
        </w:rPr>
        <w:t xml:space="preserve"> witness </w:t>
      </w:r>
      <w:r w:rsidR="00BA0C5F">
        <w:rPr>
          <w:rFonts w:eastAsia="Times New Roman" w:cstheme="minorHAnsi"/>
          <w:szCs w:val="24"/>
        </w:rPr>
        <w:t>or</w:t>
      </w:r>
      <w:r w:rsidRPr="00EC4954">
        <w:rPr>
          <w:rFonts w:eastAsia="Times New Roman" w:cstheme="minorHAnsi"/>
          <w:szCs w:val="24"/>
        </w:rPr>
        <w:t xml:space="preserve"> be informed of an incident in progress</w:t>
      </w:r>
      <w:r w:rsidR="00BA0C5F">
        <w:rPr>
          <w:rFonts w:eastAsia="Times New Roman" w:cstheme="minorHAnsi"/>
          <w:szCs w:val="24"/>
        </w:rPr>
        <w:t xml:space="preserve"> or in its</w:t>
      </w:r>
      <w:r w:rsidRPr="00EC4954">
        <w:rPr>
          <w:rFonts w:eastAsia="Times New Roman" w:cstheme="minorHAnsi"/>
          <w:szCs w:val="24"/>
        </w:rPr>
        <w:t xml:space="preserve"> immediate aftermath, it </w:t>
      </w:r>
      <w:r w:rsidR="00BA0C5F">
        <w:rPr>
          <w:rFonts w:eastAsia="Times New Roman" w:cstheme="minorHAnsi"/>
          <w:szCs w:val="24"/>
        </w:rPr>
        <w:t>is your</w:t>
      </w:r>
      <w:r w:rsidRPr="00EC4954">
        <w:rPr>
          <w:rFonts w:eastAsia="Times New Roman" w:cstheme="minorHAnsi"/>
          <w:szCs w:val="24"/>
        </w:rPr>
        <w:t xml:space="preserve"> responsibility to report this </w:t>
      </w:r>
      <w:r w:rsidRPr="00EC4954">
        <w:rPr>
          <w:rFonts w:eastAsia="Times New Roman" w:cstheme="minorHAnsi"/>
          <w:szCs w:val="24"/>
          <w:u w:val="single"/>
        </w:rPr>
        <w:t>immediately</w:t>
      </w:r>
      <w:r w:rsidRPr="00EC4954">
        <w:rPr>
          <w:rFonts w:eastAsia="Times New Roman" w:cstheme="minorHAnsi"/>
          <w:szCs w:val="24"/>
        </w:rPr>
        <w:t xml:space="preserve"> to </w:t>
      </w:r>
      <w:r w:rsidR="00BA0C5F">
        <w:rPr>
          <w:rFonts w:eastAsia="Times New Roman" w:cstheme="minorHAnsi"/>
          <w:szCs w:val="24"/>
        </w:rPr>
        <w:t xml:space="preserve">the </w:t>
      </w:r>
      <w:r w:rsidRPr="00EC4954">
        <w:rPr>
          <w:rFonts w:eastAsia="Times New Roman" w:cstheme="minorHAnsi"/>
          <w:szCs w:val="24"/>
        </w:rPr>
        <w:t xml:space="preserve">duty manager </w:t>
      </w:r>
      <w:r w:rsidR="00BA0C5F">
        <w:rPr>
          <w:rFonts w:eastAsia="Times New Roman" w:cstheme="minorHAnsi"/>
          <w:szCs w:val="24"/>
        </w:rPr>
        <w:t xml:space="preserve">(or your line manager or security, if the DM is not available).  You </w:t>
      </w:r>
      <w:r w:rsidRPr="00EC4954">
        <w:rPr>
          <w:rFonts w:eastAsia="Times New Roman" w:cstheme="minorHAnsi"/>
          <w:szCs w:val="24"/>
        </w:rPr>
        <w:t xml:space="preserve">should not </w:t>
      </w:r>
      <w:r w:rsidRPr="00EC4954">
        <w:rPr>
          <w:rFonts w:eastAsia="Times New Roman" w:cstheme="minorHAnsi"/>
          <w:szCs w:val="24"/>
          <w:u w:val="single"/>
        </w:rPr>
        <w:t>under any circumstances</w:t>
      </w:r>
      <w:r w:rsidRPr="00EC4954">
        <w:rPr>
          <w:rFonts w:eastAsia="Times New Roman" w:cstheme="minorHAnsi"/>
          <w:szCs w:val="24"/>
        </w:rPr>
        <w:t xml:space="preserve"> intervene or approach the incident except where </w:t>
      </w:r>
      <w:r w:rsidR="00BA0C5F">
        <w:rPr>
          <w:rFonts w:eastAsia="Times New Roman" w:cstheme="minorHAnsi"/>
          <w:szCs w:val="24"/>
        </w:rPr>
        <w:t>you</w:t>
      </w:r>
      <w:r w:rsidR="00BA0C5F" w:rsidRPr="00EC4954">
        <w:rPr>
          <w:rFonts w:eastAsia="Times New Roman" w:cstheme="minorHAnsi"/>
          <w:szCs w:val="24"/>
        </w:rPr>
        <w:t xml:space="preserve"> </w:t>
      </w:r>
      <w:r w:rsidRPr="00EC4954">
        <w:rPr>
          <w:rFonts w:eastAsia="Times New Roman" w:cstheme="minorHAnsi"/>
          <w:szCs w:val="24"/>
        </w:rPr>
        <w:t>are appropriately qualified to do so.</w:t>
      </w:r>
    </w:p>
    <w:p w:rsidR="00AC0B7D" w:rsidRPr="00EC4954" w:rsidRDefault="00AC0B7D" w:rsidP="002605E3">
      <w:pPr>
        <w:jc w:val="both"/>
        <w:rPr>
          <w:rFonts w:eastAsia="Times New Roman" w:cstheme="minorHAnsi"/>
          <w:i/>
          <w:szCs w:val="24"/>
        </w:rPr>
      </w:pPr>
      <w:r w:rsidRPr="00EC4954">
        <w:rPr>
          <w:rFonts w:eastAsia="Times New Roman" w:cstheme="minorHAnsi"/>
          <w:i/>
          <w:szCs w:val="24"/>
          <w:u w:val="single"/>
        </w:rPr>
        <w:t>If safe to do so</w:t>
      </w:r>
      <w:r w:rsidRPr="00EC4954">
        <w:rPr>
          <w:rFonts w:eastAsia="Times New Roman" w:cstheme="minorHAnsi"/>
          <w:i/>
          <w:szCs w:val="24"/>
        </w:rPr>
        <w:t xml:space="preserve"> the duty manager accompanied </w:t>
      </w:r>
      <w:r w:rsidR="00BA0C5F">
        <w:rPr>
          <w:rFonts w:eastAsia="Times New Roman" w:cstheme="minorHAnsi"/>
          <w:i/>
          <w:szCs w:val="24"/>
        </w:rPr>
        <w:t xml:space="preserve">(if necessary) </w:t>
      </w:r>
      <w:r w:rsidRPr="00EC4954">
        <w:rPr>
          <w:rFonts w:eastAsia="Times New Roman" w:cstheme="minorHAnsi"/>
          <w:i/>
          <w:szCs w:val="24"/>
        </w:rPr>
        <w:t xml:space="preserve">by an </w:t>
      </w:r>
      <w:r w:rsidRPr="00EC4954">
        <w:rPr>
          <w:rFonts w:eastAsia="Times New Roman" w:cstheme="minorHAnsi"/>
          <w:i/>
          <w:szCs w:val="24"/>
          <w:u w:val="single"/>
        </w:rPr>
        <w:t xml:space="preserve">appropriately qualified </w:t>
      </w:r>
      <w:r w:rsidRPr="00EC4954">
        <w:rPr>
          <w:rFonts w:eastAsia="Times New Roman" w:cstheme="minorHAnsi"/>
          <w:i/>
          <w:szCs w:val="24"/>
        </w:rPr>
        <w:t>member of staff/security should approach the individuals involved in the incident and attempt the following:</w:t>
      </w:r>
    </w:p>
    <w:p w:rsidR="0001253B" w:rsidRDefault="0001253B" w:rsidP="0001253B">
      <w:pPr>
        <w:jc w:val="both"/>
        <w:rPr>
          <w:rFonts w:cstheme="minorHAnsi"/>
        </w:rPr>
      </w:pPr>
      <w:r w:rsidRPr="00E725F9">
        <w:rPr>
          <w:rFonts w:cstheme="minorHAnsi"/>
          <w:b/>
          <w:noProof/>
          <w:sz w:val="20"/>
          <w:u w:val="single"/>
          <w:lang w:eastAsia="en-GB"/>
        </w:rPr>
        <mc:AlternateContent>
          <mc:Choice Requires="wps">
            <w:drawing>
              <wp:anchor distT="0" distB="0" distL="114300" distR="114300" simplePos="0" relativeHeight="251670528" behindDoc="0" locked="0" layoutInCell="1" allowOverlap="1" wp14:anchorId="47BB5B8F" wp14:editId="79B45330">
                <wp:simplePos x="0" y="0"/>
                <wp:positionH relativeFrom="column">
                  <wp:posOffset>-986824</wp:posOffset>
                </wp:positionH>
                <wp:positionV relativeFrom="paragraph">
                  <wp:posOffset>599641</wp:posOffset>
                </wp:positionV>
                <wp:extent cx="0" cy="120650"/>
                <wp:effectExtent l="0" t="0" r="1905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7.2pt" to="-7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"/>
            </w:pict>
          </mc:Fallback>
        </mc:AlternateContent>
      </w:r>
      <w:r w:rsidRPr="00374DDF">
        <w:rPr>
          <w:rFonts w:eastAsia="Times New Roman" w:cstheme="minorHAnsi"/>
          <w:b/>
          <w:szCs w:val="24"/>
          <w:u w:val="single"/>
        </w:rPr>
        <w:t>All incidents</w:t>
      </w:r>
      <w:r w:rsidRPr="00374DDF">
        <w:rPr>
          <w:rFonts w:eastAsia="Times New Roman" w:cstheme="minorHAnsi"/>
          <w:szCs w:val="24"/>
        </w:rPr>
        <w:t xml:space="preserve"> must be recorded on the </w:t>
      </w:r>
      <w:r w:rsidR="00336B50">
        <w:rPr>
          <w:rFonts w:eastAsia="Times New Roman" w:cstheme="minorHAnsi"/>
          <w:szCs w:val="24"/>
        </w:rPr>
        <w:t>Incident Form</w:t>
      </w:r>
      <w:r w:rsidR="00BB200D">
        <w:rPr>
          <w:rFonts w:eastAsia="Times New Roman" w:cstheme="minorHAnsi"/>
          <w:szCs w:val="24"/>
        </w:rPr>
        <w:t xml:space="preserve"> </w:t>
      </w:r>
      <w:r w:rsidRPr="00374DDF">
        <w:rPr>
          <w:rFonts w:eastAsia="Times New Roman" w:cstheme="minorHAnsi"/>
          <w:szCs w:val="24"/>
        </w:rPr>
        <w:t xml:space="preserve">which is available </w:t>
      </w:r>
      <w:r>
        <w:rPr>
          <w:rFonts w:eastAsia="Times New Roman" w:cstheme="minorHAnsi"/>
          <w:szCs w:val="24"/>
        </w:rPr>
        <w:t>from reception</w:t>
      </w:r>
      <w:r w:rsidRPr="00374DDF">
        <w:rPr>
          <w:rFonts w:eastAsia="Times New Roman" w:cstheme="minorHAnsi"/>
          <w:szCs w:val="24"/>
        </w:rPr>
        <w:t xml:space="preserve"> and online </w:t>
      </w:r>
      <w:hyperlink r:id="rId16" w:history="1">
        <w:r w:rsidRPr="00374DDF">
          <w:rPr>
            <w:rStyle w:val="Hyperlink"/>
            <w:rFonts w:cstheme="minorHAnsi"/>
          </w:rPr>
          <w:t>http://www.susu.org/contact.html</w:t>
        </w:r>
      </w:hyperlink>
    </w:p>
    <w:p w:rsidR="0001253B" w:rsidRDefault="0001253B" w:rsidP="0001253B">
      <w:pPr>
        <w:jc w:val="both"/>
        <w:rPr>
          <w:rFonts w:cstheme="minorHAnsi"/>
        </w:rPr>
      </w:pPr>
    </w:p>
    <w:p w:rsidR="0001253B" w:rsidRPr="00EC4954" w:rsidRDefault="0001253B" w:rsidP="0001253B">
      <w:pPr>
        <w:jc w:val="center"/>
        <w:rPr>
          <w:rFonts w:eastAsia="Times New Roman" w:cstheme="minorHAnsi"/>
          <w:b/>
          <w:szCs w:val="24"/>
        </w:rPr>
      </w:pPr>
      <w:r w:rsidRPr="00EC4954">
        <w:rPr>
          <w:rFonts w:eastAsia="Times New Roman" w:cstheme="minorHAnsi"/>
          <w:b/>
          <w:szCs w:val="24"/>
        </w:rPr>
        <w:t>Your role in this procedure is paramount in promoting a positive H&amp;S culture.</w:t>
      </w:r>
    </w:p>
    <w:p w:rsidR="0001253B" w:rsidRDefault="0001253B" w:rsidP="0001253B">
      <w:pPr>
        <w:jc w:val="both"/>
        <w:rPr>
          <w:rFonts w:eastAsia="Times New Roman" w:cstheme="minorHAnsi"/>
          <w:szCs w:val="24"/>
        </w:rPr>
      </w:pPr>
    </w:p>
    <w:p w:rsidR="0001253B" w:rsidRDefault="0001253B" w:rsidP="0001253B">
      <w:pPr>
        <w:jc w:val="both"/>
        <w:rPr>
          <w:rFonts w:eastAsia="Times New Roman" w:cstheme="minorHAnsi"/>
          <w:szCs w:val="24"/>
        </w:rPr>
      </w:pPr>
      <w:r w:rsidRPr="00EC4954">
        <w:rPr>
          <w:rFonts w:eastAsia="Times New Roman" w:cstheme="minorHAnsi"/>
          <w:szCs w:val="24"/>
        </w:rPr>
        <w:t>The following procedure should be adopted</w:t>
      </w:r>
      <w:r>
        <w:rPr>
          <w:rFonts w:eastAsia="Times New Roman" w:cstheme="minorHAnsi"/>
          <w:szCs w:val="24"/>
        </w:rPr>
        <w:t xml:space="preserve"> on every occasion you are the most senior individual to witness am incident</w:t>
      </w:r>
      <w:r w:rsidRPr="00EC4954">
        <w:rPr>
          <w:rFonts w:eastAsia="Times New Roman" w:cstheme="minorHAnsi"/>
          <w:szCs w:val="24"/>
        </w:rPr>
        <w:t xml:space="preserve">. </w:t>
      </w:r>
    </w:p>
    <w:p w:rsidR="0001253B" w:rsidRPr="00EC4954" w:rsidRDefault="0001253B" w:rsidP="0001253B">
      <w:pPr>
        <w:jc w:val="both"/>
        <w:rPr>
          <w:rFonts w:eastAsia="Times New Roman" w:cstheme="minorHAnsi"/>
          <w:szCs w:val="24"/>
        </w:rPr>
      </w:pPr>
    </w:p>
    <w:p w:rsidR="0001253B" w:rsidRPr="00FD09C6" w:rsidRDefault="0001253B" w:rsidP="0001253B">
      <w:pPr>
        <w:pStyle w:val="ListParagraph"/>
      </w:pPr>
      <w:r w:rsidRPr="00FD09C6">
        <w:t>Call the Duty Manager or Reception to notify of the incident or request assistance if necessary.</w:t>
      </w:r>
    </w:p>
    <w:p w:rsidR="00AC0B7D" w:rsidRPr="00EC4954" w:rsidRDefault="00AC0B7D" w:rsidP="00BA0C5F">
      <w:pPr>
        <w:pStyle w:val="ListParagraph"/>
      </w:pPr>
      <w:r w:rsidRPr="00EC4954">
        <w:t>Diffuse the situation / separate the in</w:t>
      </w:r>
      <w:r w:rsidR="00CA6635" w:rsidRPr="00EC4954">
        <w:t>dividuals involved / contact emergency services and university security if necessary.</w:t>
      </w:r>
    </w:p>
    <w:p w:rsidR="00AC0B7D" w:rsidRPr="00EC4954" w:rsidRDefault="00CA6635" w:rsidP="00BA0C5F">
      <w:pPr>
        <w:pStyle w:val="ListParagraph"/>
      </w:pPr>
      <w:r w:rsidRPr="00EC4954">
        <w:t xml:space="preserve">Administer first aid </w:t>
      </w:r>
      <w:r w:rsidR="002F1583" w:rsidRPr="00EC4954">
        <w:t xml:space="preserve">where necessary and only </w:t>
      </w:r>
      <w:r w:rsidRPr="00EC4954">
        <w:t>if qualified</w:t>
      </w:r>
      <w:r w:rsidR="002F1583" w:rsidRPr="00EC4954">
        <w:t>,</w:t>
      </w:r>
      <w:r w:rsidRPr="00EC4954">
        <w:t xml:space="preserve"> otherwise contact a member of staff who is qualified and contact emergency services if necessary.</w:t>
      </w:r>
    </w:p>
    <w:p w:rsidR="0001253B" w:rsidRPr="00FD09C6" w:rsidRDefault="0001253B" w:rsidP="0001253B">
      <w:pPr>
        <w:pStyle w:val="ListParagraph"/>
      </w:pPr>
      <w:r w:rsidRPr="00FD09C6">
        <w:t xml:space="preserve">Ensure that the area is made safe and poses no risk to other people. </w:t>
      </w:r>
    </w:p>
    <w:p w:rsidR="00CA6635" w:rsidRPr="00EC4954" w:rsidRDefault="00327849" w:rsidP="00BA0C5F">
      <w:pPr>
        <w:pStyle w:val="ListParagraph"/>
      </w:pPr>
      <w:r>
        <w:t>A</w:t>
      </w:r>
      <w:r w:rsidR="00CA6635" w:rsidRPr="00EC4954">
        <w:t>scertain the nature / details of the incident.</w:t>
      </w:r>
    </w:p>
    <w:p w:rsidR="0001253B" w:rsidRDefault="00327849" w:rsidP="0001253B">
      <w:pPr>
        <w:pStyle w:val="ListParagraph"/>
      </w:pPr>
      <w:r>
        <w:t>Duty manager to c</w:t>
      </w:r>
      <w:r w:rsidR="0001253B" w:rsidRPr="00FD09C6">
        <w:t>ollect relevant reports, witness statements, photographs etc.</w:t>
      </w:r>
      <w:r w:rsidR="0001253B" w:rsidRPr="0001253B">
        <w:t xml:space="preserve"> </w:t>
      </w:r>
      <w:r w:rsidR="0001253B" w:rsidRPr="00EC4954">
        <w:t xml:space="preserve">Request contact details from all individuals involved </w:t>
      </w:r>
    </w:p>
    <w:p w:rsidR="0001253B" w:rsidRDefault="0001253B" w:rsidP="009B57ED">
      <w:pPr>
        <w:pStyle w:val="ListParagraph"/>
      </w:pPr>
      <w:r w:rsidRPr="00330880">
        <w:t>Where this incident results in any injury</w:t>
      </w:r>
      <w:r w:rsidR="002F2FDF">
        <w:t>,</w:t>
      </w:r>
      <w:r w:rsidR="002D6D61">
        <w:t xml:space="preserve"> </w:t>
      </w:r>
      <w:r w:rsidR="009B57ED">
        <w:t>follow the accident reporting procedure.</w:t>
      </w:r>
    </w:p>
    <w:p w:rsidR="00CA6635" w:rsidRPr="00EC4954" w:rsidRDefault="00CA6635" w:rsidP="00BA0C5F">
      <w:pPr>
        <w:pStyle w:val="ListParagraph"/>
      </w:pPr>
      <w:r w:rsidRPr="00EC4954">
        <w:t xml:space="preserve">If follow up is required (always in cases of damage, theft and abuse), request that the individuals voluntarily surrender their student ID or relevant form of identification; if the individual is not associated with the university contact </w:t>
      </w:r>
      <w:r w:rsidR="0076356F">
        <w:t>ensure you take details for later contact.</w:t>
      </w:r>
      <w:r w:rsidRPr="00EC4954">
        <w:t xml:space="preserve"> Inform the individuals that this is optional and the relevant ID will be returned to them over the course of any follow up investigation related to the incident.</w:t>
      </w:r>
    </w:p>
    <w:p w:rsidR="008503C5" w:rsidRDefault="00CA6635" w:rsidP="00BA0C5F">
      <w:pPr>
        <w:pStyle w:val="ListParagraph"/>
      </w:pPr>
      <w:r w:rsidRPr="00EC4954">
        <w:t>If the individuals decline to surrender a relevant form of ID, inform them that this may result in SUSU having t</w:t>
      </w:r>
      <w:r w:rsidR="008503C5">
        <w:t>o request police involvement</w:t>
      </w:r>
    </w:p>
    <w:p w:rsidR="00452465" w:rsidRPr="00EC4954" w:rsidRDefault="0001253B" w:rsidP="00BA0C5F">
      <w:pPr>
        <w:pStyle w:val="ListParagraph"/>
      </w:pPr>
      <w:r>
        <w:t xml:space="preserve">Complete and submit the </w:t>
      </w:r>
      <w:r w:rsidR="00452465" w:rsidRPr="00EC4954">
        <w:t>incident report form</w:t>
      </w:r>
      <w:r w:rsidR="002F1583" w:rsidRPr="00EC4954">
        <w:t>.</w:t>
      </w:r>
    </w:p>
    <w:p w:rsidR="00FD09C6" w:rsidRDefault="00FD09C6" w:rsidP="00452465">
      <w:pPr>
        <w:jc w:val="center"/>
        <w:rPr>
          <w:rFonts w:eastAsia="Times New Roman" w:cstheme="minorHAnsi"/>
          <w:b/>
          <w:color w:val="C00000"/>
          <w:sz w:val="22"/>
          <w:szCs w:val="24"/>
        </w:rPr>
      </w:pPr>
    </w:p>
    <w:p w:rsidR="00B87615" w:rsidRPr="00EC4954" w:rsidRDefault="00452465" w:rsidP="00452465">
      <w:pPr>
        <w:jc w:val="center"/>
        <w:rPr>
          <w:rFonts w:eastAsia="Times New Roman" w:cstheme="minorHAnsi"/>
          <w:b/>
          <w:color w:val="C00000"/>
          <w:sz w:val="22"/>
          <w:szCs w:val="24"/>
        </w:rPr>
      </w:pPr>
      <w:r w:rsidRPr="00EC4954">
        <w:rPr>
          <w:rFonts w:eastAsia="Times New Roman" w:cstheme="minorHAnsi"/>
          <w:b/>
          <w:color w:val="C00000"/>
          <w:sz w:val="22"/>
          <w:szCs w:val="24"/>
        </w:rPr>
        <w:t>Important –</w:t>
      </w:r>
      <w:r w:rsidR="00B87615" w:rsidRPr="00EC4954">
        <w:rPr>
          <w:rFonts w:eastAsia="Times New Roman" w:cstheme="minorHAnsi"/>
          <w:b/>
          <w:color w:val="C00000"/>
          <w:sz w:val="22"/>
          <w:szCs w:val="24"/>
        </w:rPr>
        <w:t xml:space="preserve"> I</w:t>
      </w:r>
      <w:r w:rsidRPr="00EC4954">
        <w:rPr>
          <w:rFonts w:eastAsia="Times New Roman" w:cstheme="minorHAnsi"/>
          <w:b/>
          <w:color w:val="C00000"/>
          <w:sz w:val="22"/>
          <w:szCs w:val="24"/>
        </w:rPr>
        <w:t>n any incident situation</w:t>
      </w:r>
      <w:r w:rsidR="00B87615" w:rsidRPr="00EC4954">
        <w:rPr>
          <w:rFonts w:eastAsia="Times New Roman" w:cstheme="minorHAnsi"/>
          <w:b/>
          <w:color w:val="C00000"/>
          <w:sz w:val="22"/>
          <w:szCs w:val="24"/>
        </w:rPr>
        <w:t>;</w:t>
      </w:r>
      <w:r w:rsidRPr="00EC4954">
        <w:rPr>
          <w:rFonts w:eastAsia="Times New Roman" w:cstheme="minorHAnsi"/>
          <w:b/>
          <w:color w:val="C00000"/>
          <w:sz w:val="22"/>
          <w:szCs w:val="24"/>
        </w:rPr>
        <w:t xml:space="preserve"> if in doubt seek advice from </w:t>
      </w:r>
      <w:r w:rsidR="008020AF">
        <w:rPr>
          <w:rFonts w:eastAsia="Times New Roman" w:cstheme="minorHAnsi"/>
          <w:b/>
          <w:color w:val="C00000"/>
          <w:szCs w:val="24"/>
        </w:rPr>
        <w:t>the Duty Manager</w:t>
      </w:r>
      <w:r w:rsidR="008020AF" w:rsidRPr="00EC4954">
        <w:rPr>
          <w:rFonts w:eastAsia="Times New Roman" w:cstheme="minorHAnsi"/>
          <w:b/>
          <w:color w:val="C00000"/>
          <w:sz w:val="22"/>
          <w:szCs w:val="24"/>
        </w:rPr>
        <w:t xml:space="preserve"> </w:t>
      </w:r>
    </w:p>
    <w:p w:rsidR="00452465" w:rsidRDefault="00452465" w:rsidP="00452465">
      <w:pPr>
        <w:jc w:val="center"/>
        <w:rPr>
          <w:rFonts w:eastAsia="Times New Roman" w:cstheme="minorHAnsi"/>
          <w:b/>
          <w:color w:val="C00000"/>
          <w:sz w:val="22"/>
          <w:szCs w:val="24"/>
        </w:rPr>
      </w:pPr>
    </w:p>
    <w:p w:rsidR="00B87615" w:rsidRPr="001063F8" w:rsidRDefault="00FB4DA1" w:rsidP="00EC4954">
      <w:pPr>
        <w:pStyle w:val="Heading1"/>
      </w:pPr>
      <w:bookmarkStart w:id="31" w:name="_Toc339295091"/>
      <w:r w:rsidRPr="001063F8">
        <w:t xml:space="preserve">Section </w:t>
      </w:r>
      <w:r w:rsidR="00D60A6A">
        <w:t>3</w:t>
      </w:r>
      <w:r w:rsidRPr="001063F8">
        <w:t xml:space="preserve"> </w:t>
      </w:r>
      <w:r w:rsidR="0001253B">
        <w:t>~</w:t>
      </w:r>
      <w:r w:rsidRPr="001063F8">
        <w:t xml:space="preserve"> </w:t>
      </w:r>
      <w:r w:rsidR="00B87615" w:rsidRPr="001063F8">
        <w:t>Procedure</w:t>
      </w:r>
      <w:r w:rsidR="0001253B">
        <w:t xml:space="preserve">s - Immediately </w:t>
      </w:r>
      <w:r w:rsidR="003B1B47">
        <w:t>after</w:t>
      </w:r>
      <w:r w:rsidR="0001253B">
        <w:t xml:space="preserve"> the incident</w:t>
      </w:r>
      <w:r w:rsidR="00B87615" w:rsidRPr="001063F8">
        <w:t>:</w:t>
      </w:r>
      <w:bookmarkEnd w:id="31"/>
    </w:p>
    <w:p w:rsidR="0001253B" w:rsidRDefault="0001253B" w:rsidP="00CC0CB0">
      <w:pPr>
        <w:pStyle w:val="Heading2"/>
      </w:pPr>
      <w:bookmarkStart w:id="32" w:name="_Toc339295092"/>
      <w:r>
        <w:t>Immediate follow up</w:t>
      </w:r>
      <w:bookmarkEnd w:id="32"/>
    </w:p>
    <w:p w:rsidR="0001253B" w:rsidRDefault="0001253B" w:rsidP="00CC0CB0">
      <w:r>
        <w:t>If you are on the scene of an incident or asked to help after the incident, the following steps should be taken:</w:t>
      </w:r>
    </w:p>
    <w:p w:rsidR="0001253B" w:rsidRDefault="0001253B" w:rsidP="009B57ED">
      <w:pPr>
        <w:pStyle w:val="ListParagraph"/>
        <w:numPr>
          <w:ilvl w:val="0"/>
          <w:numId w:val="39"/>
        </w:numPr>
      </w:pPr>
      <w:r w:rsidRPr="00330880">
        <w:t>Where this incident results in any injury</w:t>
      </w:r>
      <w:r w:rsidR="002F2FDF">
        <w:t xml:space="preserve">, </w:t>
      </w:r>
      <w:r w:rsidR="009B57ED">
        <w:t>follow the accident investigation procedure.</w:t>
      </w:r>
      <w:r w:rsidRPr="00330880">
        <w:t xml:space="preserve"> </w:t>
      </w:r>
    </w:p>
    <w:p w:rsidR="001063F8" w:rsidRPr="00FD09C6" w:rsidRDefault="00B8686A" w:rsidP="0001253B">
      <w:pPr>
        <w:pStyle w:val="ListParagraph"/>
      </w:pPr>
      <w:bookmarkStart w:id="33" w:name="_Toc336193823"/>
      <w:bookmarkStart w:id="34" w:name="_Toc336194119"/>
      <w:bookmarkStart w:id="35" w:name="_Toc336194820"/>
      <w:bookmarkStart w:id="36" w:name="_Toc336195395"/>
      <w:bookmarkStart w:id="37" w:name="_Toc336195530"/>
      <w:bookmarkStart w:id="38" w:name="_Toc336195574"/>
      <w:bookmarkStart w:id="39" w:name="_Toc336859188"/>
      <w:bookmarkStart w:id="40" w:name="_Toc336863762"/>
      <w:bookmarkStart w:id="41" w:name="_Toc336193824"/>
      <w:bookmarkStart w:id="42" w:name="_Toc336194120"/>
      <w:bookmarkStart w:id="43" w:name="_Toc336194821"/>
      <w:bookmarkStart w:id="44" w:name="_Toc336195396"/>
      <w:bookmarkStart w:id="45" w:name="_Toc336195531"/>
      <w:bookmarkStart w:id="46" w:name="_Toc336195575"/>
      <w:bookmarkStart w:id="47" w:name="_Toc336859189"/>
      <w:bookmarkStart w:id="48" w:name="_Toc336863763"/>
      <w:bookmarkStart w:id="49" w:name="_Toc336193825"/>
      <w:bookmarkStart w:id="50" w:name="_Toc336194121"/>
      <w:bookmarkStart w:id="51" w:name="_Toc336194822"/>
      <w:bookmarkStart w:id="52" w:name="_Toc336195397"/>
      <w:bookmarkStart w:id="53" w:name="_Toc336195532"/>
      <w:bookmarkStart w:id="54" w:name="_Toc336195576"/>
      <w:bookmarkStart w:id="55" w:name="_Toc336859190"/>
      <w:bookmarkStart w:id="56" w:name="_Toc336863764"/>
      <w:bookmarkStart w:id="57" w:name="_Toc336193826"/>
      <w:bookmarkStart w:id="58" w:name="_Toc336194122"/>
      <w:bookmarkStart w:id="59" w:name="_Toc336194823"/>
      <w:bookmarkStart w:id="60" w:name="_Toc336195398"/>
      <w:bookmarkStart w:id="61" w:name="_Toc336195533"/>
      <w:bookmarkStart w:id="62" w:name="_Toc336195577"/>
      <w:bookmarkStart w:id="63" w:name="_Toc336859191"/>
      <w:bookmarkStart w:id="64" w:name="_Toc336863765"/>
      <w:bookmarkStart w:id="65" w:name="_Toc336193827"/>
      <w:bookmarkStart w:id="66" w:name="_Toc336194123"/>
      <w:bookmarkStart w:id="67" w:name="_Toc336194824"/>
      <w:bookmarkStart w:id="68" w:name="_Toc336195399"/>
      <w:bookmarkStart w:id="69" w:name="_Toc336195534"/>
      <w:bookmarkStart w:id="70" w:name="_Toc336195578"/>
      <w:bookmarkStart w:id="71" w:name="_Toc336859192"/>
      <w:bookmarkStart w:id="72" w:name="_Toc336863766"/>
      <w:bookmarkStart w:id="73" w:name="_Toc336193828"/>
      <w:bookmarkStart w:id="74" w:name="_Toc336194124"/>
      <w:bookmarkStart w:id="75" w:name="_Toc336194825"/>
      <w:bookmarkStart w:id="76" w:name="_Toc336195400"/>
      <w:bookmarkStart w:id="77" w:name="_Toc336195535"/>
      <w:bookmarkStart w:id="78" w:name="_Toc336195579"/>
      <w:bookmarkStart w:id="79" w:name="_Toc336859193"/>
      <w:bookmarkStart w:id="80" w:name="_Toc336863767"/>
      <w:bookmarkStart w:id="81" w:name="_Toc336193829"/>
      <w:bookmarkStart w:id="82" w:name="_Toc336194125"/>
      <w:bookmarkStart w:id="83" w:name="_Toc336194826"/>
      <w:bookmarkStart w:id="84" w:name="_Toc336195401"/>
      <w:bookmarkStart w:id="85" w:name="_Toc336195536"/>
      <w:bookmarkStart w:id="86" w:name="_Toc336195580"/>
      <w:bookmarkStart w:id="87" w:name="_Toc336859194"/>
      <w:bookmarkStart w:id="88" w:name="_Toc336863768"/>
      <w:bookmarkStart w:id="89" w:name="_Toc336193830"/>
      <w:bookmarkStart w:id="90" w:name="_Toc336194126"/>
      <w:bookmarkStart w:id="91" w:name="_Toc336194827"/>
      <w:bookmarkStart w:id="92" w:name="_Toc336195402"/>
      <w:bookmarkStart w:id="93" w:name="_Toc336195537"/>
      <w:bookmarkStart w:id="94" w:name="_Toc336195581"/>
      <w:bookmarkStart w:id="95" w:name="_Toc336859195"/>
      <w:bookmarkStart w:id="96" w:name="_Toc33686376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EC4954">
        <w:t>Ensure the incident report form is completed</w:t>
      </w:r>
      <w:r w:rsidR="0001253B">
        <w:t xml:space="preserve"> and submitted to the Duty Manager</w:t>
      </w:r>
      <w:r w:rsidRPr="00EC4954">
        <w:t xml:space="preserve"> </w:t>
      </w:r>
      <w:r w:rsidR="0001253B" w:rsidRPr="00FD09C6">
        <w:t xml:space="preserve">(via Reception or </w:t>
      </w:r>
      <w:hyperlink r:id="rId17" w:history="1">
        <w:r w:rsidR="0001253B" w:rsidRPr="00FD09C6">
          <w:rPr>
            <w:rStyle w:val="Hyperlink"/>
          </w:rPr>
          <w:t>duty.manager@susu.org</w:t>
        </w:r>
      </w:hyperlink>
      <w:r w:rsidR="0001253B" w:rsidRPr="00FD09C6">
        <w:t>)</w:t>
      </w:r>
    </w:p>
    <w:p w:rsidR="001063F8" w:rsidRDefault="00FD09C6" w:rsidP="00EC4954">
      <w:pPr>
        <w:pStyle w:val="ListParagraph"/>
      </w:pPr>
      <w:r w:rsidRPr="00FD09C6">
        <w:t xml:space="preserve">The </w:t>
      </w:r>
      <w:r w:rsidR="00BE7BD2" w:rsidRPr="00EC4954">
        <w:t xml:space="preserve">Duty </w:t>
      </w:r>
      <w:r w:rsidR="001063F8" w:rsidRPr="00EC4954">
        <w:t>Manager</w:t>
      </w:r>
      <w:r w:rsidR="001063F8" w:rsidRPr="00FD09C6">
        <w:t xml:space="preserve"> </w:t>
      </w:r>
      <w:r w:rsidRPr="00FD09C6">
        <w:t>will</w:t>
      </w:r>
      <w:r w:rsidR="001063F8" w:rsidRPr="00FD09C6">
        <w:t xml:space="preserve"> ensure the incident is reported and followed up as outlined below.</w:t>
      </w:r>
    </w:p>
    <w:p w:rsidR="00CC0CB0" w:rsidRDefault="00CC0CB0" w:rsidP="0001253B">
      <w:pPr>
        <w:pStyle w:val="ListParagraph"/>
      </w:pPr>
      <w:r>
        <w:t>Certain situations require an additional response;</w:t>
      </w:r>
    </w:p>
    <w:p w:rsidR="00D979C5" w:rsidRDefault="00D979C5" w:rsidP="00CC0CB0">
      <w:pPr>
        <w:pStyle w:val="ListParagraph"/>
        <w:numPr>
          <w:ilvl w:val="1"/>
          <w:numId w:val="10"/>
        </w:numPr>
      </w:pPr>
      <w:r>
        <w:t>In the event of a complaint being received from the local community, the university form will be used to record it instead of the SUSU Incident Form.  This will allow the Facilities Manager to feed these complaints into the university system</w:t>
      </w:r>
      <w:r w:rsidR="00D15CAE">
        <w:t>, in addition to recording them in the SUSU records.</w:t>
      </w:r>
    </w:p>
    <w:p w:rsidR="00CC0CB0" w:rsidRDefault="00CC0CB0" w:rsidP="00CC0CB0">
      <w:pPr>
        <w:pStyle w:val="ListParagraph"/>
        <w:numPr>
          <w:ilvl w:val="1"/>
          <w:numId w:val="10"/>
        </w:numPr>
      </w:pPr>
      <w:r>
        <w:t>In the event of personal accident, also follow the accident reporting procedure.</w:t>
      </w:r>
      <w:r w:rsidRPr="00CC0CB0">
        <w:t xml:space="preserve"> </w:t>
      </w:r>
    </w:p>
    <w:p w:rsidR="00CC0CB0" w:rsidRPr="00FD09C6" w:rsidRDefault="00CC0CB0" w:rsidP="00CC0CB0">
      <w:pPr>
        <w:pStyle w:val="ListParagraph"/>
        <w:numPr>
          <w:ilvl w:val="1"/>
          <w:numId w:val="10"/>
        </w:numPr>
      </w:pPr>
      <w:r>
        <w:t xml:space="preserve">In the event of the incident being </w:t>
      </w:r>
      <w:r w:rsidR="00327849">
        <w:t xml:space="preserve">a terror </w:t>
      </w:r>
      <w:r w:rsidR="008234BE">
        <w:t>threat</w:t>
      </w:r>
      <w:r>
        <w:t>, the DM will follow the appropriate university procedure.</w:t>
      </w:r>
    </w:p>
    <w:p w:rsidR="001063F8" w:rsidRPr="00FD09C6" w:rsidRDefault="00BA0C5F" w:rsidP="00EC4954">
      <w:pPr>
        <w:pStyle w:val="Heading2"/>
      </w:pPr>
      <w:bookmarkStart w:id="97" w:name="_Toc336193832"/>
      <w:bookmarkStart w:id="98" w:name="_Toc336194128"/>
      <w:bookmarkStart w:id="99" w:name="_Toc336194829"/>
      <w:bookmarkStart w:id="100" w:name="_Toc336195404"/>
      <w:bookmarkStart w:id="101" w:name="_Toc336195539"/>
      <w:bookmarkStart w:id="102" w:name="_Toc336195583"/>
      <w:bookmarkStart w:id="103" w:name="_Toc336859197"/>
      <w:bookmarkStart w:id="104" w:name="_Toc336863771"/>
      <w:bookmarkStart w:id="105" w:name="_Toc336864685"/>
      <w:bookmarkStart w:id="106" w:name="_Toc336864730"/>
      <w:bookmarkStart w:id="107" w:name="_Toc336864777"/>
      <w:bookmarkStart w:id="108" w:name="_Toc336864822"/>
      <w:bookmarkStart w:id="109" w:name="_Toc336864861"/>
      <w:bookmarkStart w:id="110" w:name="_Toc336864893"/>
      <w:bookmarkStart w:id="111" w:name="_Toc336864919"/>
      <w:bookmarkStart w:id="112" w:name="_Toc336864951"/>
      <w:bookmarkStart w:id="113" w:name="_Toc336864977"/>
      <w:bookmarkStart w:id="114" w:name="_Toc336865016"/>
      <w:bookmarkStart w:id="115" w:name="_Toc336865063"/>
      <w:bookmarkStart w:id="116" w:name="_Toc336865110"/>
      <w:bookmarkStart w:id="117" w:name="_Toc336193834"/>
      <w:bookmarkStart w:id="118" w:name="_Toc336194130"/>
      <w:bookmarkStart w:id="119" w:name="_Toc336194831"/>
      <w:bookmarkStart w:id="120" w:name="_Toc336195406"/>
      <w:bookmarkStart w:id="121" w:name="_Toc336195541"/>
      <w:bookmarkStart w:id="122" w:name="_Toc336195585"/>
      <w:bookmarkStart w:id="123" w:name="_Toc336859199"/>
      <w:bookmarkStart w:id="124" w:name="_Toc336863773"/>
      <w:bookmarkStart w:id="125" w:name="_Toc336864687"/>
      <w:bookmarkStart w:id="126" w:name="_Toc336864732"/>
      <w:bookmarkStart w:id="127" w:name="_Toc336864779"/>
      <w:bookmarkStart w:id="128" w:name="_Toc336864824"/>
      <w:bookmarkStart w:id="129" w:name="_Toc336864863"/>
      <w:bookmarkStart w:id="130" w:name="_Toc336864895"/>
      <w:bookmarkStart w:id="131" w:name="_Toc336864921"/>
      <w:bookmarkStart w:id="132" w:name="_Toc336864953"/>
      <w:bookmarkStart w:id="133" w:name="_Toc336864979"/>
      <w:bookmarkStart w:id="134" w:name="_Toc336865018"/>
      <w:bookmarkStart w:id="135" w:name="_Toc336865065"/>
      <w:bookmarkStart w:id="136" w:name="_Toc336865112"/>
      <w:bookmarkStart w:id="137" w:name="_Toc336193836"/>
      <w:bookmarkStart w:id="138" w:name="_Toc336194132"/>
      <w:bookmarkStart w:id="139" w:name="_Toc336194833"/>
      <w:bookmarkStart w:id="140" w:name="_Toc336195408"/>
      <w:bookmarkStart w:id="141" w:name="_Toc336195543"/>
      <w:bookmarkStart w:id="142" w:name="_Toc336195587"/>
      <w:bookmarkStart w:id="143" w:name="_Toc336859201"/>
      <w:bookmarkStart w:id="144" w:name="_Toc336863775"/>
      <w:bookmarkStart w:id="145" w:name="_Toc336864689"/>
      <w:bookmarkStart w:id="146" w:name="_Toc336864734"/>
      <w:bookmarkStart w:id="147" w:name="_Toc336864781"/>
      <w:bookmarkStart w:id="148" w:name="_Toc336864826"/>
      <w:bookmarkStart w:id="149" w:name="_Toc336864865"/>
      <w:bookmarkStart w:id="150" w:name="_Toc336864897"/>
      <w:bookmarkStart w:id="151" w:name="_Toc336864923"/>
      <w:bookmarkStart w:id="152" w:name="_Toc336864955"/>
      <w:bookmarkStart w:id="153" w:name="_Toc336864981"/>
      <w:bookmarkStart w:id="154" w:name="_Toc336865020"/>
      <w:bookmarkStart w:id="155" w:name="_Toc336865067"/>
      <w:bookmarkStart w:id="156" w:name="_Toc336865114"/>
      <w:bookmarkStart w:id="157" w:name="_Toc3392950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Action and Recording P</w:t>
      </w:r>
      <w:r w:rsidR="001063F8" w:rsidRPr="00FD09C6">
        <w:t>rocedure</w:t>
      </w:r>
      <w:bookmarkEnd w:id="157"/>
    </w:p>
    <w:p w:rsidR="001063F8" w:rsidRPr="00EC4954" w:rsidRDefault="001063F8" w:rsidP="001063F8">
      <w:pPr>
        <w:jc w:val="both"/>
        <w:rPr>
          <w:rFonts w:eastAsia="Times New Roman" w:cstheme="minorHAnsi"/>
          <w:bCs/>
          <w:szCs w:val="24"/>
        </w:rPr>
      </w:pPr>
      <w:r w:rsidRPr="00EC4954">
        <w:rPr>
          <w:rFonts w:eastAsia="Times New Roman" w:cstheme="minorHAnsi"/>
          <w:bCs/>
          <w:szCs w:val="24"/>
        </w:rPr>
        <w:t xml:space="preserve">All incident reports will be submitted to the Duty Manager. It is the responsibility of the DM on duty to complete the </w:t>
      </w:r>
      <w:r w:rsidR="0001253B">
        <w:rPr>
          <w:rFonts w:eastAsia="Times New Roman" w:cstheme="minorHAnsi"/>
          <w:bCs/>
          <w:szCs w:val="24"/>
        </w:rPr>
        <w:t>recording</w:t>
      </w:r>
      <w:r w:rsidRPr="00EC4954">
        <w:rPr>
          <w:rFonts w:eastAsia="Times New Roman" w:cstheme="minorHAnsi"/>
          <w:bCs/>
          <w:szCs w:val="24"/>
        </w:rPr>
        <w:t xml:space="preserve"> and follow up procedures during the same shift as the incident.</w:t>
      </w:r>
      <w:r w:rsidR="00FD09C6" w:rsidRPr="00FD09C6">
        <w:rPr>
          <w:rFonts w:eastAsia="Times New Roman" w:cstheme="minorHAnsi"/>
          <w:bCs/>
          <w:szCs w:val="24"/>
        </w:rPr>
        <w:t xml:space="preserve"> </w:t>
      </w:r>
      <w:r w:rsidR="00FD09C6">
        <w:rPr>
          <w:rFonts w:eastAsia="Times New Roman" w:cstheme="minorHAnsi"/>
          <w:bCs/>
          <w:szCs w:val="24"/>
        </w:rPr>
        <w:t>If this is not possible due to operational imperatives, then the</w:t>
      </w:r>
      <w:r w:rsidR="00FD09C6" w:rsidRPr="00330880">
        <w:rPr>
          <w:rFonts w:eastAsia="Times New Roman" w:cstheme="minorHAnsi"/>
          <w:bCs/>
          <w:szCs w:val="24"/>
        </w:rPr>
        <w:t xml:space="preserve"> Facilities Supervisor or Facilities Manager </w:t>
      </w:r>
      <w:r w:rsidR="00FD09C6">
        <w:rPr>
          <w:rFonts w:eastAsia="Times New Roman" w:cstheme="minorHAnsi"/>
          <w:bCs/>
          <w:szCs w:val="24"/>
        </w:rPr>
        <w:t>must ensure it is followed up in the next shift.</w:t>
      </w:r>
    </w:p>
    <w:p w:rsidR="0051599A" w:rsidRDefault="0051599A" w:rsidP="00EC4954">
      <w:pPr>
        <w:pStyle w:val="ListParagraph"/>
        <w:numPr>
          <w:ilvl w:val="0"/>
          <w:numId w:val="12"/>
        </w:numPr>
      </w:pPr>
      <w:r>
        <w:t xml:space="preserve">Notify the nature of all incidents reported in the routine DM report (if a specific incident warrants more detail, please refer by incident number not </w:t>
      </w:r>
      <w:r w:rsidR="0076356F">
        <w:t>individual’s</w:t>
      </w:r>
      <w:r>
        <w:t xml:space="preserve"> name)</w:t>
      </w:r>
    </w:p>
    <w:p w:rsidR="0001253B" w:rsidRDefault="00FD09C6" w:rsidP="00EC4954">
      <w:pPr>
        <w:pStyle w:val="ListParagraph"/>
        <w:numPr>
          <w:ilvl w:val="0"/>
          <w:numId w:val="12"/>
        </w:numPr>
      </w:pPr>
      <w:r>
        <w:t>Check the contents of the incident form and ensure all relevant evidence is attached, follow up with the individual completing the form if necessary</w:t>
      </w:r>
    </w:p>
    <w:p w:rsidR="00C56D0A" w:rsidRPr="003B7997" w:rsidRDefault="00FD09C6" w:rsidP="00105FBC">
      <w:pPr>
        <w:pStyle w:val="Heading2"/>
        <w:rPr>
          <w:sz w:val="30"/>
        </w:rPr>
      </w:pPr>
      <w:bookmarkStart w:id="158" w:name="_Toc339295094"/>
      <w:r>
        <w:t>Record all details on the</w:t>
      </w:r>
      <w:r w:rsidR="0076356F">
        <w:t xml:space="preserve"> </w:t>
      </w:r>
      <w:r w:rsidR="0076356F" w:rsidRPr="00D60A6A">
        <w:rPr>
          <w:u w:val="single"/>
        </w:rPr>
        <w:fldChar w:fldCharType="begin"/>
      </w:r>
      <w:r w:rsidR="0076356F" w:rsidRPr="0001253B">
        <w:rPr>
          <w:u w:val="single"/>
        </w:rPr>
        <w:instrText xml:space="preserve"> REF _Ref336856398 \h </w:instrText>
      </w:r>
      <w:r w:rsidR="0076356F" w:rsidRPr="00D60A6A">
        <w:rPr>
          <w:u w:val="single"/>
        </w:rPr>
      </w:r>
      <w:r w:rsidR="0076356F" w:rsidRPr="00D60A6A">
        <w:rPr>
          <w:u w:val="single"/>
        </w:rPr>
        <w:fldChar w:fldCharType="separate"/>
      </w:r>
      <w:r w:rsidR="00C56D0A" w:rsidRPr="005E1189">
        <w:rPr>
          <w:b w:val="0"/>
          <w:sz w:val="26"/>
        </w:rPr>
        <w:t>University of Southampton Community Complaints Procedure</w:t>
      </w:r>
      <w:r w:rsidR="00C56D0A" w:rsidRPr="003B7997">
        <w:rPr>
          <w:sz w:val="26"/>
        </w:rPr>
        <w:t xml:space="preserve"> </w:t>
      </w:r>
    </w:p>
    <w:bookmarkEnd w:id="158"/>
    <w:p w:rsidR="0001253B" w:rsidRDefault="0076356F" w:rsidP="0001253B">
      <w:pPr>
        <w:pStyle w:val="ListParagraph"/>
      </w:pPr>
      <w:r w:rsidRPr="00D60A6A">
        <w:fldChar w:fldCharType="end"/>
      </w:r>
      <w:r w:rsidRPr="00D60A6A">
        <w:t xml:space="preserve"> </w:t>
      </w:r>
      <w:r w:rsidR="001063F8" w:rsidRPr="00330880">
        <w:t>(Appendix</w:t>
      </w:r>
      <w:r>
        <w:t xml:space="preserve"> 2</w:t>
      </w:r>
      <w:r w:rsidR="001063F8" w:rsidRPr="00330880">
        <w:t xml:space="preserve">) </w:t>
      </w:r>
    </w:p>
    <w:p w:rsidR="00FD09C6" w:rsidRDefault="00FD09C6" w:rsidP="0001253B">
      <w:pPr>
        <w:pStyle w:val="ListParagraph"/>
      </w:pPr>
      <w:r>
        <w:t xml:space="preserve">Forward incident details to the General Manager, Head of Commercial Development, President and Health &amp; Safety and Environmental Officer.  Also copy the paperwork to the relevant </w:t>
      </w:r>
      <w:r w:rsidR="0001253B">
        <w:t>SLT member</w:t>
      </w:r>
      <w:r>
        <w:t xml:space="preserve"> for follow up.</w:t>
      </w:r>
    </w:p>
    <w:p w:rsidR="001063F8" w:rsidRDefault="001063F8" w:rsidP="00EC4954">
      <w:pPr>
        <w:pStyle w:val="ListParagraph"/>
      </w:pPr>
      <w:r w:rsidRPr="00330880">
        <w:t xml:space="preserve">The spread sheet </w:t>
      </w:r>
      <w:r w:rsidR="0001253B">
        <w:t xml:space="preserve">recording log </w:t>
      </w:r>
      <w:r w:rsidRPr="00330880">
        <w:t xml:space="preserve">must be kept up to date to account for all the incidents SUSU experiences. </w:t>
      </w:r>
    </w:p>
    <w:p w:rsidR="00FD09C6" w:rsidRPr="00330880" w:rsidRDefault="00FD09C6" w:rsidP="00EC4954">
      <w:pPr>
        <w:pStyle w:val="ListParagraph"/>
      </w:pPr>
      <w:r>
        <w:t xml:space="preserve">In the event of an id card being withheld, notify student of next steps </w:t>
      </w:r>
    </w:p>
    <w:p w:rsidR="00FD09C6" w:rsidRDefault="00FD09C6" w:rsidP="00FD09C6">
      <w:pPr>
        <w:pStyle w:val="ListParagraph"/>
      </w:pPr>
      <w:r w:rsidRPr="0030797D">
        <w:t xml:space="preserve">HS&amp;E Officer / senior </w:t>
      </w:r>
      <w:r w:rsidR="00AD03EE">
        <w:t>leader</w:t>
      </w:r>
      <w:r w:rsidRPr="0030797D">
        <w:t xml:space="preserve"> will check </w:t>
      </w:r>
      <w:r w:rsidR="00AD03EE">
        <w:t xml:space="preserve">incident reports to ensure follow up in their areas.  </w:t>
      </w:r>
    </w:p>
    <w:p w:rsidR="00336B50" w:rsidRDefault="00336B50" w:rsidP="00336B50"/>
    <w:p w:rsidR="00336B50" w:rsidRDefault="00336B50" w:rsidP="00336B50"/>
    <w:p w:rsidR="00AD03EE" w:rsidRPr="00EC4954" w:rsidRDefault="00AD03EE" w:rsidP="00336B50">
      <w:pPr>
        <w:pStyle w:val="Heading2"/>
        <w:ind w:left="426" w:hanging="426"/>
      </w:pPr>
      <w:bookmarkStart w:id="159" w:name="_Toc339295095"/>
      <w:r>
        <w:t>Additional</w:t>
      </w:r>
      <w:r w:rsidRPr="00EC4954">
        <w:t xml:space="preserve"> Procedure</w:t>
      </w:r>
      <w:r>
        <w:t xml:space="preserve"> in the event of personal injury/accident</w:t>
      </w:r>
      <w:bookmarkEnd w:id="159"/>
    </w:p>
    <w:p w:rsidR="00B8686A" w:rsidRPr="00EC4954" w:rsidRDefault="00B8686A" w:rsidP="008020AF">
      <w:pPr>
        <w:jc w:val="both"/>
        <w:rPr>
          <w:rFonts w:eastAsia="Times New Roman" w:cstheme="minorHAnsi"/>
          <w:szCs w:val="24"/>
        </w:rPr>
      </w:pPr>
      <w:bookmarkStart w:id="160" w:name="_Toc336194134"/>
      <w:bookmarkStart w:id="161" w:name="_Toc336194835"/>
      <w:bookmarkStart w:id="162" w:name="_Toc336195410"/>
      <w:bookmarkStart w:id="163" w:name="_Toc336195545"/>
      <w:bookmarkStart w:id="164" w:name="_Toc336195589"/>
      <w:bookmarkStart w:id="165" w:name="_Toc336194135"/>
      <w:bookmarkStart w:id="166" w:name="_Toc336194836"/>
      <w:bookmarkStart w:id="167" w:name="_Toc336195411"/>
      <w:bookmarkStart w:id="168" w:name="_Toc336195546"/>
      <w:bookmarkStart w:id="169" w:name="_Toc336195590"/>
      <w:bookmarkStart w:id="170" w:name="_Toc336194136"/>
      <w:bookmarkStart w:id="171" w:name="_Toc336194837"/>
      <w:bookmarkStart w:id="172" w:name="_Toc336195412"/>
      <w:bookmarkStart w:id="173" w:name="_Toc336195547"/>
      <w:bookmarkStart w:id="174" w:name="_Toc336195591"/>
      <w:bookmarkStart w:id="175" w:name="_Toc336859204"/>
      <w:bookmarkStart w:id="176" w:name="_Toc336863778"/>
      <w:bookmarkStart w:id="177" w:name="_Toc336194138"/>
      <w:bookmarkStart w:id="178" w:name="_Toc336194839"/>
      <w:bookmarkStart w:id="179" w:name="_Toc336195414"/>
      <w:bookmarkStart w:id="180" w:name="_Toc336195549"/>
      <w:bookmarkStart w:id="181" w:name="_Toc336195593"/>
      <w:bookmarkStart w:id="182" w:name="_Toc336859206"/>
      <w:bookmarkStart w:id="183" w:name="_Toc336863780"/>
      <w:bookmarkStart w:id="184" w:name="_Toc336194140"/>
      <w:bookmarkStart w:id="185" w:name="_Toc336194841"/>
      <w:bookmarkStart w:id="186" w:name="_Toc336195416"/>
      <w:bookmarkStart w:id="187" w:name="_Toc336195551"/>
      <w:bookmarkStart w:id="188" w:name="_Toc336195595"/>
      <w:bookmarkStart w:id="189" w:name="_Toc336859208"/>
      <w:bookmarkStart w:id="190" w:name="_Toc336863782"/>
      <w:bookmarkStart w:id="191" w:name="_Toc336194142"/>
      <w:bookmarkStart w:id="192" w:name="_Toc336194843"/>
      <w:bookmarkStart w:id="193" w:name="_Toc336195418"/>
      <w:bookmarkStart w:id="194" w:name="_Toc336195553"/>
      <w:bookmarkStart w:id="195" w:name="_Toc336195597"/>
      <w:bookmarkStart w:id="196" w:name="_Toc336859210"/>
      <w:bookmarkStart w:id="197" w:name="_Toc336863784"/>
      <w:bookmarkStart w:id="198" w:name="_Toc336194145"/>
      <w:bookmarkStart w:id="199" w:name="_Toc336194846"/>
      <w:bookmarkStart w:id="200" w:name="_Toc336195421"/>
      <w:bookmarkStart w:id="201" w:name="_Toc336195556"/>
      <w:bookmarkStart w:id="202" w:name="_Toc336195600"/>
      <w:bookmarkStart w:id="203" w:name="_Toc336194146"/>
      <w:bookmarkStart w:id="204" w:name="_Toc336194847"/>
      <w:bookmarkStart w:id="205" w:name="_Toc336195422"/>
      <w:bookmarkStart w:id="206" w:name="_Toc336195557"/>
      <w:bookmarkStart w:id="207" w:name="_Toc33619560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EC4954">
        <w:rPr>
          <w:rFonts w:eastAsia="Times New Roman" w:cstheme="minorHAnsi"/>
          <w:szCs w:val="24"/>
        </w:rPr>
        <w:t>It is the policy of SUSU to identify and investigate accidents, their source and underlying causes.</w:t>
      </w:r>
      <w:r w:rsidR="001757B9">
        <w:rPr>
          <w:rFonts w:eastAsia="Times New Roman" w:cstheme="minorHAnsi"/>
          <w:szCs w:val="24"/>
        </w:rPr>
        <w:t xml:space="preserve">  SUSU actively encourages the reporting of accidents.  Reporting allows SUSU to look after the Health, Safety and Welfare of its employees and any other persons and is a way of SUSU monitoring and </w:t>
      </w:r>
      <w:r w:rsidR="008503C5">
        <w:rPr>
          <w:rFonts w:eastAsia="Times New Roman" w:cstheme="minorHAnsi"/>
          <w:szCs w:val="24"/>
        </w:rPr>
        <w:t>improving</w:t>
      </w:r>
      <w:r w:rsidR="001757B9">
        <w:rPr>
          <w:rFonts w:eastAsia="Times New Roman" w:cstheme="minorHAnsi"/>
          <w:szCs w:val="24"/>
        </w:rPr>
        <w:t xml:space="preserve"> its performance in health and safety.  In addition, it is a legal requirement unde</w:t>
      </w:r>
      <w:r w:rsidR="008503C5">
        <w:rPr>
          <w:rFonts w:eastAsia="Times New Roman" w:cstheme="minorHAnsi"/>
          <w:szCs w:val="24"/>
        </w:rPr>
        <w:t>r the Health and Safety at Work</w:t>
      </w:r>
      <w:r w:rsidR="001757B9">
        <w:rPr>
          <w:rFonts w:eastAsia="Times New Roman" w:cstheme="minorHAnsi"/>
          <w:szCs w:val="24"/>
        </w:rPr>
        <w:t xml:space="preserve"> Act 1974, </w:t>
      </w:r>
    </w:p>
    <w:p w:rsidR="004C28A4" w:rsidRPr="00EC4954" w:rsidRDefault="004C28A4" w:rsidP="008020AF">
      <w:pPr>
        <w:jc w:val="both"/>
        <w:rPr>
          <w:rFonts w:eastAsia="Times New Roman" w:cstheme="minorHAnsi"/>
          <w:szCs w:val="24"/>
        </w:rPr>
      </w:pPr>
      <w:r w:rsidRPr="00EC4954">
        <w:rPr>
          <w:rFonts w:eastAsia="Times New Roman" w:cstheme="minorHAnsi"/>
          <w:szCs w:val="24"/>
        </w:rPr>
        <w:t xml:space="preserve">In order to avoid misunderstanding, the </w:t>
      </w:r>
      <w:r w:rsidR="00B8686A" w:rsidRPr="00EC4954">
        <w:rPr>
          <w:rFonts w:eastAsia="Times New Roman" w:cstheme="minorHAnsi"/>
          <w:szCs w:val="24"/>
        </w:rPr>
        <w:t>Union</w:t>
      </w:r>
      <w:r w:rsidRPr="00EC4954">
        <w:rPr>
          <w:rFonts w:eastAsia="Times New Roman" w:cstheme="minorHAnsi"/>
          <w:szCs w:val="24"/>
        </w:rPr>
        <w:t xml:space="preserve"> </w:t>
      </w:r>
      <w:r w:rsidR="00E567F7" w:rsidRPr="00EC4954">
        <w:rPr>
          <w:rFonts w:eastAsia="Times New Roman" w:cstheme="minorHAnsi"/>
          <w:szCs w:val="24"/>
        </w:rPr>
        <w:t>define an accident as</w:t>
      </w:r>
      <w:r w:rsidRPr="00EC4954">
        <w:rPr>
          <w:rFonts w:eastAsia="Times New Roman" w:cstheme="minorHAnsi"/>
          <w:szCs w:val="24"/>
        </w:rPr>
        <w:t>:-</w:t>
      </w:r>
    </w:p>
    <w:p w:rsidR="004C28A4" w:rsidRPr="00CC0CB0" w:rsidRDefault="004C28A4" w:rsidP="00CC0CB0">
      <w:pPr>
        <w:ind w:left="567" w:right="565"/>
        <w:jc w:val="both"/>
        <w:rPr>
          <w:rFonts w:eastAsia="Times New Roman" w:cstheme="minorHAnsi"/>
          <w:i/>
          <w:szCs w:val="24"/>
        </w:rPr>
      </w:pPr>
      <w:r w:rsidRPr="00CC0CB0">
        <w:rPr>
          <w:rFonts w:eastAsia="Times New Roman" w:cstheme="minorHAnsi"/>
          <w:b/>
          <w:i/>
          <w:szCs w:val="24"/>
        </w:rPr>
        <w:t>Accident</w:t>
      </w:r>
      <w:r w:rsidRPr="00CC0CB0">
        <w:rPr>
          <w:rFonts w:eastAsia="Times New Roman" w:cstheme="minorHAnsi"/>
          <w:i/>
          <w:szCs w:val="24"/>
        </w:rPr>
        <w:t xml:space="preserve">: </w:t>
      </w:r>
      <w:r w:rsidR="004E0EA2" w:rsidRPr="00EC4954">
        <w:rPr>
          <w:rFonts w:eastAsia="Times New Roman" w:cstheme="minorHAnsi"/>
          <w:i/>
          <w:szCs w:val="24"/>
        </w:rPr>
        <w:t>“</w:t>
      </w:r>
      <w:r w:rsidR="00F45BFF" w:rsidRPr="00EC4954">
        <w:rPr>
          <w:rFonts w:eastAsia="Times New Roman" w:cstheme="minorHAnsi"/>
          <w:i/>
          <w:szCs w:val="24"/>
        </w:rPr>
        <w:t>A</w:t>
      </w:r>
      <w:r w:rsidRPr="00EC4954">
        <w:rPr>
          <w:rFonts w:eastAsia="Times New Roman" w:cstheme="minorHAnsi"/>
          <w:i/>
          <w:szCs w:val="24"/>
        </w:rPr>
        <w:t>n unplanned event that results in personnel injury</w:t>
      </w:r>
      <w:r w:rsidR="001757B9">
        <w:rPr>
          <w:rFonts w:eastAsia="Times New Roman" w:cstheme="minorHAnsi"/>
          <w:i/>
          <w:szCs w:val="24"/>
        </w:rPr>
        <w:t xml:space="preserve"> or ill health</w:t>
      </w:r>
      <w:r w:rsidR="00504CF0" w:rsidRPr="00EC4954">
        <w:rPr>
          <w:rFonts w:eastAsia="Times New Roman" w:cstheme="minorHAnsi"/>
          <w:i/>
          <w:szCs w:val="24"/>
        </w:rPr>
        <w:t>,</w:t>
      </w:r>
      <w:r w:rsidRPr="00EC4954">
        <w:rPr>
          <w:rFonts w:eastAsia="Times New Roman" w:cstheme="minorHAnsi"/>
          <w:i/>
          <w:szCs w:val="24"/>
        </w:rPr>
        <w:t xml:space="preserve"> damage to property, plant or equipment</w:t>
      </w:r>
      <w:r w:rsidR="001757B9">
        <w:rPr>
          <w:rFonts w:eastAsia="Times New Roman" w:cstheme="minorHAnsi"/>
          <w:i/>
          <w:szCs w:val="24"/>
        </w:rPr>
        <w:t xml:space="preserve"> or the environment or a loss of business opportunity</w:t>
      </w:r>
      <w:r w:rsidR="004E0EA2" w:rsidRPr="00EC4954">
        <w:rPr>
          <w:rFonts w:eastAsia="Times New Roman" w:cstheme="minorHAnsi"/>
          <w:i/>
          <w:szCs w:val="24"/>
        </w:rPr>
        <w:t>”</w:t>
      </w:r>
      <w:r w:rsidRPr="00EC4954">
        <w:rPr>
          <w:rFonts w:eastAsia="Times New Roman" w:cstheme="minorHAnsi"/>
          <w:i/>
          <w:szCs w:val="24"/>
        </w:rPr>
        <w:t>.</w:t>
      </w:r>
    </w:p>
    <w:p w:rsidR="0051599A" w:rsidRPr="00CD729B" w:rsidRDefault="0051599A" w:rsidP="0051599A">
      <w:pPr>
        <w:jc w:val="both"/>
        <w:rPr>
          <w:rFonts w:eastAsia="Times New Roman" w:cstheme="minorHAnsi"/>
          <w:szCs w:val="24"/>
        </w:rPr>
      </w:pPr>
      <w:r w:rsidRPr="00CD729B">
        <w:rPr>
          <w:rFonts w:eastAsia="Times New Roman" w:cstheme="minorHAnsi"/>
          <w:szCs w:val="24"/>
        </w:rPr>
        <w:t xml:space="preserve">To enable this objective to be achieved it is imperative that all accidents, irrespective of the resulting injury or damage, be reported </w:t>
      </w:r>
      <w:r>
        <w:rPr>
          <w:rFonts w:eastAsia="Times New Roman" w:cstheme="minorHAnsi"/>
          <w:szCs w:val="24"/>
        </w:rPr>
        <w:t xml:space="preserve">and investigated </w:t>
      </w:r>
      <w:r w:rsidRPr="00CD729B">
        <w:rPr>
          <w:rFonts w:eastAsia="Times New Roman" w:cstheme="minorHAnsi"/>
          <w:szCs w:val="24"/>
        </w:rPr>
        <w:t>according to the laid down procedures.</w:t>
      </w:r>
    </w:p>
    <w:p w:rsidR="00DF31D2" w:rsidRPr="00DF31D2" w:rsidRDefault="00DF31D2" w:rsidP="00DF31D2">
      <w:pPr>
        <w:rPr>
          <w:rFonts w:eastAsia="Times New Roman" w:cstheme="minorHAnsi"/>
          <w:szCs w:val="24"/>
        </w:rPr>
      </w:pPr>
      <w:r w:rsidRPr="00DF31D2">
        <w:rPr>
          <w:rFonts w:eastAsia="Times New Roman" w:cstheme="minorHAnsi"/>
          <w:szCs w:val="24"/>
        </w:rPr>
        <w:t>Responsibili</w:t>
      </w:r>
      <w:r w:rsidR="008234BE">
        <w:rPr>
          <w:rFonts w:eastAsia="Times New Roman" w:cstheme="minorHAnsi"/>
          <w:szCs w:val="24"/>
        </w:rPr>
        <w:t>ti</w:t>
      </w:r>
      <w:r w:rsidRPr="00DF31D2">
        <w:rPr>
          <w:rFonts w:eastAsia="Times New Roman" w:cstheme="minorHAnsi"/>
          <w:szCs w:val="24"/>
        </w:rPr>
        <w:t>es</w:t>
      </w:r>
    </w:p>
    <w:p w:rsidR="002F2FDF" w:rsidRDefault="002D6D61" w:rsidP="002D6D61">
      <w:pPr>
        <w:rPr>
          <w:rFonts w:eastAsia="Times New Roman" w:cstheme="minorHAnsi"/>
          <w:szCs w:val="24"/>
        </w:rPr>
      </w:pPr>
      <w:r>
        <w:rPr>
          <w:rFonts w:eastAsia="Times New Roman" w:cstheme="minorHAnsi"/>
          <w:szCs w:val="24"/>
        </w:rPr>
        <w:t xml:space="preserve">The Duty Manager is </w:t>
      </w:r>
      <w:r w:rsidR="002F2FDF">
        <w:rPr>
          <w:rFonts w:eastAsia="Times New Roman" w:cstheme="minorHAnsi"/>
          <w:szCs w:val="24"/>
        </w:rPr>
        <w:t>responsible for</w:t>
      </w:r>
      <w:r w:rsidR="00B55067">
        <w:rPr>
          <w:rFonts w:eastAsia="Times New Roman" w:cstheme="minorHAnsi"/>
          <w:szCs w:val="24"/>
        </w:rPr>
        <w:t xml:space="preserve"> </w:t>
      </w:r>
      <w:r w:rsidR="003E2B76" w:rsidRPr="003E2B76">
        <w:rPr>
          <w:rFonts w:eastAsia="Times New Roman" w:cstheme="minorHAnsi"/>
          <w:szCs w:val="24"/>
        </w:rPr>
        <w:t>contacting the Health, Safety and Environment Officer immediately if the accident</w:t>
      </w:r>
      <w:r w:rsidR="003E2B76">
        <w:rPr>
          <w:rFonts w:eastAsia="Times New Roman" w:cstheme="minorHAnsi"/>
          <w:szCs w:val="24"/>
        </w:rPr>
        <w:t xml:space="preserve"> is RIDDOR reportable (see 4.2)</w:t>
      </w:r>
      <w:r w:rsidR="003E2B76" w:rsidRPr="003E2B76">
        <w:rPr>
          <w:rFonts w:eastAsia="Times New Roman" w:cstheme="minorHAnsi"/>
          <w:szCs w:val="24"/>
        </w:rPr>
        <w:t>.</w:t>
      </w:r>
      <w:r w:rsidR="003E2B76">
        <w:rPr>
          <w:rFonts w:eastAsia="Times New Roman" w:cstheme="minorHAnsi"/>
          <w:szCs w:val="24"/>
        </w:rPr>
        <w:t xml:space="preserve">  If the accident is not RIDDO</w:t>
      </w:r>
      <w:r>
        <w:rPr>
          <w:rFonts w:eastAsia="Times New Roman" w:cstheme="minorHAnsi"/>
          <w:szCs w:val="24"/>
        </w:rPr>
        <w:t xml:space="preserve">R reportable, the Duty Manager is </w:t>
      </w:r>
      <w:r w:rsidR="003E2B76">
        <w:rPr>
          <w:rFonts w:eastAsia="Times New Roman" w:cstheme="minorHAnsi"/>
          <w:szCs w:val="24"/>
        </w:rPr>
        <w:t>responsible for ensuring the completed</w:t>
      </w:r>
      <w:r w:rsidR="00B55067">
        <w:rPr>
          <w:rFonts w:eastAsia="Times New Roman" w:cstheme="minorHAnsi"/>
          <w:szCs w:val="24"/>
        </w:rPr>
        <w:t xml:space="preserve"> accident forms are forwarded onto the Health, Safety and Welfare Officer within 8 hours </w:t>
      </w:r>
      <w:r w:rsidR="003E2B76">
        <w:rPr>
          <w:rFonts w:eastAsia="Times New Roman" w:cstheme="minorHAnsi"/>
          <w:szCs w:val="24"/>
        </w:rPr>
        <w:t>of the accident occurring.  The</w:t>
      </w:r>
      <w:r w:rsidR="00B55067">
        <w:rPr>
          <w:rFonts w:eastAsia="Times New Roman" w:cstheme="minorHAnsi"/>
          <w:szCs w:val="24"/>
        </w:rPr>
        <w:t xml:space="preserve"> Department Managers are </w:t>
      </w:r>
      <w:r w:rsidR="003E2B76">
        <w:rPr>
          <w:rFonts w:eastAsia="Times New Roman" w:cstheme="minorHAnsi"/>
          <w:szCs w:val="24"/>
        </w:rPr>
        <w:t xml:space="preserve">also </w:t>
      </w:r>
      <w:r w:rsidR="00B55067">
        <w:rPr>
          <w:rFonts w:eastAsia="Times New Roman" w:cstheme="minorHAnsi"/>
          <w:szCs w:val="24"/>
        </w:rPr>
        <w:t xml:space="preserve">responsible for investigating accidents, </w:t>
      </w:r>
      <w:r>
        <w:rPr>
          <w:rFonts w:eastAsia="Times New Roman" w:cstheme="minorHAnsi"/>
          <w:szCs w:val="24"/>
        </w:rPr>
        <w:t>which are not RIDDOR reportable (see accident investigation procedures for more detail)</w:t>
      </w:r>
    </w:p>
    <w:p w:rsidR="00E2006F" w:rsidRDefault="008503C5" w:rsidP="00E2006F">
      <w:pPr>
        <w:rPr>
          <w:rFonts w:eastAsia="Times New Roman" w:cstheme="minorHAnsi"/>
          <w:szCs w:val="24"/>
        </w:rPr>
      </w:pPr>
      <w:r>
        <w:rPr>
          <w:rFonts w:eastAsia="Times New Roman" w:cstheme="minorHAnsi"/>
          <w:szCs w:val="24"/>
        </w:rPr>
        <w:t>Once the</w:t>
      </w:r>
      <w:r w:rsidR="00B55067">
        <w:rPr>
          <w:rFonts w:eastAsia="Times New Roman" w:cstheme="minorHAnsi"/>
          <w:szCs w:val="24"/>
        </w:rPr>
        <w:t xml:space="preserve"> Health, Safety and Environment Officer</w:t>
      </w:r>
      <w:r w:rsidR="00520484">
        <w:rPr>
          <w:rFonts w:eastAsia="Times New Roman" w:cstheme="minorHAnsi"/>
          <w:szCs w:val="24"/>
        </w:rPr>
        <w:t xml:space="preserve"> receives the accident form, it is his/her responsibility to forward the form</w:t>
      </w:r>
      <w:r w:rsidR="003E2B76">
        <w:rPr>
          <w:rFonts w:eastAsia="Times New Roman" w:cstheme="minorHAnsi"/>
          <w:szCs w:val="24"/>
        </w:rPr>
        <w:t xml:space="preserve"> immediately</w:t>
      </w:r>
      <w:r w:rsidR="00520484">
        <w:rPr>
          <w:rFonts w:eastAsia="Times New Roman" w:cstheme="minorHAnsi"/>
          <w:szCs w:val="24"/>
        </w:rPr>
        <w:t xml:space="preserve"> o</w:t>
      </w:r>
      <w:r w:rsidR="002D6D61">
        <w:rPr>
          <w:rFonts w:eastAsia="Times New Roman" w:cstheme="minorHAnsi"/>
          <w:szCs w:val="24"/>
        </w:rPr>
        <w:t>nto the appropriate Department M</w:t>
      </w:r>
      <w:r w:rsidR="00520484">
        <w:rPr>
          <w:rFonts w:eastAsia="Times New Roman" w:cstheme="minorHAnsi"/>
          <w:szCs w:val="24"/>
        </w:rPr>
        <w:t>anager and</w:t>
      </w:r>
      <w:r w:rsidR="00B55067">
        <w:rPr>
          <w:rFonts w:eastAsia="Times New Roman" w:cstheme="minorHAnsi"/>
          <w:szCs w:val="24"/>
        </w:rPr>
        <w:t xml:space="preserve"> </w:t>
      </w:r>
      <w:r w:rsidR="00520484">
        <w:rPr>
          <w:rFonts w:eastAsia="Times New Roman" w:cstheme="minorHAnsi"/>
          <w:szCs w:val="24"/>
        </w:rPr>
        <w:t>notify the University of any accident through completion of the S24</w:t>
      </w:r>
      <w:r w:rsidR="003E2B76">
        <w:rPr>
          <w:rFonts w:eastAsia="Times New Roman" w:cstheme="minorHAnsi"/>
          <w:szCs w:val="24"/>
        </w:rPr>
        <w:t xml:space="preserve"> form</w:t>
      </w:r>
      <w:r w:rsidR="00793159">
        <w:rPr>
          <w:rFonts w:eastAsia="Times New Roman" w:cstheme="minorHAnsi"/>
          <w:szCs w:val="24"/>
        </w:rPr>
        <w:t>,</w:t>
      </w:r>
      <w:r w:rsidR="00520484">
        <w:rPr>
          <w:rFonts w:eastAsia="Times New Roman" w:cstheme="minorHAnsi"/>
          <w:szCs w:val="24"/>
        </w:rPr>
        <w:t xml:space="preserve"> which can be c</w:t>
      </w:r>
      <w:r w:rsidR="008234BE">
        <w:rPr>
          <w:rFonts w:eastAsia="Times New Roman" w:cstheme="minorHAnsi"/>
          <w:szCs w:val="24"/>
        </w:rPr>
        <w:t>ompleted online or downloaded at</w:t>
      </w:r>
      <w:r w:rsidR="00520484">
        <w:rPr>
          <w:rFonts w:eastAsia="Times New Roman" w:cstheme="minorHAnsi"/>
          <w:szCs w:val="24"/>
        </w:rPr>
        <w:t xml:space="preserve"> </w:t>
      </w:r>
      <w:hyperlink r:id="rId18" w:history="1">
        <w:r w:rsidR="00520484" w:rsidRPr="008C2DD8">
          <w:rPr>
            <w:rStyle w:val="Hyperlink"/>
            <w:rFonts w:eastAsia="Times New Roman" w:cstheme="minorHAnsi"/>
            <w:szCs w:val="24"/>
          </w:rPr>
          <w:t>http://www.southampton.ac.uk/healthandsafety/HSPs/HSP1.html</w:t>
        </w:r>
      </w:hyperlink>
      <w:r w:rsidR="00520484">
        <w:rPr>
          <w:rFonts w:eastAsia="Times New Roman" w:cstheme="minorHAnsi"/>
          <w:szCs w:val="24"/>
        </w:rPr>
        <w:t>.</w:t>
      </w:r>
      <w:r w:rsidR="005F191F">
        <w:rPr>
          <w:rFonts w:eastAsia="Times New Roman" w:cstheme="minorHAnsi"/>
          <w:szCs w:val="24"/>
        </w:rPr>
        <w:t xml:space="preserve">  </w:t>
      </w:r>
      <w:r w:rsidR="005F191F" w:rsidRPr="005F191F">
        <w:rPr>
          <w:rFonts w:eastAsia="Times New Roman" w:cstheme="minorHAnsi"/>
          <w:szCs w:val="24"/>
        </w:rPr>
        <w:t xml:space="preserve">The Health, Safety and Environment Officer is responsible for reporting relevant Injuries, Diseases and Dangerous Occurrences to the Health and Safety Executive (HSE) and the University; for carrying out additional investigation of such events; and for providing advice on corrective and/or preventative action (see accident investigation procedure).  </w:t>
      </w:r>
      <w:r w:rsidR="00793159">
        <w:rPr>
          <w:rFonts w:eastAsia="Times New Roman" w:cstheme="minorHAnsi"/>
          <w:szCs w:val="24"/>
        </w:rPr>
        <w:t xml:space="preserve">  </w:t>
      </w:r>
      <w:r w:rsidR="00793159" w:rsidRPr="00793159">
        <w:rPr>
          <w:rFonts w:eastAsia="Times New Roman" w:cstheme="minorHAnsi"/>
          <w:szCs w:val="24"/>
        </w:rPr>
        <w:t>The Health, Safety and Environment Officer is responsible for holding accident</w:t>
      </w:r>
      <w:r w:rsidR="00793159">
        <w:rPr>
          <w:rFonts w:eastAsia="Times New Roman" w:cstheme="minorHAnsi"/>
          <w:szCs w:val="24"/>
        </w:rPr>
        <w:t>, incident,</w:t>
      </w:r>
      <w:r w:rsidR="00793159" w:rsidRPr="00793159">
        <w:rPr>
          <w:rFonts w:eastAsia="Times New Roman" w:cstheme="minorHAnsi"/>
          <w:szCs w:val="24"/>
        </w:rPr>
        <w:t xml:space="preserve"> and RIDDOR forms in a secured lockable cabinet and collecting incident and accident data.  </w:t>
      </w:r>
      <w:r w:rsidR="00E2006F">
        <w:rPr>
          <w:rFonts w:eastAsia="Times New Roman" w:cstheme="minorHAnsi"/>
          <w:szCs w:val="24"/>
        </w:rPr>
        <w:t xml:space="preserve">  The Health, Safety and Environment Officer will also i</w:t>
      </w:r>
      <w:r w:rsidR="00E2006F" w:rsidRPr="00E2006F">
        <w:rPr>
          <w:rFonts w:eastAsia="Times New Roman" w:cstheme="minorHAnsi"/>
          <w:szCs w:val="24"/>
        </w:rPr>
        <w:t>nform senior management of health and safety incident and accident stats and RIDDOR’s bi-annually.</w:t>
      </w:r>
    </w:p>
    <w:p w:rsidR="008503C5" w:rsidRDefault="00B55067" w:rsidP="00DF31D2">
      <w:pPr>
        <w:rPr>
          <w:rFonts w:eastAsia="Times New Roman" w:cstheme="minorHAnsi"/>
          <w:szCs w:val="24"/>
        </w:rPr>
      </w:pPr>
      <w:r>
        <w:rPr>
          <w:rFonts w:eastAsia="Times New Roman" w:cstheme="minorHAnsi"/>
          <w:szCs w:val="24"/>
        </w:rPr>
        <w:t>All SUSU employees are responsible for prompt reporting of accidents and work related ill health and for co-operating in any subsequent investigation.</w:t>
      </w:r>
    </w:p>
    <w:p w:rsidR="00DF31D2" w:rsidRDefault="00DF31D2" w:rsidP="00DF31D2">
      <w:pPr>
        <w:rPr>
          <w:rFonts w:eastAsia="Times New Roman" w:cstheme="minorHAnsi"/>
          <w:szCs w:val="24"/>
        </w:rPr>
      </w:pPr>
      <w:r w:rsidRPr="00DF31D2">
        <w:rPr>
          <w:rFonts w:eastAsia="Times New Roman" w:cstheme="minorHAnsi"/>
          <w:szCs w:val="24"/>
        </w:rPr>
        <w:t>Reporting Procedures</w:t>
      </w:r>
    </w:p>
    <w:p w:rsidR="00520484" w:rsidRPr="008503C5" w:rsidRDefault="00793159" w:rsidP="00DF31D2">
      <w:pPr>
        <w:rPr>
          <w:rFonts w:eastAsia="Times New Roman" w:cstheme="minorHAnsi"/>
          <w:b/>
          <w:bCs/>
          <w:szCs w:val="24"/>
        </w:rPr>
      </w:pPr>
      <w:r w:rsidRPr="008503C5">
        <w:rPr>
          <w:rFonts w:eastAsia="Times New Roman" w:cstheme="minorHAnsi"/>
          <w:b/>
          <w:bCs/>
          <w:szCs w:val="24"/>
        </w:rPr>
        <w:t>IN ALL CIRCUMSTANCES</w:t>
      </w:r>
    </w:p>
    <w:p w:rsidR="00520484" w:rsidRPr="008503C5" w:rsidRDefault="00520484" w:rsidP="008503C5">
      <w:pPr>
        <w:pStyle w:val="ListParagraph"/>
        <w:numPr>
          <w:ilvl w:val="0"/>
          <w:numId w:val="40"/>
        </w:numPr>
      </w:pPr>
      <w:r w:rsidRPr="008503C5">
        <w:t>Ensure that the area is made safe and poses no risk to other personnel</w:t>
      </w:r>
    </w:p>
    <w:p w:rsidR="00520484" w:rsidRPr="008503C5" w:rsidRDefault="00520484" w:rsidP="008503C5">
      <w:pPr>
        <w:pStyle w:val="ListParagraph"/>
        <w:numPr>
          <w:ilvl w:val="0"/>
          <w:numId w:val="40"/>
        </w:numPr>
      </w:pPr>
      <w:r w:rsidRPr="008503C5">
        <w:t>Administer first aid where necessary and only if qualified, otherwise contact a member of staff who is qualified and contact emergency services if necessary.</w:t>
      </w:r>
    </w:p>
    <w:p w:rsidR="00520484" w:rsidRPr="008503C5" w:rsidRDefault="00520484" w:rsidP="008503C5">
      <w:pPr>
        <w:pStyle w:val="ListParagraph"/>
        <w:numPr>
          <w:ilvl w:val="0"/>
          <w:numId w:val="40"/>
        </w:numPr>
      </w:pPr>
      <w:r w:rsidRPr="008503C5">
        <w:t>Call the Duty Manager or Reception to notify of the incident or request assistance if necessary.</w:t>
      </w:r>
    </w:p>
    <w:p w:rsidR="00DF31D2" w:rsidRPr="008503C5" w:rsidRDefault="008503C5" w:rsidP="008503C5">
      <w:pPr>
        <w:pStyle w:val="ListParagraph"/>
        <w:numPr>
          <w:ilvl w:val="0"/>
          <w:numId w:val="40"/>
        </w:numPr>
      </w:pPr>
      <w:r>
        <w:t xml:space="preserve">Follow </w:t>
      </w:r>
      <w:r w:rsidR="00E2006F" w:rsidRPr="008503C5">
        <w:t xml:space="preserve">General Reporting Procedures </w:t>
      </w:r>
      <w:r w:rsidR="00DF31D2" w:rsidRPr="008503C5">
        <w:t>for accidents i</w:t>
      </w:r>
      <w:r w:rsidR="00E2006F" w:rsidRPr="008503C5">
        <w:t>nvolving SUSU employees and non-</w:t>
      </w:r>
      <w:r w:rsidR="00DF31D2" w:rsidRPr="008503C5">
        <w:t>employees (e.g. students, contractors, members of the public).</w:t>
      </w:r>
    </w:p>
    <w:p w:rsidR="00DF31D2" w:rsidRDefault="00DF31D2" w:rsidP="00520484">
      <w:pPr>
        <w:rPr>
          <w:rFonts w:eastAsia="Times New Roman" w:cstheme="minorHAnsi"/>
          <w:szCs w:val="24"/>
        </w:rPr>
      </w:pPr>
      <w:r w:rsidRPr="00DF31D2">
        <w:rPr>
          <w:rFonts w:eastAsia="Times New Roman" w:cstheme="minorHAnsi"/>
          <w:szCs w:val="24"/>
        </w:rPr>
        <w:t xml:space="preserve">All accidents, even minor ones, must involve the completion of </w:t>
      </w:r>
      <w:r w:rsidR="003E2B76">
        <w:rPr>
          <w:rFonts w:eastAsia="Times New Roman" w:cstheme="minorHAnsi"/>
          <w:szCs w:val="24"/>
        </w:rPr>
        <w:t>an accident form.  Forms can</w:t>
      </w:r>
      <w:r w:rsidRPr="00DF31D2">
        <w:rPr>
          <w:rFonts w:eastAsia="Times New Roman" w:cstheme="minorHAnsi"/>
          <w:szCs w:val="24"/>
        </w:rPr>
        <w:t xml:space="preserve"> be found in each department.  Anyone can complete</w:t>
      </w:r>
      <w:r w:rsidR="003E2B76">
        <w:rPr>
          <w:rFonts w:eastAsia="Times New Roman" w:cstheme="minorHAnsi"/>
          <w:szCs w:val="24"/>
        </w:rPr>
        <w:t xml:space="preserve"> an</w:t>
      </w:r>
      <w:r w:rsidRPr="00DF31D2">
        <w:rPr>
          <w:rFonts w:eastAsia="Times New Roman" w:cstheme="minorHAnsi"/>
          <w:szCs w:val="24"/>
        </w:rPr>
        <w:t xml:space="preserve"> accident form.  It is then the duty managers </w:t>
      </w:r>
      <w:r w:rsidRPr="003D16D1">
        <w:rPr>
          <w:rFonts w:eastAsia="Times New Roman" w:cstheme="minorHAnsi"/>
          <w:szCs w:val="24"/>
        </w:rPr>
        <w:t>or department managers responsibility to collect the form</w:t>
      </w:r>
      <w:r w:rsidR="002F2FDF" w:rsidRPr="003D16D1">
        <w:rPr>
          <w:rFonts w:eastAsia="Times New Roman" w:cstheme="minorHAnsi"/>
          <w:szCs w:val="24"/>
        </w:rPr>
        <w:t xml:space="preserve">, keep it in a secured </w:t>
      </w:r>
      <w:r w:rsidR="008503C5" w:rsidRPr="003D16D1">
        <w:rPr>
          <w:rFonts w:eastAsia="Times New Roman" w:cstheme="minorHAnsi"/>
          <w:szCs w:val="24"/>
        </w:rPr>
        <w:t>location</w:t>
      </w:r>
      <w:r w:rsidRPr="003D16D1">
        <w:rPr>
          <w:rFonts w:eastAsia="Times New Roman" w:cstheme="minorHAnsi"/>
          <w:szCs w:val="24"/>
        </w:rPr>
        <w:t xml:space="preserve"> and forward</w:t>
      </w:r>
      <w:r w:rsidR="003E2B76" w:rsidRPr="003D16D1">
        <w:rPr>
          <w:rFonts w:eastAsia="Times New Roman" w:cstheme="minorHAnsi"/>
          <w:szCs w:val="24"/>
        </w:rPr>
        <w:t xml:space="preserve"> it</w:t>
      </w:r>
      <w:r w:rsidRPr="003D16D1">
        <w:rPr>
          <w:rFonts w:eastAsia="Times New Roman" w:cstheme="minorHAnsi"/>
          <w:szCs w:val="24"/>
        </w:rPr>
        <w:t xml:space="preserve"> onto the Health, Safety and Environment Officer. In all circumstances the form must be submitted to the Health, Safety and Environment Officer within 8 hours of the accident occurring.  The Health</w:t>
      </w:r>
      <w:r w:rsidRPr="00DF31D2">
        <w:rPr>
          <w:rFonts w:eastAsia="Times New Roman" w:cstheme="minorHAnsi"/>
          <w:szCs w:val="24"/>
        </w:rPr>
        <w:t>, Safety and Environment Officer will then forward the form onto the Department Manager</w:t>
      </w:r>
      <w:r w:rsidR="003E2B76">
        <w:rPr>
          <w:rFonts w:eastAsia="Times New Roman" w:cstheme="minorHAnsi"/>
          <w:szCs w:val="24"/>
        </w:rPr>
        <w:t xml:space="preserve"> immediately for investigation and notify the University through completion of their S24 form.</w:t>
      </w:r>
    </w:p>
    <w:p w:rsidR="006C4B77" w:rsidRPr="008503C5" w:rsidRDefault="006C4B77" w:rsidP="008020AF">
      <w:pPr>
        <w:jc w:val="both"/>
        <w:rPr>
          <w:rFonts w:eastAsia="Times New Roman" w:cstheme="minorHAnsi"/>
          <w:b/>
          <w:bCs/>
          <w:sz w:val="28"/>
          <w:szCs w:val="24"/>
          <w:u w:val="single"/>
        </w:rPr>
      </w:pPr>
      <w:r w:rsidRPr="008503C5">
        <w:rPr>
          <w:rFonts w:eastAsia="Times New Roman" w:cstheme="minorHAnsi"/>
          <w:b/>
          <w:bCs/>
          <w:sz w:val="28"/>
          <w:szCs w:val="24"/>
          <w:u w:val="single"/>
        </w:rPr>
        <w:t>External accident reporting procedure</w:t>
      </w:r>
    </w:p>
    <w:p w:rsidR="000A66AA" w:rsidRDefault="00FE108C" w:rsidP="008020AF">
      <w:pPr>
        <w:jc w:val="both"/>
        <w:rPr>
          <w:rFonts w:eastAsia="Times New Roman" w:cstheme="minorHAnsi"/>
          <w:b/>
          <w:bCs/>
          <w:szCs w:val="24"/>
          <w:u w:val="single"/>
        </w:rPr>
      </w:pPr>
      <w:r>
        <w:rPr>
          <w:rFonts w:eastAsia="Times New Roman" w:cstheme="minorHAnsi"/>
          <w:b/>
          <w:bCs/>
          <w:szCs w:val="24"/>
          <w:u w:val="single"/>
        </w:rPr>
        <w:t>Under the Reporting of Injuries, Diseases and Dangerous Occurrence</w:t>
      </w:r>
      <w:r w:rsidR="000A66AA">
        <w:rPr>
          <w:rFonts w:eastAsia="Times New Roman" w:cstheme="minorHAnsi"/>
          <w:b/>
          <w:bCs/>
          <w:szCs w:val="24"/>
          <w:u w:val="single"/>
        </w:rPr>
        <w:t>s</w:t>
      </w:r>
      <w:r>
        <w:rPr>
          <w:rFonts w:eastAsia="Times New Roman" w:cstheme="minorHAnsi"/>
          <w:b/>
          <w:bCs/>
          <w:szCs w:val="24"/>
          <w:u w:val="single"/>
        </w:rPr>
        <w:t xml:space="preserve"> Regulations 1995 (RIDDOR), SUSU has a legal duty to </w:t>
      </w:r>
      <w:r w:rsidRPr="00FE108C">
        <w:rPr>
          <w:rFonts w:eastAsia="Times New Roman" w:cstheme="minorHAnsi"/>
          <w:b/>
          <w:bCs/>
          <w:szCs w:val="24"/>
          <w:u w:val="single"/>
        </w:rPr>
        <w:t>report</w:t>
      </w:r>
      <w:r w:rsidR="000A66AA">
        <w:rPr>
          <w:rFonts w:eastAsia="Times New Roman" w:cstheme="minorHAnsi"/>
          <w:b/>
          <w:bCs/>
          <w:szCs w:val="24"/>
          <w:u w:val="single"/>
        </w:rPr>
        <w:t xml:space="preserve"> the following</w:t>
      </w:r>
      <w:r w:rsidRPr="00FE108C">
        <w:rPr>
          <w:rFonts w:eastAsia="Times New Roman" w:cstheme="minorHAnsi"/>
          <w:b/>
          <w:bCs/>
          <w:szCs w:val="24"/>
          <w:u w:val="single"/>
        </w:rPr>
        <w:t xml:space="preserve"> serious workplace accidents, occupational diseases and specified dangerous occurrences</w:t>
      </w:r>
      <w:r>
        <w:rPr>
          <w:rFonts w:eastAsia="Times New Roman" w:cstheme="minorHAnsi"/>
          <w:b/>
          <w:bCs/>
          <w:szCs w:val="24"/>
          <w:u w:val="single"/>
        </w:rPr>
        <w:t>.</w:t>
      </w:r>
      <w:r w:rsidR="000A66AA">
        <w:rPr>
          <w:rFonts w:eastAsia="Times New Roman" w:cstheme="minorHAnsi"/>
          <w:b/>
          <w:bCs/>
          <w:szCs w:val="24"/>
          <w:u w:val="single"/>
        </w:rPr>
        <w:t xml:space="preserve">  </w:t>
      </w:r>
      <w:r>
        <w:rPr>
          <w:rFonts w:eastAsia="Times New Roman" w:cstheme="minorHAnsi"/>
          <w:b/>
          <w:bCs/>
          <w:szCs w:val="24"/>
          <w:u w:val="single"/>
        </w:rPr>
        <w:t xml:space="preserve"> </w:t>
      </w:r>
    </w:p>
    <w:p w:rsidR="00FE108C" w:rsidRPr="008503C5" w:rsidRDefault="00FE108C" w:rsidP="008020AF">
      <w:pPr>
        <w:jc w:val="both"/>
        <w:rPr>
          <w:rFonts w:eastAsia="Times New Roman" w:cstheme="minorHAnsi"/>
          <w:b/>
          <w:bCs/>
          <w:szCs w:val="24"/>
          <w:u w:val="single"/>
        </w:rPr>
      </w:pPr>
      <w:r>
        <w:rPr>
          <w:rFonts w:eastAsia="Times New Roman" w:cstheme="minorHAnsi"/>
          <w:b/>
          <w:bCs/>
          <w:szCs w:val="24"/>
          <w:u w:val="single"/>
        </w:rPr>
        <w:t xml:space="preserve"> </w:t>
      </w:r>
    </w:p>
    <w:p w:rsidR="006C4B77" w:rsidRPr="008503C5" w:rsidRDefault="006C4B77" w:rsidP="00976B79">
      <w:pPr>
        <w:jc w:val="both"/>
        <w:rPr>
          <w:rFonts w:eastAsia="Times New Roman" w:cstheme="minorHAnsi"/>
          <w:szCs w:val="24"/>
          <w:u w:val="single"/>
        </w:rPr>
      </w:pPr>
      <w:r w:rsidRPr="008503C5">
        <w:rPr>
          <w:rFonts w:eastAsia="Times New Roman" w:cstheme="minorHAnsi"/>
          <w:szCs w:val="24"/>
          <w:u w:val="single"/>
        </w:rPr>
        <w:t>Fatality</w:t>
      </w:r>
    </w:p>
    <w:p w:rsidR="00C736DD" w:rsidRDefault="00C736DD" w:rsidP="003E2B76">
      <w:pPr>
        <w:jc w:val="both"/>
        <w:rPr>
          <w:rFonts w:eastAsia="Times New Roman" w:cstheme="minorHAnsi"/>
          <w:szCs w:val="24"/>
        </w:rPr>
      </w:pPr>
      <w:r w:rsidRPr="00C736DD">
        <w:rPr>
          <w:rFonts w:eastAsia="Times New Roman" w:cstheme="minorHAnsi"/>
          <w:szCs w:val="24"/>
        </w:rPr>
        <w:t>In the e</w:t>
      </w:r>
      <w:r w:rsidR="0085562B">
        <w:rPr>
          <w:rFonts w:eastAsia="Times New Roman" w:cstheme="minorHAnsi"/>
          <w:szCs w:val="24"/>
        </w:rPr>
        <w:t xml:space="preserve">vent of a fatal accident </w:t>
      </w:r>
      <w:r w:rsidR="002609BA" w:rsidRPr="002609BA">
        <w:rPr>
          <w:rFonts w:eastAsia="Times New Roman" w:cstheme="minorHAnsi"/>
          <w:szCs w:val="24"/>
        </w:rPr>
        <w:t>the first aider or most senior</w:t>
      </w:r>
      <w:r w:rsidR="003E2B76">
        <w:rPr>
          <w:rFonts w:eastAsia="Times New Roman" w:cstheme="minorHAnsi"/>
          <w:szCs w:val="24"/>
        </w:rPr>
        <w:t xml:space="preserve"> person must contact</w:t>
      </w:r>
      <w:r w:rsidR="002609BA">
        <w:rPr>
          <w:rFonts w:eastAsia="Times New Roman" w:cstheme="minorHAnsi"/>
          <w:szCs w:val="24"/>
        </w:rPr>
        <w:t xml:space="preserve"> the</w:t>
      </w:r>
      <w:r w:rsidR="00C35858">
        <w:rPr>
          <w:rFonts w:eastAsia="Times New Roman" w:cstheme="minorHAnsi"/>
          <w:szCs w:val="24"/>
        </w:rPr>
        <w:t xml:space="preserve"> Duty Manager, who in turn will contact the</w:t>
      </w:r>
      <w:r w:rsidR="0085562B">
        <w:rPr>
          <w:rFonts w:eastAsia="Times New Roman" w:cstheme="minorHAnsi"/>
          <w:szCs w:val="24"/>
        </w:rPr>
        <w:t xml:space="preserve"> </w:t>
      </w:r>
      <w:r w:rsidR="003E2B76">
        <w:rPr>
          <w:rFonts w:eastAsia="Times New Roman" w:cstheme="minorHAnsi"/>
          <w:szCs w:val="24"/>
        </w:rPr>
        <w:t xml:space="preserve">Head of SUSU, </w:t>
      </w:r>
      <w:r w:rsidR="00793159">
        <w:rPr>
          <w:rFonts w:eastAsia="Times New Roman" w:cstheme="minorHAnsi"/>
          <w:szCs w:val="24"/>
        </w:rPr>
        <w:t>the Department M</w:t>
      </w:r>
      <w:r w:rsidR="0085562B">
        <w:rPr>
          <w:rFonts w:eastAsia="Times New Roman" w:cstheme="minorHAnsi"/>
          <w:szCs w:val="24"/>
        </w:rPr>
        <w:t>anager</w:t>
      </w:r>
      <w:r w:rsidR="00793159">
        <w:rPr>
          <w:rFonts w:eastAsia="Times New Roman" w:cstheme="minorHAnsi"/>
          <w:szCs w:val="24"/>
        </w:rPr>
        <w:t>,</w:t>
      </w:r>
      <w:r w:rsidR="0085562B">
        <w:rPr>
          <w:rFonts w:eastAsia="Times New Roman" w:cstheme="minorHAnsi"/>
          <w:szCs w:val="24"/>
        </w:rPr>
        <w:t xml:space="preserve"> and the Health, Safety and Environment Officer immediately.  </w:t>
      </w:r>
      <w:r w:rsidR="00976B79">
        <w:rPr>
          <w:rFonts w:eastAsia="Times New Roman" w:cstheme="minorHAnsi"/>
          <w:szCs w:val="24"/>
        </w:rPr>
        <w:t>It is the responsibility of the Health, Safety and Environment Officer to contact the Health and Safety Executive</w:t>
      </w:r>
      <w:r w:rsidR="003E2B76">
        <w:rPr>
          <w:rFonts w:eastAsia="Times New Roman" w:cstheme="minorHAnsi"/>
          <w:szCs w:val="24"/>
        </w:rPr>
        <w:t xml:space="preserve"> and the University</w:t>
      </w:r>
      <w:r w:rsidR="00976B79">
        <w:rPr>
          <w:rFonts w:eastAsia="Times New Roman" w:cstheme="minorHAnsi"/>
          <w:szCs w:val="24"/>
        </w:rPr>
        <w:t>.  The next of Kin will also be contacted along with the Insurance Company.</w:t>
      </w:r>
    </w:p>
    <w:p w:rsidR="008503C5" w:rsidRDefault="008503C5" w:rsidP="003E2B76">
      <w:pPr>
        <w:jc w:val="both"/>
        <w:rPr>
          <w:rFonts w:eastAsia="Times New Roman" w:cstheme="minorHAnsi"/>
          <w:szCs w:val="24"/>
        </w:rPr>
      </w:pPr>
    </w:p>
    <w:p w:rsidR="00976B79" w:rsidRPr="008503C5" w:rsidRDefault="00976B79" w:rsidP="0085562B">
      <w:pPr>
        <w:jc w:val="both"/>
        <w:rPr>
          <w:rFonts w:eastAsia="Times New Roman" w:cstheme="minorHAnsi"/>
          <w:szCs w:val="24"/>
          <w:u w:val="single"/>
        </w:rPr>
      </w:pPr>
      <w:r w:rsidRPr="008503C5">
        <w:rPr>
          <w:rFonts w:eastAsia="Times New Roman" w:cstheme="minorHAnsi"/>
          <w:szCs w:val="24"/>
          <w:u w:val="single"/>
        </w:rPr>
        <w:t>Major Injuries</w:t>
      </w:r>
    </w:p>
    <w:p w:rsidR="006C4B77" w:rsidRDefault="002609BA" w:rsidP="003E2B76">
      <w:pPr>
        <w:jc w:val="both"/>
        <w:rPr>
          <w:rFonts w:eastAsia="Times New Roman" w:cstheme="minorHAnsi"/>
          <w:szCs w:val="24"/>
        </w:rPr>
      </w:pPr>
      <w:r>
        <w:rPr>
          <w:rFonts w:eastAsia="Times New Roman" w:cstheme="minorHAnsi"/>
          <w:szCs w:val="24"/>
        </w:rPr>
        <w:t>T</w:t>
      </w:r>
      <w:r w:rsidRPr="002609BA">
        <w:rPr>
          <w:rFonts w:eastAsia="Times New Roman" w:cstheme="minorHAnsi"/>
          <w:szCs w:val="24"/>
        </w:rPr>
        <w:t xml:space="preserve">he first aider or most senior person must notify </w:t>
      </w:r>
      <w:r>
        <w:rPr>
          <w:rFonts w:eastAsia="Times New Roman" w:cstheme="minorHAnsi"/>
          <w:szCs w:val="24"/>
        </w:rPr>
        <w:t>t</w:t>
      </w:r>
      <w:r w:rsidR="00976B79">
        <w:rPr>
          <w:rFonts w:eastAsia="Times New Roman" w:cstheme="minorHAnsi"/>
          <w:szCs w:val="24"/>
        </w:rPr>
        <w:t>he</w:t>
      </w:r>
      <w:r w:rsidR="00C35858">
        <w:rPr>
          <w:rFonts w:eastAsia="Times New Roman" w:cstheme="minorHAnsi"/>
          <w:szCs w:val="24"/>
        </w:rPr>
        <w:t xml:space="preserve"> Duty Manager,</w:t>
      </w:r>
      <w:r w:rsidR="00976B79">
        <w:rPr>
          <w:rFonts w:eastAsia="Times New Roman" w:cstheme="minorHAnsi"/>
          <w:szCs w:val="24"/>
        </w:rPr>
        <w:t xml:space="preserve"> Health, </w:t>
      </w:r>
      <w:r w:rsidR="006C4B77" w:rsidRPr="006C4B77">
        <w:rPr>
          <w:rFonts w:eastAsia="Times New Roman" w:cstheme="minorHAnsi"/>
          <w:szCs w:val="24"/>
        </w:rPr>
        <w:t>Safety</w:t>
      </w:r>
      <w:r w:rsidR="00976B79">
        <w:rPr>
          <w:rFonts w:eastAsia="Times New Roman" w:cstheme="minorHAnsi"/>
          <w:szCs w:val="24"/>
        </w:rPr>
        <w:t xml:space="preserve"> and</w:t>
      </w:r>
      <w:r w:rsidR="006C4B77" w:rsidRPr="006C4B77">
        <w:rPr>
          <w:rFonts w:eastAsia="Times New Roman" w:cstheme="minorHAnsi"/>
          <w:szCs w:val="24"/>
        </w:rPr>
        <w:t xml:space="preserve"> Environmental Offi</w:t>
      </w:r>
      <w:r>
        <w:rPr>
          <w:rFonts w:eastAsia="Times New Roman" w:cstheme="minorHAnsi"/>
          <w:szCs w:val="24"/>
        </w:rPr>
        <w:t>cer</w:t>
      </w:r>
      <w:r w:rsidR="003E2B76">
        <w:rPr>
          <w:rFonts w:eastAsia="Times New Roman" w:cstheme="minorHAnsi"/>
          <w:szCs w:val="24"/>
        </w:rPr>
        <w:t xml:space="preserve"> and Department Manager</w:t>
      </w:r>
      <w:r>
        <w:rPr>
          <w:rFonts w:eastAsia="Times New Roman" w:cstheme="minorHAnsi"/>
          <w:szCs w:val="24"/>
        </w:rPr>
        <w:t xml:space="preserve"> </w:t>
      </w:r>
      <w:r w:rsidR="001E688D">
        <w:rPr>
          <w:rFonts w:eastAsia="Times New Roman" w:cstheme="minorHAnsi"/>
          <w:szCs w:val="24"/>
        </w:rPr>
        <w:t>immediately</w:t>
      </w:r>
      <w:r w:rsidR="006C4B77" w:rsidRPr="006C4B77">
        <w:rPr>
          <w:rFonts w:eastAsia="Times New Roman" w:cstheme="minorHAnsi"/>
          <w:szCs w:val="24"/>
        </w:rPr>
        <w:t xml:space="preserve">. i.e by telephone.  It is then the duty of the Health, Safety and Environment Officer to </w:t>
      </w:r>
      <w:r w:rsidR="003E2B76">
        <w:rPr>
          <w:rFonts w:eastAsia="Times New Roman" w:cstheme="minorHAnsi"/>
          <w:szCs w:val="24"/>
        </w:rPr>
        <w:t xml:space="preserve">report the accident to the Health and Safety Executive and the </w:t>
      </w:r>
      <w:r w:rsidR="008503C5">
        <w:rPr>
          <w:rFonts w:eastAsia="Times New Roman" w:cstheme="minorHAnsi"/>
          <w:szCs w:val="24"/>
        </w:rPr>
        <w:t>University</w:t>
      </w:r>
      <w:r w:rsidR="003E2B76">
        <w:rPr>
          <w:rFonts w:eastAsia="Times New Roman" w:cstheme="minorHAnsi"/>
          <w:szCs w:val="24"/>
        </w:rPr>
        <w:t>.</w:t>
      </w:r>
    </w:p>
    <w:p w:rsidR="008503C5" w:rsidRPr="006C4B77" w:rsidRDefault="008503C5" w:rsidP="003E2B76">
      <w:pPr>
        <w:jc w:val="both"/>
        <w:rPr>
          <w:rFonts w:eastAsia="Times New Roman" w:cstheme="minorHAnsi"/>
          <w:szCs w:val="24"/>
        </w:rPr>
      </w:pPr>
    </w:p>
    <w:p w:rsidR="006C4B77" w:rsidRPr="008503C5" w:rsidRDefault="006C4B77" w:rsidP="006C4B77">
      <w:pPr>
        <w:jc w:val="both"/>
        <w:rPr>
          <w:rFonts w:eastAsia="Times New Roman" w:cstheme="minorHAnsi"/>
          <w:szCs w:val="24"/>
          <w:u w:val="single"/>
        </w:rPr>
      </w:pPr>
      <w:r w:rsidRPr="008503C5">
        <w:rPr>
          <w:rFonts w:eastAsia="Times New Roman" w:cstheme="minorHAnsi"/>
          <w:szCs w:val="24"/>
          <w:u w:val="single"/>
        </w:rPr>
        <w:t>Inju</w:t>
      </w:r>
      <w:r w:rsidR="000056E2" w:rsidRPr="000056E2">
        <w:rPr>
          <w:rFonts w:eastAsia="Times New Roman" w:cstheme="minorHAnsi"/>
          <w:szCs w:val="24"/>
          <w:u w:val="single"/>
        </w:rPr>
        <w:t xml:space="preserve">ries to employees off work for </w:t>
      </w:r>
      <w:r w:rsidR="00976B79">
        <w:rPr>
          <w:rFonts w:eastAsia="Times New Roman" w:cstheme="minorHAnsi"/>
          <w:szCs w:val="24"/>
          <w:u w:val="single"/>
        </w:rPr>
        <w:t>7</w:t>
      </w:r>
      <w:r w:rsidRPr="008503C5">
        <w:rPr>
          <w:rFonts w:eastAsia="Times New Roman" w:cstheme="minorHAnsi"/>
          <w:szCs w:val="24"/>
          <w:u w:val="single"/>
        </w:rPr>
        <w:t xml:space="preserve"> consecutive days</w:t>
      </w:r>
    </w:p>
    <w:p w:rsidR="006C4B77" w:rsidRDefault="002609BA" w:rsidP="001E688D">
      <w:pPr>
        <w:jc w:val="both"/>
        <w:rPr>
          <w:rFonts w:eastAsia="Times New Roman" w:cstheme="minorHAnsi"/>
          <w:szCs w:val="24"/>
        </w:rPr>
      </w:pPr>
      <w:r>
        <w:rPr>
          <w:rFonts w:eastAsia="Times New Roman" w:cstheme="minorHAnsi"/>
          <w:szCs w:val="24"/>
        </w:rPr>
        <w:t>W</w:t>
      </w:r>
      <w:r w:rsidR="001E688D">
        <w:rPr>
          <w:rFonts w:eastAsia="Times New Roman" w:cstheme="minorHAnsi"/>
          <w:szCs w:val="24"/>
        </w:rPr>
        <w:t>hen an injury has le</w:t>
      </w:r>
      <w:r w:rsidR="006C4B77" w:rsidRPr="006C4B77">
        <w:rPr>
          <w:rFonts w:eastAsia="Times New Roman" w:cstheme="minorHAnsi"/>
          <w:szCs w:val="24"/>
        </w:rPr>
        <w:t>d to a</w:t>
      </w:r>
      <w:r w:rsidR="006C4B77">
        <w:rPr>
          <w:rFonts w:eastAsia="Times New Roman" w:cstheme="minorHAnsi"/>
          <w:szCs w:val="24"/>
        </w:rPr>
        <w:t xml:space="preserve"> SUSU employee </w:t>
      </w:r>
      <w:r w:rsidR="006C4B77" w:rsidRPr="006C4B77">
        <w:rPr>
          <w:rFonts w:eastAsia="Times New Roman" w:cstheme="minorHAnsi"/>
          <w:szCs w:val="24"/>
        </w:rPr>
        <w:t>being inca</w:t>
      </w:r>
      <w:r w:rsidR="00976B79">
        <w:rPr>
          <w:rFonts w:eastAsia="Times New Roman" w:cstheme="minorHAnsi"/>
          <w:szCs w:val="24"/>
        </w:rPr>
        <w:t>pacitated for more than 7</w:t>
      </w:r>
      <w:r w:rsidR="006C4B77" w:rsidRPr="006C4B77">
        <w:rPr>
          <w:rFonts w:eastAsia="Times New Roman" w:cstheme="minorHAnsi"/>
          <w:szCs w:val="24"/>
        </w:rPr>
        <w:t xml:space="preserve"> con</w:t>
      </w:r>
      <w:r w:rsidR="001E688D">
        <w:rPr>
          <w:rFonts w:eastAsia="Times New Roman" w:cstheme="minorHAnsi"/>
          <w:szCs w:val="24"/>
        </w:rPr>
        <w:t>secutive days as the result of the</w:t>
      </w:r>
      <w:r w:rsidR="006C4B77" w:rsidRPr="006C4B77">
        <w:rPr>
          <w:rFonts w:eastAsia="Times New Roman" w:cstheme="minorHAnsi"/>
          <w:szCs w:val="24"/>
        </w:rPr>
        <w:t xml:space="preserve"> occupational accident or injury (not counting the day of the accident but in</w:t>
      </w:r>
      <w:r>
        <w:rPr>
          <w:rFonts w:eastAsia="Times New Roman" w:cstheme="minorHAnsi"/>
          <w:szCs w:val="24"/>
        </w:rPr>
        <w:t>cluding weekends and rest days) the Department Manager must notify the Health, Safety and Environment Officer within 8 hours of the final days absence.</w:t>
      </w:r>
      <w:r w:rsidR="001E688D">
        <w:rPr>
          <w:rFonts w:eastAsia="Times New Roman" w:cstheme="minorHAnsi"/>
          <w:szCs w:val="24"/>
        </w:rPr>
        <w:t xml:space="preserve">  It is then the responsibility of the Health, Safety and Environment Manager to notify the Health and Safety Executive within</w:t>
      </w:r>
      <w:r w:rsidR="006C4B77" w:rsidRPr="006C4B77">
        <w:rPr>
          <w:rFonts w:eastAsia="Times New Roman" w:cstheme="minorHAnsi"/>
          <w:szCs w:val="24"/>
        </w:rPr>
        <w:t xml:space="preserve"> 15 days of the accident.</w:t>
      </w:r>
    </w:p>
    <w:p w:rsidR="00336B50" w:rsidRPr="006C4B77" w:rsidRDefault="00336B50" w:rsidP="001E688D">
      <w:pPr>
        <w:jc w:val="both"/>
        <w:rPr>
          <w:rFonts w:eastAsia="Times New Roman" w:cstheme="minorHAnsi"/>
          <w:szCs w:val="24"/>
        </w:rPr>
      </w:pPr>
    </w:p>
    <w:p w:rsidR="006C4B77" w:rsidRPr="008503C5" w:rsidRDefault="006C4B77" w:rsidP="006C4B77">
      <w:pPr>
        <w:jc w:val="both"/>
        <w:rPr>
          <w:rFonts w:eastAsia="Times New Roman" w:cstheme="minorHAnsi"/>
          <w:szCs w:val="24"/>
          <w:u w:val="single"/>
        </w:rPr>
      </w:pPr>
      <w:r w:rsidRPr="008503C5">
        <w:rPr>
          <w:rFonts w:eastAsia="Times New Roman" w:cstheme="minorHAnsi"/>
          <w:szCs w:val="24"/>
          <w:u w:val="single"/>
        </w:rPr>
        <w:t>Occupational Disease</w:t>
      </w:r>
    </w:p>
    <w:p w:rsidR="00976B79" w:rsidRDefault="002609BA" w:rsidP="00520484">
      <w:pPr>
        <w:jc w:val="both"/>
        <w:rPr>
          <w:rFonts w:eastAsia="Times New Roman" w:cstheme="minorHAnsi"/>
          <w:szCs w:val="24"/>
        </w:rPr>
      </w:pPr>
      <w:r>
        <w:rPr>
          <w:rFonts w:eastAsia="Times New Roman" w:cstheme="minorHAnsi"/>
          <w:szCs w:val="24"/>
        </w:rPr>
        <w:t>It is the responsibility of the Department Manager to notify the Health, Safety and Environment Manager within 8 hours of having received a</w:t>
      </w:r>
      <w:r w:rsidR="00795146">
        <w:rPr>
          <w:rFonts w:eastAsia="Times New Roman" w:cstheme="minorHAnsi"/>
          <w:szCs w:val="24"/>
        </w:rPr>
        <w:t xml:space="preserve"> written</w:t>
      </w:r>
      <w:r>
        <w:rPr>
          <w:rFonts w:eastAsia="Times New Roman" w:cstheme="minorHAnsi"/>
          <w:szCs w:val="24"/>
        </w:rPr>
        <w:t xml:space="preserve"> diagnosis from a registered practitioner</w:t>
      </w:r>
      <w:r w:rsidR="00795146">
        <w:rPr>
          <w:rFonts w:eastAsia="Times New Roman" w:cstheme="minorHAnsi"/>
          <w:szCs w:val="24"/>
        </w:rPr>
        <w:t xml:space="preserve"> of an occupational disease</w:t>
      </w:r>
      <w:r>
        <w:rPr>
          <w:rFonts w:eastAsia="Times New Roman" w:cstheme="minorHAnsi"/>
          <w:szCs w:val="24"/>
        </w:rPr>
        <w:t xml:space="preserve">.  </w:t>
      </w:r>
      <w:r w:rsidR="006C4B77" w:rsidRPr="006C4B77">
        <w:rPr>
          <w:rFonts w:eastAsia="Times New Roman" w:cstheme="minorHAnsi"/>
          <w:szCs w:val="24"/>
        </w:rPr>
        <w:t xml:space="preserve">The Health, Safety and Environment Officer will then establish if the </w:t>
      </w:r>
      <w:r w:rsidR="001E688D">
        <w:rPr>
          <w:rFonts w:eastAsia="Times New Roman" w:cstheme="minorHAnsi"/>
          <w:szCs w:val="24"/>
        </w:rPr>
        <w:t>diagnosis is</w:t>
      </w:r>
      <w:r w:rsidR="006C4B77" w:rsidRPr="006C4B77">
        <w:rPr>
          <w:rFonts w:eastAsia="Times New Roman" w:cstheme="minorHAnsi"/>
          <w:szCs w:val="24"/>
        </w:rPr>
        <w:t xml:space="preserve"> reportable, and if so, will </w:t>
      </w:r>
      <w:r w:rsidR="00520484">
        <w:rPr>
          <w:rFonts w:eastAsia="Times New Roman" w:cstheme="minorHAnsi"/>
          <w:szCs w:val="24"/>
        </w:rPr>
        <w:t>notify the enforcing authority</w:t>
      </w:r>
      <w:r w:rsidR="00795146">
        <w:rPr>
          <w:rFonts w:eastAsia="Times New Roman" w:cstheme="minorHAnsi"/>
          <w:szCs w:val="24"/>
        </w:rPr>
        <w:t xml:space="preserve"> and the University.</w:t>
      </w:r>
    </w:p>
    <w:p w:rsidR="008503C5" w:rsidRPr="008503C5" w:rsidRDefault="008503C5" w:rsidP="00520484">
      <w:pPr>
        <w:jc w:val="both"/>
        <w:rPr>
          <w:rFonts w:eastAsia="Times New Roman" w:cstheme="minorHAnsi"/>
          <w:szCs w:val="24"/>
        </w:rPr>
      </w:pPr>
    </w:p>
    <w:p w:rsidR="006C4B77" w:rsidRPr="008503C5" w:rsidRDefault="006C4B77" w:rsidP="006C4B77">
      <w:pPr>
        <w:jc w:val="both"/>
        <w:rPr>
          <w:rFonts w:eastAsia="Times New Roman" w:cstheme="minorHAnsi"/>
          <w:szCs w:val="24"/>
          <w:u w:val="single"/>
        </w:rPr>
      </w:pPr>
      <w:r w:rsidRPr="008503C5">
        <w:rPr>
          <w:rFonts w:eastAsia="Times New Roman" w:cstheme="minorHAnsi"/>
          <w:szCs w:val="24"/>
          <w:u w:val="single"/>
        </w:rPr>
        <w:t>Dangerous Occurrence</w:t>
      </w:r>
    </w:p>
    <w:p w:rsidR="006C4B77" w:rsidRDefault="00976B79" w:rsidP="002609BA">
      <w:pPr>
        <w:jc w:val="both"/>
        <w:rPr>
          <w:rFonts w:eastAsia="Times New Roman" w:cstheme="minorHAnsi"/>
          <w:szCs w:val="24"/>
        </w:rPr>
      </w:pPr>
      <w:r>
        <w:rPr>
          <w:rFonts w:eastAsia="Times New Roman" w:cstheme="minorHAnsi"/>
          <w:szCs w:val="24"/>
        </w:rPr>
        <w:t xml:space="preserve">When a dangerous occurrence occurs </w:t>
      </w:r>
      <w:r w:rsidR="001E688D">
        <w:rPr>
          <w:rFonts w:eastAsia="Times New Roman" w:cstheme="minorHAnsi"/>
          <w:szCs w:val="24"/>
        </w:rPr>
        <w:t xml:space="preserve">as a result of a </w:t>
      </w:r>
      <w:r w:rsidR="00795146">
        <w:rPr>
          <w:rFonts w:eastAsia="Times New Roman" w:cstheme="minorHAnsi"/>
          <w:szCs w:val="24"/>
        </w:rPr>
        <w:t xml:space="preserve">SUSU </w:t>
      </w:r>
      <w:r w:rsidR="001E688D">
        <w:rPr>
          <w:rFonts w:eastAsia="Times New Roman" w:cstheme="minorHAnsi"/>
          <w:szCs w:val="24"/>
        </w:rPr>
        <w:t>work activity</w:t>
      </w:r>
      <w:r w:rsidR="006C4B77" w:rsidRPr="006C4B77">
        <w:rPr>
          <w:rFonts w:eastAsia="Times New Roman" w:cstheme="minorHAnsi"/>
          <w:szCs w:val="24"/>
        </w:rPr>
        <w:t>, or in con</w:t>
      </w:r>
      <w:r>
        <w:rPr>
          <w:rFonts w:eastAsia="Times New Roman" w:cstheme="minorHAnsi"/>
          <w:szCs w:val="24"/>
        </w:rPr>
        <w:t xml:space="preserve">nection with the work at which </w:t>
      </w:r>
      <w:r w:rsidR="006C4B77" w:rsidRPr="006C4B77">
        <w:rPr>
          <w:rFonts w:eastAsia="Times New Roman" w:cstheme="minorHAnsi"/>
          <w:szCs w:val="24"/>
        </w:rPr>
        <w:t>the dangerous occurrence happened; and in connection with their carrying on any t</w:t>
      </w:r>
      <w:r>
        <w:rPr>
          <w:rFonts w:eastAsia="Times New Roman" w:cstheme="minorHAnsi"/>
          <w:szCs w:val="24"/>
        </w:rPr>
        <w:t>rade, business or undertaking, the</w:t>
      </w:r>
      <w:r w:rsidR="002609BA">
        <w:rPr>
          <w:rFonts w:eastAsia="Times New Roman" w:cstheme="minorHAnsi"/>
          <w:szCs w:val="24"/>
        </w:rPr>
        <w:t xml:space="preserve"> first aider or most senior person must contact the</w:t>
      </w:r>
      <w:r>
        <w:rPr>
          <w:rFonts w:eastAsia="Times New Roman" w:cstheme="minorHAnsi"/>
          <w:szCs w:val="24"/>
        </w:rPr>
        <w:t xml:space="preserve"> Health, Safety and Environment Officer </w:t>
      </w:r>
      <w:r w:rsidR="00327849">
        <w:rPr>
          <w:rFonts w:eastAsia="Times New Roman" w:cstheme="minorHAnsi"/>
          <w:szCs w:val="24"/>
        </w:rPr>
        <w:t>at the earliest opportunity</w:t>
      </w:r>
      <w:r>
        <w:rPr>
          <w:rFonts w:eastAsia="Times New Roman" w:cstheme="minorHAnsi"/>
          <w:szCs w:val="24"/>
        </w:rPr>
        <w:t xml:space="preserve">.  It is then the responsibility of the Health, Safety and Environment Officer to report the Dangerous Occurrence to the Health and Safety Executive </w:t>
      </w:r>
      <w:r w:rsidR="008503C5" w:rsidRPr="00327849">
        <w:rPr>
          <w:rFonts w:eastAsia="Times New Roman" w:cstheme="minorHAnsi"/>
          <w:szCs w:val="24"/>
        </w:rPr>
        <w:t xml:space="preserve">at the earliest </w:t>
      </w:r>
      <w:r w:rsidR="00D75D4E" w:rsidRPr="00327849">
        <w:rPr>
          <w:rFonts w:eastAsia="Times New Roman" w:cstheme="minorHAnsi"/>
          <w:szCs w:val="24"/>
        </w:rPr>
        <w:t>opportunity</w:t>
      </w:r>
      <w:r w:rsidRPr="00327849">
        <w:rPr>
          <w:rFonts w:eastAsia="Times New Roman" w:cstheme="minorHAnsi"/>
          <w:szCs w:val="24"/>
        </w:rPr>
        <w:t>.</w:t>
      </w:r>
    </w:p>
    <w:p w:rsidR="008503C5" w:rsidRDefault="008503C5" w:rsidP="002609BA">
      <w:pPr>
        <w:jc w:val="both"/>
        <w:rPr>
          <w:rFonts w:eastAsia="Times New Roman" w:cstheme="minorHAnsi"/>
          <w:szCs w:val="24"/>
        </w:rPr>
      </w:pPr>
    </w:p>
    <w:p w:rsidR="006C4B77" w:rsidRPr="00327849" w:rsidRDefault="006C4B77" w:rsidP="006C4B77">
      <w:pPr>
        <w:jc w:val="both"/>
        <w:rPr>
          <w:rFonts w:eastAsia="Times New Roman" w:cstheme="minorHAnsi"/>
          <w:szCs w:val="24"/>
          <w:u w:val="single"/>
        </w:rPr>
      </w:pPr>
      <w:r w:rsidRPr="00327849">
        <w:rPr>
          <w:rFonts w:eastAsia="Times New Roman" w:cstheme="minorHAnsi"/>
          <w:szCs w:val="24"/>
          <w:u w:val="single"/>
        </w:rPr>
        <w:t>Injuries to members of the public</w:t>
      </w:r>
      <w:r w:rsidR="00D75D4E" w:rsidRPr="00327849">
        <w:rPr>
          <w:rFonts w:eastAsia="Times New Roman" w:cstheme="minorHAnsi"/>
          <w:szCs w:val="24"/>
          <w:u w:val="single"/>
        </w:rPr>
        <w:t xml:space="preserve"> /</w:t>
      </w:r>
      <w:r w:rsidRPr="00327849">
        <w:rPr>
          <w:rFonts w:eastAsia="Times New Roman" w:cstheme="minorHAnsi"/>
          <w:szCs w:val="24"/>
          <w:u w:val="single"/>
        </w:rPr>
        <w:t xml:space="preserve"> </w:t>
      </w:r>
      <w:r w:rsidR="00D75D4E" w:rsidRPr="00327849">
        <w:rPr>
          <w:rFonts w:eastAsia="Times New Roman" w:cstheme="minorHAnsi"/>
          <w:szCs w:val="24"/>
          <w:u w:val="single"/>
        </w:rPr>
        <w:t>individuals</w:t>
      </w:r>
      <w:r w:rsidRPr="00327849">
        <w:rPr>
          <w:rFonts w:eastAsia="Times New Roman" w:cstheme="minorHAnsi"/>
          <w:szCs w:val="24"/>
          <w:u w:val="single"/>
        </w:rPr>
        <w:t xml:space="preserve"> taken directly to hospital from the scene</w:t>
      </w:r>
      <w:r w:rsidR="00D75D4E" w:rsidRPr="00327849">
        <w:rPr>
          <w:rFonts w:eastAsia="Times New Roman" w:cstheme="minorHAnsi"/>
          <w:szCs w:val="24"/>
          <w:u w:val="single"/>
        </w:rPr>
        <w:t xml:space="preserve"> of an incident</w:t>
      </w:r>
      <w:r w:rsidRPr="00327849">
        <w:rPr>
          <w:rFonts w:eastAsia="Times New Roman" w:cstheme="minorHAnsi"/>
          <w:szCs w:val="24"/>
          <w:u w:val="single"/>
        </w:rPr>
        <w:t>.</w:t>
      </w:r>
    </w:p>
    <w:p w:rsidR="0023636D" w:rsidRDefault="006C4B77" w:rsidP="00795146">
      <w:pPr>
        <w:jc w:val="both"/>
        <w:rPr>
          <w:rFonts w:eastAsia="Times New Roman" w:cstheme="minorHAnsi"/>
          <w:szCs w:val="24"/>
        </w:rPr>
      </w:pPr>
      <w:r w:rsidRPr="006C4B77">
        <w:rPr>
          <w:rFonts w:eastAsia="Times New Roman" w:cstheme="minorHAnsi"/>
          <w:szCs w:val="24"/>
        </w:rPr>
        <w:t>If an injury occurs to a member of the public (for example a student, a contractor, an employee of the University)</w:t>
      </w:r>
      <w:r w:rsidR="00795146">
        <w:rPr>
          <w:rFonts w:eastAsia="Times New Roman" w:cstheme="minorHAnsi"/>
          <w:szCs w:val="24"/>
        </w:rPr>
        <w:t xml:space="preserve"> or a SUSU employee</w:t>
      </w:r>
      <w:r w:rsidRPr="006C4B77">
        <w:rPr>
          <w:rFonts w:eastAsia="Times New Roman" w:cstheme="minorHAnsi"/>
          <w:szCs w:val="24"/>
        </w:rPr>
        <w:t xml:space="preserve"> who is not at work</w:t>
      </w:r>
      <w:r w:rsidR="00795146">
        <w:rPr>
          <w:rFonts w:eastAsia="Times New Roman" w:cstheme="minorHAnsi"/>
          <w:szCs w:val="24"/>
        </w:rPr>
        <w:t>, and the injury</w:t>
      </w:r>
      <w:r w:rsidRPr="006C4B77">
        <w:rPr>
          <w:rFonts w:eastAsia="Times New Roman" w:cstheme="minorHAnsi"/>
          <w:szCs w:val="24"/>
        </w:rPr>
        <w:t xml:space="preserve"> was as a result of </w:t>
      </w:r>
      <w:r w:rsidR="000056E2">
        <w:rPr>
          <w:rFonts w:eastAsia="Times New Roman" w:cstheme="minorHAnsi"/>
          <w:szCs w:val="24"/>
        </w:rPr>
        <w:t xml:space="preserve">an </w:t>
      </w:r>
      <w:r w:rsidRPr="006C4B77">
        <w:rPr>
          <w:rFonts w:eastAsia="Times New Roman" w:cstheme="minorHAnsi"/>
          <w:szCs w:val="24"/>
        </w:rPr>
        <w:t>accident arising out of or in connection with work and the member of public is taken direc</w:t>
      </w:r>
      <w:r w:rsidR="00795146">
        <w:rPr>
          <w:rFonts w:eastAsia="Times New Roman" w:cstheme="minorHAnsi"/>
          <w:szCs w:val="24"/>
        </w:rPr>
        <w:t>tly from</w:t>
      </w:r>
      <w:r w:rsidR="002609BA">
        <w:rPr>
          <w:rFonts w:eastAsia="Times New Roman" w:cstheme="minorHAnsi"/>
          <w:szCs w:val="24"/>
        </w:rPr>
        <w:t xml:space="preserve"> the scene to a hospital</w:t>
      </w:r>
      <w:r w:rsidR="00795146">
        <w:rPr>
          <w:rFonts w:eastAsia="Times New Roman" w:cstheme="minorHAnsi"/>
          <w:szCs w:val="24"/>
        </w:rPr>
        <w:t>,</w:t>
      </w:r>
      <w:r w:rsidR="002609BA">
        <w:rPr>
          <w:rFonts w:eastAsia="Times New Roman" w:cstheme="minorHAnsi"/>
          <w:szCs w:val="24"/>
        </w:rPr>
        <w:t xml:space="preserve"> the first aider or most senior person must contact t</w:t>
      </w:r>
      <w:r w:rsidRPr="006C4B77">
        <w:rPr>
          <w:rFonts w:eastAsia="Times New Roman" w:cstheme="minorHAnsi"/>
          <w:szCs w:val="24"/>
        </w:rPr>
        <w:t>he Health, Safety and Environment Officer</w:t>
      </w:r>
      <w:r w:rsidR="00834144">
        <w:rPr>
          <w:rFonts w:eastAsia="Times New Roman" w:cstheme="minorHAnsi"/>
          <w:szCs w:val="24"/>
        </w:rPr>
        <w:t xml:space="preserve"> </w:t>
      </w:r>
      <w:r w:rsidR="00D75D4E" w:rsidRPr="00327849">
        <w:rPr>
          <w:rFonts w:eastAsia="Times New Roman" w:cstheme="minorHAnsi"/>
          <w:szCs w:val="24"/>
        </w:rPr>
        <w:t>at the earliest opportunity</w:t>
      </w:r>
      <w:r w:rsidR="00834144" w:rsidRPr="00327849">
        <w:rPr>
          <w:rFonts w:eastAsia="Times New Roman" w:cstheme="minorHAnsi"/>
          <w:szCs w:val="24"/>
        </w:rPr>
        <w:t xml:space="preserve">.  </w:t>
      </w:r>
      <w:r w:rsidR="00834144">
        <w:rPr>
          <w:rFonts w:eastAsia="Times New Roman" w:cstheme="minorHAnsi"/>
          <w:szCs w:val="24"/>
        </w:rPr>
        <w:t>It is then the responsibility of the Health, Safety and Environment Officer to report the accident to the Health and S</w:t>
      </w:r>
      <w:r w:rsidR="00795146">
        <w:rPr>
          <w:rFonts w:eastAsia="Times New Roman" w:cstheme="minorHAnsi"/>
          <w:szCs w:val="24"/>
        </w:rPr>
        <w:t>afety Executive within</w:t>
      </w:r>
      <w:r w:rsidR="00795146" w:rsidRPr="00327849">
        <w:rPr>
          <w:rFonts w:eastAsia="Times New Roman" w:cstheme="minorHAnsi"/>
          <w:szCs w:val="24"/>
        </w:rPr>
        <w:t xml:space="preserve"> </w:t>
      </w:r>
      <w:r w:rsidR="00327849" w:rsidRPr="00327849">
        <w:rPr>
          <w:rFonts w:eastAsia="Times New Roman" w:cstheme="minorHAnsi"/>
          <w:sz w:val="28"/>
          <w:szCs w:val="24"/>
        </w:rPr>
        <w:t>7</w:t>
      </w:r>
      <w:r w:rsidR="00795146" w:rsidRPr="00327849">
        <w:rPr>
          <w:rFonts w:eastAsia="Times New Roman" w:cstheme="minorHAnsi"/>
          <w:szCs w:val="24"/>
        </w:rPr>
        <w:t xml:space="preserve"> </w:t>
      </w:r>
      <w:r w:rsidR="00795146">
        <w:rPr>
          <w:rFonts w:eastAsia="Times New Roman" w:cstheme="minorHAnsi"/>
          <w:szCs w:val="24"/>
        </w:rPr>
        <w:t>days.  The Health, Safety and Environment Officer will also report the accident to the University.</w:t>
      </w:r>
    </w:p>
    <w:p w:rsidR="005727AE" w:rsidRPr="008503C5" w:rsidRDefault="005727AE" w:rsidP="008020AF">
      <w:pPr>
        <w:jc w:val="both"/>
        <w:rPr>
          <w:rFonts w:eastAsia="Times New Roman" w:cstheme="minorHAnsi"/>
          <w:szCs w:val="24"/>
          <w:u w:val="single"/>
        </w:rPr>
      </w:pPr>
      <w:r w:rsidRPr="008503C5">
        <w:rPr>
          <w:rFonts w:eastAsia="Times New Roman" w:cstheme="minorHAnsi"/>
          <w:szCs w:val="24"/>
          <w:u w:val="single"/>
        </w:rPr>
        <w:t>Accidents on public roads</w:t>
      </w:r>
    </w:p>
    <w:p w:rsidR="00FA1F82" w:rsidRDefault="005727AE" w:rsidP="00795146">
      <w:pPr>
        <w:jc w:val="both"/>
        <w:rPr>
          <w:rFonts w:eastAsia="Times New Roman" w:cstheme="minorHAnsi"/>
          <w:szCs w:val="24"/>
        </w:rPr>
      </w:pPr>
      <w:r w:rsidRPr="005727AE">
        <w:rPr>
          <w:rFonts w:eastAsia="Times New Roman" w:cstheme="minorHAnsi"/>
          <w:szCs w:val="24"/>
        </w:rPr>
        <w:t>Any incident or accident on the public ro</w:t>
      </w:r>
      <w:r w:rsidR="00795146">
        <w:rPr>
          <w:rFonts w:eastAsia="Times New Roman" w:cstheme="minorHAnsi"/>
          <w:szCs w:val="24"/>
        </w:rPr>
        <w:t xml:space="preserve">ad, must be reported to the </w:t>
      </w:r>
      <w:r w:rsidR="00D75D4E" w:rsidRPr="00327849">
        <w:rPr>
          <w:rFonts w:eastAsia="Times New Roman" w:cstheme="minorHAnsi"/>
          <w:szCs w:val="24"/>
        </w:rPr>
        <w:t>Duty Manager</w:t>
      </w:r>
      <w:r w:rsidRPr="00327849">
        <w:rPr>
          <w:rFonts w:eastAsia="Times New Roman" w:cstheme="minorHAnsi"/>
          <w:szCs w:val="24"/>
        </w:rPr>
        <w:t xml:space="preserve"> </w:t>
      </w:r>
      <w:r w:rsidRPr="005727AE">
        <w:rPr>
          <w:rFonts w:eastAsia="Times New Roman" w:cstheme="minorHAnsi"/>
          <w:szCs w:val="24"/>
        </w:rPr>
        <w:t xml:space="preserve">within 8 hours of the incident/accident occurring.  If the incident or accident </w:t>
      </w:r>
      <w:r w:rsidR="00795146">
        <w:rPr>
          <w:rFonts w:eastAsia="Times New Roman" w:cstheme="minorHAnsi"/>
          <w:szCs w:val="24"/>
        </w:rPr>
        <w:t xml:space="preserve">is RIDDOR reportable, </w:t>
      </w:r>
      <w:r w:rsidRPr="005727AE">
        <w:rPr>
          <w:rFonts w:eastAsia="Times New Roman" w:cstheme="minorHAnsi"/>
          <w:szCs w:val="24"/>
        </w:rPr>
        <w:t>Health, Safety and Environment Officer must be notified im</w:t>
      </w:r>
      <w:r w:rsidR="00795146">
        <w:rPr>
          <w:rFonts w:eastAsia="Times New Roman" w:cstheme="minorHAnsi"/>
          <w:szCs w:val="24"/>
        </w:rPr>
        <w:t>mediately, i.e by telephone.</w:t>
      </w:r>
    </w:p>
    <w:p w:rsidR="00520484" w:rsidRPr="00520484" w:rsidRDefault="00520484" w:rsidP="00520484">
      <w:pPr>
        <w:jc w:val="both"/>
        <w:rPr>
          <w:rFonts w:eastAsia="Times New Roman" w:cstheme="minorHAnsi"/>
          <w:szCs w:val="24"/>
          <w:u w:val="single"/>
        </w:rPr>
      </w:pPr>
      <w:r w:rsidRPr="00520484">
        <w:rPr>
          <w:rFonts w:eastAsia="Times New Roman" w:cstheme="minorHAnsi"/>
          <w:szCs w:val="24"/>
          <w:u w:val="single"/>
        </w:rPr>
        <w:t xml:space="preserve">If the provision of </w:t>
      </w:r>
      <w:r w:rsidRPr="00327849">
        <w:rPr>
          <w:rFonts w:eastAsia="Times New Roman" w:cstheme="minorHAnsi"/>
          <w:szCs w:val="24"/>
          <w:u w:val="single"/>
        </w:rPr>
        <w:t xml:space="preserve">first aid </w:t>
      </w:r>
      <w:r w:rsidR="00D75D4E" w:rsidRPr="00327849">
        <w:rPr>
          <w:rFonts w:eastAsia="Times New Roman" w:cstheme="minorHAnsi"/>
          <w:szCs w:val="24"/>
          <w:u w:val="single"/>
        </w:rPr>
        <w:t>/</w:t>
      </w:r>
      <w:r w:rsidRPr="00327849">
        <w:rPr>
          <w:rFonts w:eastAsia="Times New Roman" w:cstheme="minorHAnsi"/>
          <w:szCs w:val="24"/>
          <w:u w:val="single"/>
        </w:rPr>
        <w:t xml:space="preserve"> contacting </w:t>
      </w:r>
      <w:r w:rsidRPr="00520484">
        <w:rPr>
          <w:rFonts w:eastAsia="Times New Roman" w:cstheme="minorHAnsi"/>
          <w:szCs w:val="24"/>
          <w:u w:val="single"/>
        </w:rPr>
        <w:t>the emergency services is necessary, it must come before contacting the Duty Manager or Health, Safety and Environment Manager.</w:t>
      </w:r>
    </w:p>
    <w:p w:rsidR="00520484" w:rsidRPr="00520484" w:rsidRDefault="00520484" w:rsidP="00520484">
      <w:pPr>
        <w:jc w:val="both"/>
        <w:rPr>
          <w:rFonts w:eastAsia="Times New Roman" w:cstheme="minorHAnsi"/>
          <w:szCs w:val="24"/>
          <w:u w:val="single"/>
        </w:rPr>
      </w:pPr>
    </w:p>
    <w:p w:rsidR="00672E71" w:rsidRDefault="0051599A" w:rsidP="00D75D4E">
      <w:pPr>
        <w:jc w:val="both"/>
      </w:pPr>
      <w:r w:rsidRPr="00327849">
        <w:rPr>
          <w:rFonts w:eastAsia="Times New Roman" w:cstheme="minorHAnsi"/>
          <w:szCs w:val="24"/>
        </w:rPr>
        <w:t>In addition to following the standard incident procedure</w:t>
      </w:r>
      <w:r w:rsidR="0072232F" w:rsidRPr="00327849">
        <w:rPr>
          <w:rFonts w:eastAsia="Times New Roman" w:cstheme="minorHAnsi"/>
          <w:szCs w:val="24"/>
        </w:rPr>
        <w:t>,</w:t>
      </w:r>
      <w:r w:rsidRPr="00327849">
        <w:rPr>
          <w:rFonts w:eastAsia="Times New Roman" w:cstheme="minorHAnsi"/>
          <w:szCs w:val="24"/>
        </w:rPr>
        <w:t xml:space="preserve"> </w:t>
      </w:r>
      <w:r w:rsidR="0072232F" w:rsidRPr="00327849">
        <w:rPr>
          <w:rFonts w:eastAsia="Times New Roman" w:cstheme="minorHAnsi"/>
          <w:szCs w:val="24"/>
        </w:rPr>
        <w:t>incident</w:t>
      </w:r>
      <w:r w:rsidRPr="00327849">
        <w:rPr>
          <w:rFonts w:eastAsia="Times New Roman" w:cstheme="minorHAnsi"/>
          <w:szCs w:val="24"/>
        </w:rPr>
        <w:t xml:space="preserve"> </w:t>
      </w:r>
      <w:r w:rsidR="0072232F" w:rsidRPr="00327849">
        <w:t xml:space="preserve">forms will be sent </w:t>
      </w:r>
      <w:r w:rsidR="00D75D4E" w:rsidRPr="00327849">
        <w:t>to the relevant department managers for accident investigation t</w:t>
      </w:r>
      <w:r w:rsidR="0072232F" w:rsidRPr="00327849">
        <w:t>o be carried out</w:t>
      </w:r>
      <w:r w:rsidR="00D75D4E" w:rsidRPr="00327849">
        <w:t>.</w:t>
      </w:r>
    </w:p>
    <w:p w:rsidR="00327849" w:rsidRPr="00327849" w:rsidRDefault="00327849" w:rsidP="00327849">
      <w:pPr>
        <w:jc w:val="both"/>
        <w:rPr>
          <w:rFonts w:eastAsia="Times New Roman" w:cstheme="minorHAnsi"/>
          <w:szCs w:val="24"/>
        </w:rPr>
      </w:pPr>
      <w:r w:rsidRPr="00327849">
        <w:rPr>
          <w:rFonts w:eastAsia="Times New Roman" w:cstheme="minorHAnsi"/>
          <w:szCs w:val="24"/>
        </w:rPr>
        <w:t>The degree of investigation is to reflect the seriousness of the accident or the potent</w:t>
      </w:r>
      <w:r>
        <w:rPr>
          <w:rFonts w:eastAsia="Times New Roman" w:cstheme="minorHAnsi"/>
          <w:szCs w:val="24"/>
        </w:rPr>
        <w:t xml:space="preserve">ial seriousness of a near miss </w:t>
      </w:r>
      <w:r w:rsidRPr="00327849">
        <w:rPr>
          <w:rFonts w:eastAsia="Times New Roman" w:cstheme="minorHAnsi"/>
          <w:szCs w:val="24"/>
        </w:rPr>
        <w:t>(see accident investigation procedure).</w:t>
      </w:r>
    </w:p>
    <w:p w:rsidR="00D75D4E" w:rsidRPr="00327849" w:rsidRDefault="00672E71" w:rsidP="00105FBC">
      <w:pPr>
        <w:pStyle w:val="Heading2"/>
        <w:numPr>
          <w:ilvl w:val="0"/>
          <w:numId w:val="0"/>
        </w:numPr>
      </w:pPr>
      <w:bookmarkStart w:id="208" w:name="_Toc339295096"/>
      <w:r w:rsidRPr="00327849">
        <w:t>Discuss the accident and the contributory factor</w:t>
      </w:r>
      <w:r w:rsidR="00D75D4E" w:rsidRPr="00327849">
        <w:t>s with the Health Safety &amp; Environmental Health Officer</w:t>
      </w:r>
      <w:r w:rsidR="0072232F" w:rsidRPr="00327849">
        <w:t xml:space="preserve"> at the earliest opportunity. </w:t>
      </w:r>
      <w:r w:rsidR="0072232F" w:rsidRPr="00327849">
        <w:rPr>
          <w:b w:val="0"/>
        </w:rPr>
        <w:t>(</w:t>
      </w:r>
      <w:r w:rsidR="000056E2" w:rsidRPr="00327849">
        <w:rPr>
          <w:b w:val="0"/>
          <w:sz w:val="24"/>
          <w:szCs w:val="24"/>
        </w:rPr>
        <w:t>Should the Health Safety &amp; Environmental Health Officer not be available, due to annual leave, etc. this responsibility will pass to the Head of Commercial Development or relevant senior manager. An emergency list of contacts of senior management is available should the need arise.</w:t>
      </w:r>
      <w:bookmarkStart w:id="209" w:name="_Toc336193841"/>
      <w:bookmarkStart w:id="210" w:name="_Toc336194149"/>
      <w:bookmarkStart w:id="211" w:name="_Toc336194849"/>
      <w:bookmarkStart w:id="212" w:name="_Toc336195424"/>
      <w:bookmarkStart w:id="213" w:name="_Toc336195559"/>
      <w:bookmarkStart w:id="214" w:name="_Toc336195603"/>
      <w:bookmarkStart w:id="215" w:name="_Toc336859214"/>
      <w:bookmarkStart w:id="216" w:name="_Toc336863788"/>
      <w:bookmarkStart w:id="217" w:name="_Toc336864692"/>
      <w:bookmarkStart w:id="218" w:name="_Toc336864737"/>
      <w:bookmarkStart w:id="219" w:name="_Toc336864784"/>
      <w:bookmarkStart w:id="220" w:name="_Toc336864829"/>
      <w:bookmarkStart w:id="221" w:name="_Toc336864868"/>
      <w:bookmarkStart w:id="222" w:name="_Toc336864900"/>
      <w:bookmarkStart w:id="223" w:name="_Toc336864926"/>
      <w:bookmarkStart w:id="224" w:name="_Toc336864958"/>
      <w:bookmarkStart w:id="225" w:name="_Toc336864984"/>
      <w:bookmarkStart w:id="226" w:name="_Toc336865023"/>
      <w:bookmarkStart w:id="227" w:name="_Toc336865070"/>
      <w:bookmarkStart w:id="228" w:name="_Toc33686511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72232F" w:rsidRPr="00327849">
        <w:rPr>
          <w:b w:val="0"/>
          <w:sz w:val="24"/>
          <w:szCs w:val="24"/>
        </w:rPr>
        <w:t>)</w:t>
      </w:r>
      <w:bookmarkEnd w:id="208"/>
    </w:p>
    <w:p w:rsidR="000F59C5" w:rsidRPr="00EC4954" w:rsidRDefault="003450C4" w:rsidP="00EC4954">
      <w:pPr>
        <w:pStyle w:val="Heading2"/>
      </w:pPr>
      <w:bookmarkStart w:id="229" w:name="_Toc339295097"/>
      <w:r>
        <w:t>Handling a significant incident</w:t>
      </w:r>
      <w:r w:rsidR="002F1583" w:rsidRPr="00EC4954">
        <w:t>:</w:t>
      </w:r>
      <w:bookmarkEnd w:id="229"/>
    </w:p>
    <w:p w:rsidR="003450C4" w:rsidRDefault="003450C4" w:rsidP="00EC4954">
      <w:r>
        <w:t>A significant incident is described as one where:</w:t>
      </w:r>
    </w:p>
    <w:p w:rsidR="003450C4" w:rsidRDefault="000F59C5" w:rsidP="00EC4954">
      <w:pPr>
        <w:pStyle w:val="ListParagraph"/>
        <w:numPr>
          <w:ilvl w:val="0"/>
          <w:numId w:val="25"/>
        </w:numPr>
      </w:pPr>
      <w:r w:rsidRPr="00EC4954">
        <w:t xml:space="preserve">any emergency services </w:t>
      </w:r>
      <w:r w:rsidR="003450C4">
        <w:t>have been called to</w:t>
      </w:r>
      <w:r w:rsidRPr="00EC4954">
        <w:t xml:space="preserve"> attend, or</w:t>
      </w:r>
    </w:p>
    <w:p w:rsidR="003450C4" w:rsidRDefault="003450C4" w:rsidP="00EC4954">
      <w:pPr>
        <w:pStyle w:val="ListParagraph"/>
      </w:pPr>
      <w:r>
        <w:t>The DM is</w:t>
      </w:r>
      <w:r w:rsidR="000F59C5" w:rsidRPr="00EC4954">
        <w:t xml:space="preserve"> unable to guarantee the safety of staff </w:t>
      </w:r>
      <w:r>
        <w:t>and</w:t>
      </w:r>
      <w:r w:rsidR="000F59C5" w:rsidRPr="00EC4954">
        <w:t xml:space="preserve"> customers, </w:t>
      </w:r>
    </w:p>
    <w:p w:rsidR="003450C4" w:rsidRDefault="003450C4" w:rsidP="00EC4954">
      <w:pPr>
        <w:pStyle w:val="ListParagraph"/>
      </w:pPr>
      <w:r>
        <w:t xml:space="preserve">The DM is </w:t>
      </w:r>
      <w:r w:rsidR="000F59C5" w:rsidRPr="00EC4954">
        <w:t>unable to properly secure the building following an incident or</w:t>
      </w:r>
    </w:p>
    <w:p w:rsidR="003450C4" w:rsidRPr="00327849" w:rsidRDefault="003450C4" w:rsidP="00EC4954">
      <w:pPr>
        <w:pStyle w:val="ListParagraph"/>
      </w:pPr>
      <w:r w:rsidRPr="00327849">
        <w:t>T</w:t>
      </w:r>
      <w:r w:rsidR="000F59C5" w:rsidRPr="00327849">
        <w:t>he incident has placed the duty manager in a situation</w:t>
      </w:r>
      <w:r w:rsidR="0072232F" w:rsidRPr="00327849">
        <w:t xml:space="preserve"> that</w:t>
      </w:r>
      <w:r w:rsidR="000F59C5" w:rsidRPr="00327849">
        <w:t xml:space="preserve"> they</w:t>
      </w:r>
      <w:r w:rsidR="0072232F" w:rsidRPr="00327849">
        <w:t xml:space="preserve"> feel they</w:t>
      </w:r>
      <w:r w:rsidR="000F59C5" w:rsidRPr="00327849">
        <w:t xml:space="preserve"> are unable</w:t>
      </w:r>
      <w:r w:rsidR="00A96683" w:rsidRPr="00327849">
        <w:t xml:space="preserve"> to</w:t>
      </w:r>
      <w:r w:rsidR="000F59C5" w:rsidRPr="00327849">
        <w:t xml:space="preserve"> </w:t>
      </w:r>
      <w:r w:rsidRPr="00327849">
        <w:t>handle</w:t>
      </w:r>
      <w:r w:rsidR="0072232F" w:rsidRPr="00327849">
        <w:t>.</w:t>
      </w:r>
    </w:p>
    <w:p w:rsidR="000F59C5" w:rsidRPr="00EC4954" w:rsidRDefault="003450C4" w:rsidP="00EC4954">
      <w:r>
        <w:t xml:space="preserve">In all cases of a significant incident, the DM should consult the </w:t>
      </w:r>
      <w:r w:rsidR="001D75AD" w:rsidRPr="001D75AD">
        <w:t xml:space="preserve">Head of Commercial Development </w:t>
      </w:r>
      <w:r w:rsidR="001D75AD">
        <w:t xml:space="preserve">/ most relevant member of the </w:t>
      </w:r>
      <w:r w:rsidR="000F59C5" w:rsidRPr="00EC4954">
        <w:t>Senior Leadership Team (SLT).</w:t>
      </w:r>
    </w:p>
    <w:p w:rsidR="0072232F" w:rsidRPr="0072232F" w:rsidRDefault="0072232F" w:rsidP="0072232F"/>
    <w:p w:rsidR="006451D2" w:rsidRPr="0051599A" w:rsidRDefault="00CE7787" w:rsidP="00EC4954">
      <w:pPr>
        <w:pStyle w:val="Heading1"/>
      </w:pPr>
      <w:bookmarkStart w:id="230" w:name="_Toc339295098"/>
      <w:r w:rsidRPr="0051599A">
        <w:t xml:space="preserve">Section </w:t>
      </w:r>
      <w:r w:rsidR="00D60A6A">
        <w:t>4</w:t>
      </w:r>
      <w:r w:rsidRPr="0051599A">
        <w:t xml:space="preserve"> </w:t>
      </w:r>
      <w:r w:rsidR="00AD03EE">
        <w:t>~</w:t>
      </w:r>
      <w:r w:rsidRPr="0051599A">
        <w:t xml:space="preserve"> Follow-Up Procedure</w:t>
      </w:r>
      <w:r w:rsidR="00AD03EE">
        <w:t>s</w:t>
      </w:r>
      <w:bookmarkEnd w:id="230"/>
    </w:p>
    <w:p w:rsidR="00BA0C5F" w:rsidRDefault="00BA0C5F" w:rsidP="00EC4954">
      <w:pPr>
        <w:pStyle w:val="Heading2"/>
      </w:pPr>
      <w:bookmarkStart w:id="231" w:name="_Toc339295099"/>
      <w:r>
        <w:t>Investigation</w:t>
      </w:r>
      <w:r w:rsidR="00AD03EE">
        <w:t xml:space="preserve"> &amp; System changes</w:t>
      </w:r>
      <w:bookmarkEnd w:id="231"/>
    </w:p>
    <w:p w:rsidR="00BA0C5F" w:rsidRPr="00BA0C5F" w:rsidRDefault="00BA0C5F" w:rsidP="00EC4954">
      <w:r>
        <w:t>The relevant Senior Leader will identify an appropriate individual to investigate incidents and report accordingly.</w:t>
      </w:r>
      <w:r w:rsidR="00AD03EE">
        <w:t xml:space="preserve">  In the case of accidents, the Health&amp; Safety and Environmental Officer will lead the investigations.</w:t>
      </w:r>
    </w:p>
    <w:p w:rsidR="003450C4" w:rsidRDefault="003450C4" w:rsidP="002605E3">
      <w:pPr>
        <w:tabs>
          <w:tab w:val="left" w:pos="432"/>
        </w:tabs>
        <w:jc w:val="both"/>
        <w:rPr>
          <w:rFonts w:eastAsia="Times New Roman" w:cstheme="minorHAnsi"/>
          <w:szCs w:val="24"/>
        </w:rPr>
      </w:pPr>
      <w:r>
        <w:rPr>
          <w:rFonts w:eastAsia="Times New Roman" w:cstheme="minorHAnsi"/>
          <w:szCs w:val="24"/>
        </w:rPr>
        <w:t>All relevant risk assessments and health and safety procedures should be reviewed following each incident.  The HS</w:t>
      </w:r>
      <w:r w:rsidR="0051599A">
        <w:rPr>
          <w:rFonts w:eastAsia="Times New Roman" w:cstheme="minorHAnsi"/>
          <w:szCs w:val="24"/>
        </w:rPr>
        <w:t>&amp;E officer will ensure this tak</w:t>
      </w:r>
      <w:r>
        <w:rPr>
          <w:rFonts w:eastAsia="Times New Roman" w:cstheme="minorHAnsi"/>
          <w:szCs w:val="24"/>
        </w:rPr>
        <w:t xml:space="preserve">es </w:t>
      </w:r>
      <w:r w:rsidR="0051599A">
        <w:rPr>
          <w:rFonts w:eastAsia="Times New Roman" w:cstheme="minorHAnsi"/>
          <w:szCs w:val="24"/>
        </w:rPr>
        <w:t>place</w:t>
      </w:r>
      <w:r>
        <w:rPr>
          <w:rFonts w:eastAsia="Times New Roman" w:cstheme="minorHAnsi"/>
          <w:szCs w:val="24"/>
        </w:rPr>
        <w:t>.</w:t>
      </w:r>
    </w:p>
    <w:p w:rsidR="003450C4" w:rsidRDefault="003450C4" w:rsidP="00EC4954">
      <w:pPr>
        <w:pStyle w:val="Heading2"/>
      </w:pPr>
      <w:bookmarkStart w:id="232" w:name="_Toc339295100"/>
      <w:r>
        <w:t>Insurance Claims</w:t>
      </w:r>
      <w:bookmarkEnd w:id="232"/>
    </w:p>
    <w:p w:rsidR="00CC0BCC" w:rsidRPr="00700533" w:rsidRDefault="003450C4" w:rsidP="00CC0BCC">
      <w:pPr>
        <w:tabs>
          <w:tab w:val="left" w:pos="432"/>
        </w:tabs>
        <w:jc w:val="both"/>
        <w:rPr>
          <w:rFonts w:eastAsia="Times New Roman" w:cstheme="minorHAnsi"/>
          <w:szCs w:val="24"/>
        </w:rPr>
      </w:pPr>
      <w:r>
        <w:rPr>
          <w:rFonts w:eastAsia="Times New Roman" w:cstheme="minorHAnsi"/>
          <w:szCs w:val="24"/>
        </w:rPr>
        <w:t xml:space="preserve">In the event of loss or damage to SUSU owned equipment, the incident form should be forwarded to the Head </w:t>
      </w:r>
      <w:r w:rsidR="00CC0BCC">
        <w:rPr>
          <w:rFonts w:eastAsia="Times New Roman" w:cstheme="minorHAnsi"/>
          <w:szCs w:val="24"/>
        </w:rPr>
        <w:t>of</w:t>
      </w:r>
      <w:r>
        <w:rPr>
          <w:rFonts w:eastAsia="Times New Roman" w:cstheme="minorHAnsi"/>
          <w:szCs w:val="24"/>
        </w:rPr>
        <w:t xml:space="preserve"> Finance</w:t>
      </w:r>
      <w:r w:rsidR="0051599A">
        <w:rPr>
          <w:rFonts w:eastAsia="Times New Roman" w:cstheme="minorHAnsi"/>
          <w:szCs w:val="24"/>
        </w:rPr>
        <w:t xml:space="preserve"> by the H</w:t>
      </w:r>
      <w:r w:rsidR="0072232F">
        <w:rPr>
          <w:rFonts w:eastAsia="Times New Roman" w:cstheme="minorHAnsi"/>
          <w:szCs w:val="24"/>
        </w:rPr>
        <w:t>S</w:t>
      </w:r>
      <w:r w:rsidR="0051599A">
        <w:rPr>
          <w:rFonts w:eastAsia="Times New Roman" w:cstheme="minorHAnsi"/>
          <w:szCs w:val="24"/>
        </w:rPr>
        <w:t>&amp;E Officer,</w:t>
      </w:r>
      <w:r>
        <w:rPr>
          <w:rFonts w:eastAsia="Times New Roman" w:cstheme="minorHAnsi"/>
          <w:szCs w:val="24"/>
        </w:rPr>
        <w:t xml:space="preserve"> who </w:t>
      </w:r>
      <w:r w:rsidR="0072232F">
        <w:rPr>
          <w:rFonts w:eastAsia="Times New Roman" w:cstheme="minorHAnsi"/>
          <w:szCs w:val="24"/>
        </w:rPr>
        <w:t>will</w:t>
      </w:r>
      <w:r>
        <w:rPr>
          <w:rFonts w:eastAsia="Times New Roman" w:cstheme="minorHAnsi"/>
          <w:szCs w:val="24"/>
        </w:rPr>
        <w:t xml:space="preserve"> </w:t>
      </w:r>
      <w:r w:rsidR="0051599A">
        <w:rPr>
          <w:rFonts w:eastAsia="Times New Roman" w:cstheme="minorHAnsi"/>
          <w:szCs w:val="24"/>
        </w:rPr>
        <w:t>notify insurers</w:t>
      </w:r>
      <w:r w:rsidR="00CC0BCC" w:rsidRPr="00700533">
        <w:rPr>
          <w:rFonts w:eastAsia="Times New Roman" w:cstheme="minorHAnsi"/>
          <w:szCs w:val="24"/>
        </w:rPr>
        <w:t xml:space="preserve"> as outlined in the </w:t>
      </w:r>
      <w:r w:rsidR="0076356F">
        <w:rPr>
          <w:rFonts w:eastAsia="Times New Roman" w:cstheme="minorHAnsi"/>
          <w:szCs w:val="24"/>
        </w:rPr>
        <w:fldChar w:fldCharType="begin"/>
      </w:r>
      <w:r w:rsidR="0076356F">
        <w:rPr>
          <w:rFonts w:eastAsia="Times New Roman" w:cstheme="minorHAnsi"/>
          <w:szCs w:val="24"/>
        </w:rPr>
        <w:instrText xml:space="preserve"> REF _Ref336856467 \h </w:instrText>
      </w:r>
      <w:r w:rsidR="0076356F">
        <w:rPr>
          <w:rFonts w:eastAsia="Times New Roman" w:cstheme="minorHAnsi"/>
          <w:szCs w:val="24"/>
        </w:rPr>
      </w:r>
      <w:r w:rsidR="0076356F">
        <w:rPr>
          <w:rFonts w:eastAsia="Times New Roman" w:cstheme="minorHAnsi"/>
          <w:szCs w:val="24"/>
        </w:rPr>
        <w:fldChar w:fldCharType="separate"/>
      </w:r>
      <w:r w:rsidR="00C56D0A" w:rsidRPr="00AD03EE">
        <w:t>SUSU Finance Manual, Section 5</w:t>
      </w:r>
      <w:r w:rsidR="0076356F">
        <w:rPr>
          <w:rFonts w:eastAsia="Times New Roman" w:cstheme="minorHAnsi"/>
          <w:szCs w:val="24"/>
        </w:rPr>
        <w:fldChar w:fldCharType="end"/>
      </w:r>
      <w:r w:rsidR="0076356F">
        <w:rPr>
          <w:rFonts w:eastAsia="Times New Roman" w:cstheme="minorHAnsi"/>
          <w:szCs w:val="24"/>
        </w:rPr>
        <w:t xml:space="preserve"> </w:t>
      </w:r>
      <w:r w:rsidR="00CC0BCC" w:rsidRPr="00700533">
        <w:rPr>
          <w:rFonts w:eastAsia="Times New Roman" w:cstheme="minorHAnsi"/>
          <w:szCs w:val="24"/>
        </w:rPr>
        <w:t xml:space="preserve">(Appendix </w:t>
      </w:r>
      <w:r w:rsidR="0076356F">
        <w:rPr>
          <w:rFonts w:eastAsia="Times New Roman" w:cstheme="minorHAnsi"/>
          <w:szCs w:val="24"/>
        </w:rPr>
        <w:t>5</w:t>
      </w:r>
      <w:r w:rsidR="00CC0BCC" w:rsidRPr="00700533">
        <w:rPr>
          <w:rFonts w:eastAsia="Times New Roman" w:cstheme="minorHAnsi"/>
          <w:szCs w:val="24"/>
        </w:rPr>
        <w:t xml:space="preserve">). This information is likely to include Risk Assessments, Method </w:t>
      </w:r>
      <w:r w:rsidR="00CC0BCC" w:rsidRPr="001D75AD">
        <w:rPr>
          <w:rFonts w:eastAsia="Times New Roman" w:cstheme="minorHAnsi"/>
          <w:szCs w:val="24"/>
        </w:rPr>
        <w:t xml:space="preserve">Statements, applicable H&amp;S reports, loss adjusters and evidence of costs / losses. From here the </w:t>
      </w:r>
      <w:r w:rsidR="0072232F" w:rsidRPr="001D75AD">
        <w:rPr>
          <w:rFonts w:eastAsia="Times New Roman" w:cstheme="minorHAnsi"/>
          <w:szCs w:val="24"/>
        </w:rPr>
        <w:t>Head of Finance / next relevant member of staff</w:t>
      </w:r>
      <w:r w:rsidR="00CC0BCC" w:rsidRPr="001D75AD">
        <w:rPr>
          <w:rFonts w:eastAsia="Times New Roman" w:cstheme="minorHAnsi"/>
          <w:szCs w:val="24"/>
        </w:rPr>
        <w:t xml:space="preserve"> will co-ordinate any investigations / claims alongside the insurance provider (Section 5.9.2, Appendix </w:t>
      </w:r>
      <w:r w:rsidR="00CC0BCC" w:rsidRPr="00700533">
        <w:rPr>
          <w:rFonts w:eastAsia="Times New Roman" w:cstheme="minorHAnsi"/>
          <w:szCs w:val="24"/>
        </w:rPr>
        <w:t>v).</w:t>
      </w:r>
    </w:p>
    <w:p w:rsidR="003450C4" w:rsidRDefault="003450C4" w:rsidP="00EC4954">
      <w:pPr>
        <w:pStyle w:val="Heading2"/>
      </w:pPr>
      <w:bookmarkStart w:id="233" w:name="_Toc339295101"/>
      <w:r>
        <w:t>Member Discipline</w:t>
      </w:r>
      <w:bookmarkEnd w:id="233"/>
    </w:p>
    <w:p w:rsidR="00CC0BCC" w:rsidRDefault="003450C4" w:rsidP="002605E3">
      <w:pPr>
        <w:tabs>
          <w:tab w:val="left" w:pos="432"/>
        </w:tabs>
        <w:jc w:val="both"/>
        <w:rPr>
          <w:rFonts w:eastAsia="Times New Roman" w:cstheme="minorHAnsi"/>
          <w:szCs w:val="24"/>
        </w:rPr>
      </w:pPr>
      <w:r>
        <w:rPr>
          <w:rFonts w:eastAsia="Times New Roman" w:cstheme="minorHAnsi"/>
          <w:szCs w:val="24"/>
        </w:rPr>
        <w:t xml:space="preserve">Some of our incidents may be the result of members failing to behave in accordance with SUSU rules </w:t>
      </w:r>
      <w:r w:rsidR="00CC0BCC">
        <w:rPr>
          <w:rFonts w:eastAsia="Times New Roman" w:cstheme="minorHAnsi"/>
          <w:szCs w:val="24"/>
        </w:rPr>
        <w:t>or</w:t>
      </w:r>
      <w:r>
        <w:rPr>
          <w:rFonts w:eastAsia="Times New Roman" w:cstheme="minorHAnsi"/>
          <w:szCs w:val="24"/>
        </w:rPr>
        <w:t xml:space="preserve"> expectations.  </w:t>
      </w:r>
    </w:p>
    <w:p w:rsidR="00CC0BCC" w:rsidRDefault="00CC0BCC" w:rsidP="002605E3">
      <w:pPr>
        <w:tabs>
          <w:tab w:val="left" w:pos="432"/>
        </w:tabs>
        <w:jc w:val="both"/>
        <w:rPr>
          <w:rFonts w:eastAsia="Times New Roman" w:cstheme="minorHAnsi"/>
          <w:szCs w:val="24"/>
        </w:rPr>
      </w:pPr>
      <w:r w:rsidRPr="001D75AD">
        <w:rPr>
          <w:rFonts w:eastAsia="Times New Roman" w:cstheme="minorHAnsi"/>
          <w:szCs w:val="24"/>
        </w:rPr>
        <w:t>Normally these incidents are d</w:t>
      </w:r>
      <w:r w:rsidR="0072232F" w:rsidRPr="001D75AD">
        <w:rPr>
          <w:rFonts w:eastAsia="Times New Roman" w:cstheme="minorHAnsi"/>
          <w:szCs w:val="24"/>
        </w:rPr>
        <w:t>ealt with as they occur by the Duty</w:t>
      </w:r>
      <w:r w:rsidRPr="001D75AD">
        <w:rPr>
          <w:rFonts w:eastAsia="Times New Roman" w:cstheme="minorHAnsi"/>
          <w:szCs w:val="24"/>
        </w:rPr>
        <w:t xml:space="preserve"> Manager. </w:t>
      </w:r>
      <w:r w:rsidR="00D979C5" w:rsidRPr="001D75AD">
        <w:rPr>
          <w:rFonts w:eastAsia="Times New Roman" w:cstheme="minorHAnsi"/>
          <w:szCs w:val="24"/>
        </w:rPr>
        <w:t xml:space="preserve">In these cases, the </w:t>
      </w:r>
      <w:r w:rsidR="001D75AD" w:rsidRPr="001D75AD">
        <w:rPr>
          <w:rFonts w:eastAsia="Times New Roman" w:cstheme="minorHAnsi"/>
          <w:szCs w:val="24"/>
        </w:rPr>
        <w:t>Facilities Manager</w:t>
      </w:r>
      <w:r w:rsidR="00D979C5" w:rsidRPr="001D75AD">
        <w:rPr>
          <w:rFonts w:eastAsia="Times New Roman" w:cstheme="minorHAnsi"/>
          <w:szCs w:val="24"/>
        </w:rPr>
        <w:t xml:space="preserve"> will pick up issues the following morning from the Incident reports and contact the student direct</w:t>
      </w:r>
      <w:r w:rsidR="001D75AD" w:rsidRPr="001D75AD">
        <w:rPr>
          <w:rFonts w:eastAsia="Times New Roman" w:cstheme="minorHAnsi"/>
          <w:szCs w:val="24"/>
        </w:rPr>
        <w:t>ly</w:t>
      </w:r>
      <w:r w:rsidR="00D979C5" w:rsidRPr="001D75AD">
        <w:rPr>
          <w:rFonts w:eastAsia="Times New Roman" w:cstheme="minorHAnsi"/>
          <w:szCs w:val="24"/>
        </w:rPr>
        <w:t xml:space="preserve">.  </w:t>
      </w:r>
      <w:r w:rsidRPr="001D75AD">
        <w:rPr>
          <w:rFonts w:eastAsia="Times New Roman" w:cstheme="minorHAnsi"/>
          <w:szCs w:val="24"/>
        </w:rPr>
        <w:t xml:space="preserve">The </w:t>
      </w:r>
      <w:r>
        <w:rPr>
          <w:rFonts w:eastAsia="Times New Roman" w:cstheme="minorHAnsi"/>
          <w:szCs w:val="24"/>
        </w:rPr>
        <w:t>outcome of such action should be recorded on the incident form.</w:t>
      </w:r>
    </w:p>
    <w:p w:rsidR="005166F2" w:rsidRDefault="003450C4" w:rsidP="002605E3">
      <w:pPr>
        <w:tabs>
          <w:tab w:val="left" w:pos="432"/>
        </w:tabs>
        <w:jc w:val="both"/>
        <w:rPr>
          <w:rFonts w:eastAsia="Times New Roman" w:cstheme="minorHAnsi"/>
          <w:szCs w:val="24"/>
        </w:rPr>
      </w:pPr>
      <w:r>
        <w:rPr>
          <w:rFonts w:eastAsia="Times New Roman" w:cstheme="minorHAnsi"/>
          <w:szCs w:val="24"/>
        </w:rPr>
        <w:t xml:space="preserve">In </w:t>
      </w:r>
      <w:r w:rsidR="00CC0BCC">
        <w:rPr>
          <w:rFonts w:eastAsia="Times New Roman" w:cstheme="minorHAnsi"/>
          <w:szCs w:val="24"/>
        </w:rPr>
        <w:t xml:space="preserve">the </w:t>
      </w:r>
      <w:r>
        <w:rPr>
          <w:rFonts w:eastAsia="Times New Roman" w:cstheme="minorHAnsi"/>
          <w:szCs w:val="24"/>
        </w:rPr>
        <w:t>case</w:t>
      </w:r>
      <w:r w:rsidR="00CC0BCC">
        <w:rPr>
          <w:rFonts w:eastAsia="Times New Roman" w:cstheme="minorHAnsi"/>
          <w:szCs w:val="24"/>
        </w:rPr>
        <w:t xml:space="preserve"> of more significant breach of the rules, the incident should be reported</w:t>
      </w:r>
      <w:r w:rsidR="00D979C5">
        <w:rPr>
          <w:rFonts w:eastAsia="Times New Roman" w:cstheme="minorHAnsi"/>
          <w:szCs w:val="24"/>
        </w:rPr>
        <w:t xml:space="preserve"> </w:t>
      </w:r>
      <w:r w:rsidR="00CC0BCC">
        <w:rPr>
          <w:rFonts w:eastAsia="Times New Roman" w:cstheme="minorHAnsi"/>
          <w:szCs w:val="24"/>
        </w:rPr>
        <w:t xml:space="preserve">to the Head of </w:t>
      </w:r>
      <w:r w:rsidR="00D979C5">
        <w:rPr>
          <w:rFonts w:eastAsia="Times New Roman" w:cstheme="minorHAnsi"/>
          <w:szCs w:val="24"/>
        </w:rPr>
        <w:t>M</w:t>
      </w:r>
      <w:r w:rsidR="00CC0BCC">
        <w:rPr>
          <w:rFonts w:eastAsia="Times New Roman" w:cstheme="minorHAnsi"/>
          <w:szCs w:val="24"/>
        </w:rPr>
        <w:t>embership &amp; Community Engagement, who will ensure appropriate student discipline procedures are invoked.</w:t>
      </w:r>
    </w:p>
    <w:p w:rsidR="00336B50" w:rsidRDefault="00336B50" w:rsidP="002605E3">
      <w:pPr>
        <w:tabs>
          <w:tab w:val="left" w:pos="432"/>
        </w:tabs>
        <w:jc w:val="both"/>
        <w:rPr>
          <w:rFonts w:eastAsia="Times New Roman" w:cstheme="minorHAnsi"/>
          <w:szCs w:val="24"/>
        </w:rPr>
      </w:pPr>
    </w:p>
    <w:p w:rsidR="00CC0BCC" w:rsidRDefault="00CC0BCC" w:rsidP="00EC4954">
      <w:pPr>
        <w:pStyle w:val="Heading2"/>
      </w:pPr>
      <w:bookmarkStart w:id="234" w:name="_Toc339295102"/>
      <w:r>
        <w:t>Referring Community Complaints</w:t>
      </w:r>
      <w:bookmarkEnd w:id="234"/>
      <w:r>
        <w:tab/>
      </w:r>
    </w:p>
    <w:p w:rsidR="00CC0BCC" w:rsidRPr="001D75AD" w:rsidRDefault="00CC0BCC" w:rsidP="002605E3">
      <w:pPr>
        <w:tabs>
          <w:tab w:val="left" w:pos="432"/>
        </w:tabs>
        <w:jc w:val="both"/>
        <w:rPr>
          <w:rFonts w:eastAsia="Times New Roman" w:cstheme="minorHAnsi"/>
          <w:szCs w:val="24"/>
        </w:rPr>
      </w:pPr>
      <w:r w:rsidRPr="001D75AD">
        <w:rPr>
          <w:rFonts w:eastAsia="Times New Roman" w:cstheme="minorHAnsi"/>
          <w:szCs w:val="24"/>
        </w:rPr>
        <w:t>If the incident reported relates to complaints from members of the local community, the Facilities Manager will</w:t>
      </w:r>
      <w:r w:rsidR="008929BF" w:rsidRPr="001D75AD">
        <w:rPr>
          <w:rFonts w:eastAsia="Times New Roman" w:cstheme="minorHAnsi"/>
          <w:szCs w:val="24"/>
        </w:rPr>
        <w:t xml:space="preserve"> be responsible for reporting, including responses and actions taken</w:t>
      </w:r>
      <w:r w:rsidRPr="001D75AD">
        <w:rPr>
          <w:rFonts w:eastAsia="Times New Roman" w:cstheme="minorHAnsi"/>
          <w:szCs w:val="24"/>
        </w:rPr>
        <w:t xml:space="preserve"> </w:t>
      </w:r>
      <w:r w:rsidR="008929BF" w:rsidRPr="001D75AD">
        <w:rPr>
          <w:rFonts w:eastAsia="Times New Roman" w:cstheme="minorHAnsi"/>
          <w:szCs w:val="24"/>
        </w:rPr>
        <w:t>via</w:t>
      </w:r>
      <w:r w:rsidRPr="001D75AD">
        <w:rPr>
          <w:rFonts w:eastAsia="Times New Roman" w:cstheme="minorHAnsi"/>
          <w:szCs w:val="24"/>
        </w:rPr>
        <w:t xml:space="preserve"> the university’s procedure.</w:t>
      </w:r>
    </w:p>
    <w:p w:rsidR="00BA0C5F" w:rsidRDefault="00BA0C5F" w:rsidP="00EC4954">
      <w:pPr>
        <w:pStyle w:val="Heading2"/>
      </w:pPr>
      <w:bookmarkStart w:id="235" w:name="_Toc339295103"/>
      <w:r>
        <w:t>Reporting Statistics</w:t>
      </w:r>
      <w:bookmarkEnd w:id="235"/>
    </w:p>
    <w:p w:rsidR="00BA0C5F" w:rsidRDefault="00BA0C5F" w:rsidP="002605E3">
      <w:pPr>
        <w:tabs>
          <w:tab w:val="left" w:pos="432"/>
        </w:tabs>
        <w:jc w:val="both"/>
        <w:rPr>
          <w:rFonts w:eastAsia="Times New Roman" w:cstheme="minorHAnsi"/>
          <w:szCs w:val="24"/>
        </w:rPr>
      </w:pPr>
      <w:r>
        <w:rPr>
          <w:rFonts w:eastAsia="Times New Roman" w:cstheme="minorHAnsi"/>
          <w:szCs w:val="24"/>
        </w:rPr>
        <w:t xml:space="preserve">The Head of Commercial Development will ensure all incident data is reviewed monthly and reported to every H&amp;S meeting and to the Trustee </w:t>
      </w:r>
      <w:r w:rsidR="00B87F3A">
        <w:rPr>
          <w:rFonts w:eastAsia="Times New Roman" w:cstheme="minorHAnsi"/>
          <w:szCs w:val="24"/>
        </w:rPr>
        <w:t>Board</w:t>
      </w:r>
      <w:r>
        <w:rPr>
          <w:rFonts w:eastAsia="Times New Roman" w:cstheme="minorHAnsi"/>
          <w:szCs w:val="24"/>
        </w:rPr>
        <w:t xml:space="preserve"> in the annual report.</w:t>
      </w:r>
    </w:p>
    <w:p w:rsidR="00B87F3A" w:rsidRDefault="00B87F3A" w:rsidP="002605E3">
      <w:pPr>
        <w:tabs>
          <w:tab w:val="left" w:pos="432"/>
        </w:tabs>
        <w:jc w:val="both"/>
        <w:rPr>
          <w:rFonts w:eastAsia="Times New Roman" w:cstheme="minorHAnsi"/>
          <w:szCs w:val="24"/>
        </w:rPr>
      </w:pPr>
    </w:p>
    <w:p w:rsidR="00CC0BCC" w:rsidRDefault="00B87F3A" w:rsidP="00EC4954">
      <w:pPr>
        <w:pStyle w:val="Heading1"/>
      </w:pPr>
      <w:bookmarkStart w:id="236" w:name="_Toc339295104"/>
      <w:r>
        <w:t xml:space="preserve">Section </w:t>
      </w:r>
      <w:r w:rsidR="00D60A6A">
        <w:t>5</w:t>
      </w:r>
      <w:r>
        <w:t xml:space="preserve"> </w:t>
      </w:r>
      <w:r w:rsidR="00AD03EE">
        <w:t>~</w:t>
      </w:r>
      <w:r>
        <w:t xml:space="preserve"> Summary of Actions following an incident</w:t>
      </w:r>
      <w:r w:rsidR="000056E2">
        <w:t xml:space="preserve"> and accident</w:t>
      </w:r>
      <w:bookmarkEnd w:id="236"/>
    </w:p>
    <w:p w:rsidR="00CC0BCC" w:rsidRDefault="00CC0BCC" w:rsidP="00EC4954"/>
    <w:p w:rsidR="00CC0BCC" w:rsidRDefault="00CC0BCC" w:rsidP="00EC4954">
      <w:r>
        <w:t xml:space="preserve">If any staff, </w:t>
      </w:r>
      <w:r w:rsidR="001D75AD">
        <w:t xml:space="preserve">student, </w:t>
      </w:r>
      <w:r>
        <w:t>contractor or volunteer comes across an incident there are four simple steps to take</w:t>
      </w:r>
    </w:p>
    <w:p w:rsidR="00CC0BCC" w:rsidRPr="00EC4954" w:rsidRDefault="00CC0BCC" w:rsidP="00CC0CB0">
      <w:pPr>
        <w:pStyle w:val="Heading2"/>
      </w:pPr>
      <w:bookmarkStart w:id="237" w:name="_Toc339295105"/>
      <w:r w:rsidRPr="00EC4954">
        <w:t>Make it safe</w:t>
      </w:r>
      <w:bookmarkEnd w:id="237"/>
    </w:p>
    <w:p w:rsidR="00CC0BCC" w:rsidRPr="00EC4954" w:rsidRDefault="00CC0BCC" w:rsidP="00CC0CB0">
      <w:pPr>
        <w:pStyle w:val="Heading2"/>
      </w:pPr>
      <w:bookmarkStart w:id="238" w:name="_Toc339295106"/>
      <w:r w:rsidRPr="00EC4954">
        <w:t>Tell the Duty manager</w:t>
      </w:r>
      <w:bookmarkEnd w:id="238"/>
    </w:p>
    <w:p w:rsidR="008929BF" w:rsidRDefault="00CC0BCC" w:rsidP="008503C5">
      <w:pPr>
        <w:pStyle w:val="Heading2"/>
      </w:pPr>
      <w:bookmarkStart w:id="239" w:name="_Toc339295107"/>
      <w:r w:rsidRPr="00EC4954">
        <w:t>Gather all evidence and complete the incident form</w:t>
      </w:r>
      <w:r w:rsidR="000056E2">
        <w:t xml:space="preserve"> and accident form</w:t>
      </w:r>
      <w:bookmarkEnd w:id="239"/>
    </w:p>
    <w:p w:rsidR="00E2006F" w:rsidRPr="00E2006F" w:rsidRDefault="00E2006F" w:rsidP="008503C5">
      <w:pPr>
        <w:pStyle w:val="Heading2"/>
      </w:pPr>
      <w:bookmarkStart w:id="240" w:name="_Toc339295108"/>
      <w:r w:rsidRPr="008929BF">
        <w:t>Contact the Health, Safety and Environment Officer if the accident is RIDDOR reportable.</w:t>
      </w:r>
      <w:bookmarkEnd w:id="240"/>
    </w:p>
    <w:p w:rsidR="00AD03EE" w:rsidRDefault="008929BF" w:rsidP="008929BF">
      <w:pPr>
        <w:widowControl/>
        <w:spacing w:before="0" w:after="200" w:line="276" w:lineRule="auto"/>
        <w:ind w:firstLine="426"/>
        <w:rPr>
          <w:rFonts w:eastAsia="Times New Roman" w:cstheme="minorHAnsi"/>
          <w:szCs w:val="24"/>
        </w:rPr>
      </w:pPr>
      <w:r>
        <w:t>(</w:t>
      </w:r>
      <w:r w:rsidR="00CC0BCC" w:rsidRPr="00EC4954">
        <w:t>Notify Senior Leadership Team for advice if incident is serious.</w:t>
      </w:r>
      <w:r>
        <w:t>)</w:t>
      </w:r>
      <w:r w:rsidR="00AD03EE">
        <w:rPr>
          <w:rFonts w:eastAsia="Times New Roman" w:cstheme="minorHAnsi"/>
          <w:szCs w:val="24"/>
        </w:rPr>
        <w:br w:type="page"/>
      </w:r>
    </w:p>
    <w:p w:rsidR="00C736DD" w:rsidRDefault="00C736DD">
      <w:pPr>
        <w:widowControl/>
        <w:spacing w:before="0" w:after="200" w:line="276" w:lineRule="auto"/>
        <w:rPr>
          <w:rFonts w:eastAsia="Times New Roman" w:cstheme="minorHAnsi"/>
          <w:szCs w:val="24"/>
        </w:rPr>
      </w:pPr>
    </w:p>
    <w:p w:rsidR="0056120C" w:rsidRPr="00AD03EE" w:rsidRDefault="00AD03EE" w:rsidP="00AD03EE">
      <w:pPr>
        <w:pStyle w:val="Heading1"/>
      </w:pPr>
      <w:bookmarkStart w:id="241" w:name="_Toc339295109"/>
      <w:r>
        <w:t xml:space="preserve">Section 6 ~ </w:t>
      </w:r>
      <w:r w:rsidR="00FB4DA1" w:rsidRPr="00AD03EE">
        <w:t>Appendices</w:t>
      </w:r>
      <w:bookmarkEnd w:id="241"/>
    </w:p>
    <w:bookmarkStart w:id="242" w:name="_Toc336864748"/>
    <w:bookmarkStart w:id="243" w:name="_Toc336864795"/>
    <w:bookmarkStart w:id="244" w:name="_Toc336864840"/>
    <w:bookmarkStart w:id="245" w:name="_Toc336864995"/>
    <w:bookmarkStart w:id="246" w:name="_Toc336865037"/>
    <w:bookmarkStart w:id="247" w:name="_Toc336865084"/>
    <w:bookmarkStart w:id="248" w:name="_Toc336865131"/>
    <w:bookmarkStart w:id="249" w:name="_Toc336864749"/>
    <w:bookmarkStart w:id="250" w:name="_Toc336864796"/>
    <w:bookmarkStart w:id="251" w:name="_Toc336864841"/>
    <w:bookmarkStart w:id="252" w:name="_Toc336864996"/>
    <w:bookmarkStart w:id="253" w:name="_Toc336865038"/>
    <w:bookmarkStart w:id="254" w:name="_Toc336865085"/>
    <w:bookmarkStart w:id="255" w:name="_Toc336865132"/>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rsidR="00105FBC" w:rsidRPr="003B7997" w:rsidRDefault="00A05EF0" w:rsidP="00A05EF0">
      <w:pPr>
        <w:pStyle w:val="Heading2"/>
        <w:rPr>
          <w:b w:val="0"/>
          <w:sz w:val="26"/>
        </w:rPr>
      </w:pPr>
      <w:r w:rsidRPr="003B7997">
        <w:rPr>
          <w:b w:val="0"/>
          <w:sz w:val="26"/>
        </w:rPr>
        <w:fldChar w:fldCharType="begin"/>
      </w:r>
      <w:r w:rsidR="003B7997" w:rsidRPr="003B7997">
        <w:rPr>
          <w:b w:val="0"/>
          <w:sz w:val="26"/>
        </w:rPr>
        <w:instrText>HYPERLINK "\\\\SU-FILESERVER09\\susu\\General SUSU Information\\Incident reporting Procedure\\Incident Report Form Final Draft.docx"</w:instrText>
      </w:r>
      <w:r w:rsidRPr="003B7997">
        <w:rPr>
          <w:b w:val="0"/>
          <w:sz w:val="26"/>
        </w:rPr>
        <w:fldChar w:fldCharType="separate"/>
      </w:r>
      <w:r w:rsidR="003B7997" w:rsidRPr="003B7997">
        <w:rPr>
          <w:rStyle w:val="Hyperlink"/>
          <w:b w:val="0"/>
          <w:sz w:val="26"/>
        </w:rPr>
        <w:t>SUSU Incident Form</w:t>
      </w:r>
      <w:r w:rsidRPr="003B7997">
        <w:rPr>
          <w:b w:val="0"/>
          <w:sz w:val="26"/>
        </w:rPr>
        <w:fldChar w:fldCharType="end"/>
      </w:r>
    </w:p>
    <w:bookmarkStart w:id="256" w:name="_Ref336856398"/>
    <w:p w:rsidR="00D15CAE" w:rsidRPr="003B7997" w:rsidRDefault="00105FBC" w:rsidP="00105FBC">
      <w:pPr>
        <w:pStyle w:val="Heading2"/>
        <w:rPr>
          <w:sz w:val="30"/>
        </w:rPr>
      </w:pPr>
      <w:r w:rsidRPr="003B7997">
        <w:rPr>
          <w:b w:val="0"/>
          <w:sz w:val="26"/>
        </w:rPr>
        <w:fldChar w:fldCharType="begin"/>
      </w:r>
      <w:r w:rsidR="003B7997" w:rsidRPr="003B7997">
        <w:rPr>
          <w:b w:val="0"/>
          <w:sz w:val="26"/>
        </w:rPr>
        <w:instrText>HYPERLINK "http://www.southampton.ac.uk/community/community_complaints_process.pdf"</w:instrText>
      </w:r>
      <w:r w:rsidRPr="003B7997">
        <w:rPr>
          <w:b w:val="0"/>
          <w:sz w:val="26"/>
        </w:rPr>
        <w:fldChar w:fldCharType="separate"/>
      </w:r>
      <w:r w:rsidR="003B7997" w:rsidRPr="003B7997">
        <w:rPr>
          <w:rStyle w:val="Hyperlink"/>
          <w:b w:val="0"/>
          <w:sz w:val="26"/>
        </w:rPr>
        <w:t>University of Southampton Community Complaints Procedure</w:t>
      </w:r>
      <w:r w:rsidRPr="003B7997">
        <w:rPr>
          <w:b w:val="0"/>
          <w:sz w:val="26"/>
        </w:rPr>
        <w:fldChar w:fldCharType="end"/>
      </w:r>
      <w:r w:rsidRPr="003B7997">
        <w:rPr>
          <w:sz w:val="26"/>
        </w:rPr>
        <w:t xml:space="preserve"> </w:t>
      </w:r>
    </w:p>
    <w:bookmarkEnd w:id="256"/>
    <w:p w:rsidR="0051599A" w:rsidRPr="003B7997" w:rsidRDefault="003B7997" w:rsidP="00CC0CB0">
      <w:pPr>
        <w:pStyle w:val="Heading2"/>
        <w:rPr>
          <w:b w:val="0"/>
          <w:sz w:val="24"/>
        </w:rPr>
      </w:pPr>
      <w:r w:rsidRPr="003B7997">
        <w:rPr>
          <w:b w:val="0"/>
          <w:sz w:val="24"/>
        </w:rPr>
        <w:fldChar w:fldCharType="begin"/>
      </w:r>
      <w:r w:rsidRPr="003B7997">
        <w:rPr>
          <w:b w:val="0"/>
          <w:sz w:val="24"/>
        </w:rPr>
        <w:instrText xml:space="preserve"> HYPERLINK "S:\\General SUSU Information\\Incident reporting Procedure\\Incident Reporting Summary.xlsx" </w:instrText>
      </w:r>
      <w:r w:rsidRPr="003B7997">
        <w:rPr>
          <w:b w:val="0"/>
          <w:sz w:val="24"/>
        </w:rPr>
        <w:fldChar w:fldCharType="separate"/>
      </w:r>
      <w:r w:rsidRPr="003B7997">
        <w:rPr>
          <w:rStyle w:val="Hyperlink"/>
          <w:b w:val="0"/>
          <w:sz w:val="24"/>
        </w:rPr>
        <w:t>SUSU Incident recording summary</w:t>
      </w:r>
      <w:r w:rsidRPr="003B7997">
        <w:rPr>
          <w:b w:val="0"/>
          <w:sz w:val="24"/>
        </w:rPr>
        <w:fldChar w:fldCharType="end"/>
      </w:r>
      <w:r w:rsidRPr="003B7997">
        <w:rPr>
          <w:b w:val="0"/>
          <w:sz w:val="24"/>
        </w:rPr>
        <w:t xml:space="preserve"> </w:t>
      </w:r>
    </w:p>
    <w:p w:rsidR="0051599A" w:rsidRPr="00AD03EE" w:rsidRDefault="006F0BBC" w:rsidP="00A05EF0">
      <w:pPr>
        <w:pStyle w:val="Heading2"/>
      </w:pPr>
      <w:hyperlink r:id="rId19" w:history="1">
        <w:r w:rsidR="003B7997">
          <w:rPr>
            <w:rStyle w:val="Hyperlink"/>
            <w:b w:val="0"/>
            <w:sz w:val="24"/>
          </w:rPr>
          <w:t>University of Southampton Accident Reporting Form S24</w:t>
        </w:r>
      </w:hyperlink>
      <w:r w:rsidR="00A05EF0">
        <w:rPr>
          <w:b w:val="0"/>
          <w:sz w:val="24"/>
        </w:rPr>
        <w:t xml:space="preserve"> </w:t>
      </w:r>
    </w:p>
    <w:p w:rsidR="0051599A" w:rsidRPr="003B7997" w:rsidRDefault="006F0BBC" w:rsidP="00CC0CB0">
      <w:pPr>
        <w:pStyle w:val="Heading2"/>
        <w:rPr>
          <w:b w:val="0"/>
          <w:sz w:val="24"/>
        </w:rPr>
      </w:pPr>
      <w:hyperlink r:id="rId20" w:history="1">
        <w:r w:rsidR="003B7997" w:rsidRPr="003B7997">
          <w:rPr>
            <w:rStyle w:val="Hyperlink"/>
            <w:b w:val="0"/>
            <w:sz w:val="24"/>
          </w:rPr>
          <w:t>Duty Manager Report Form</w:t>
        </w:r>
      </w:hyperlink>
    </w:p>
    <w:p w:rsidR="0051599A" w:rsidRPr="00AD03EE" w:rsidRDefault="0051599A" w:rsidP="00CC0CB0">
      <w:pPr>
        <w:pStyle w:val="Heading2"/>
      </w:pPr>
      <w:bookmarkStart w:id="257" w:name="_Ref336856467"/>
      <w:bookmarkStart w:id="258" w:name="_Toc339295115"/>
      <w:r w:rsidRPr="00AD03EE">
        <w:t>SUSU Finance Manual, Section 5</w:t>
      </w:r>
      <w:bookmarkEnd w:id="257"/>
      <w:bookmarkEnd w:id="258"/>
    </w:p>
    <w:p w:rsidR="00C736DD" w:rsidRDefault="00BA0C5F" w:rsidP="00C736DD">
      <w:pPr>
        <w:pStyle w:val="Heading2"/>
      </w:pPr>
      <w:bookmarkStart w:id="259" w:name="_Toc336859231"/>
      <w:bookmarkStart w:id="260" w:name="_Toc336863805"/>
      <w:bookmarkStart w:id="261" w:name="_Toc336864709"/>
      <w:bookmarkStart w:id="262" w:name="_Toc336864756"/>
      <w:bookmarkStart w:id="263" w:name="_Toc336864803"/>
      <w:bookmarkStart w:id="264" w:name="_Toc336864848"/>
      <w:bookmarkStart w:id="265" w:name="_Toc336865003"/>
      <w:bookmarkStart w:id="266" w:name="_Toc336865045"/>
      <w:bookmarkStart w:id="267" w:name="_Toc336865092"/>
      <w:bookmarkStart w:id="268" w:name="_Toc336865139"/>
      <w:bookmarkStart w:id="269" w:name="_Toc339295116"/>
      <w:bookmarkEnd w:id="259"/>
      <w:bookmarkEnd w:id="260"/>
      <w:bookmarkEnd w:id="261"/>
      <w:bookmarkEnd w:id="262"/>
      <w:bookmarkEnd w:id="263"/>
      <w:bookmarkEnd w:id="264"/>
      <w:bookmarkEnd w:id="265"/>
      <w:bookmarkEnd w:id="266"/>
      <w:bookmarkEnd w:id="267"/>
      <w:bookmarkEnd w:id="268"/>
      <w:r w:rsidRPr="00AD03EE">
        <w:t xml:space="preserve">Emergency </w:t>
      </w:r>
      <w:r w:rsidR="0051599A" w:rsidRPr="00AD03EE">
        <w:t>Contact Numbers</w:t>
      </w:r>
      <w:bookmarkEnd w:id="269"/>
    </w:p>
    <w:p w:rsidR="00C736DD" w:rsidRPr="00C736DD" w:rsidRDefault="00C736DD" w:rsidP="00105FBC">
      <w:pPr>
        <w:pStyle w:val="Heading2"/>
      </w:pPr>
      <w:bookmarkStart w:id="270" w:name="_Toc339295117"/>
      <w:r>
        <w:t>RIDDOR</w:t>
      </w:r>
      <w:bookmarkEnd w:id="270"/>
      <w:r>
        <w:t xml:space="preserve"> </w:t>
      </w:r>
    </w:p>
    <w:p w:rsidR="00BA0C5F" w:rsidRPr="00EC4954" w:rsidRDefault="00BA0C5F" w:rsidP="00EC4954">
      <w:pPr>
        <w:pStyle w:val="ListParagraph"/>
        <w:numPr>
          <w:ilvl w:val="0"/>
          <w:numId w:val="0"/>
        </w:numPr>
        <w:ind w:left="795"/>
        <w:rPr>
          <w:b/>
          <w:sz w:val="28"/>
        </w:rPr>
      </w:pPr>
    </w:p>
    <w:p w:rsidR="00BA0C5F" w:rsidRDefault="00BA0C5F" w:rsidP="00CC0CB0"/>
    <w:tbl>
      <w:tblPr>
        <w:tblStyle w:val="TableGrid"/>
        <w:tblW w:w="8167" w:type="dxa"/>
        <w:tblInd w:w="795" w:type="dxa"/>
        <w:tblLook w:val="04A0" w:firstRow="1" w:lastRow="0" w:firstColumn="1" w:lastColumn="0" w:noHBand="0" w:noVBand="1"/>
      </w:tblPr>
      <w:tblGrid>
        <w:gridCol w:w="3566"/>
        <w:gridCol w:w="2268"/>
        <w:gridCol w:w="2333"/>
      </w:tblGrid>
      <w:tr w:rsidR="0051599A" w:rsidRPr="00330880" w:rsidTr="00A1589E">
        <w:trPr>
          <w:trHeight w:val="706"/>
        </w:trPr>
        <w:tc>
          <w:tcPr>
            <w:tcW w:w="3566" w:type="dxa"/>
          </w:tcPr>
          <w:p w:rsidR="0051599A" w:rsidRPr="00330880" w:rsidRDefault="0051599A" w:rsidP="0051599A">
            <w:pPr>
              <w:ind w:left="360"/>
              <w:rPr>
                <w:b/>
              </w:rPr>
            </w:pPr>
            <w:r w:rsidRPr="00330880">
              <w:rPr>
                <w:b/>
              </w:rPr>
              <w:t>Post</w:t>
            </w:r>
          </w:p>
        </w:tc>
        <w:tc>
          <w:tcPr>
            <w:tcW w:w="2268" w:type="dxa"/>
          </w:tcPr>
          <w:p w:rsidR="0051599A" w:rsidRPr="00330880" w:rsidRDefault="0051599A" w:rsidP="001D75AD">
            <w:pPr>
              <w:ind w:left="360"/>
              <w:rPr>
                <w:b/>
              </w:rPr>
            </w:pPr>
            <w:r w:rsidRPr="00330880">
              <w:rPr>
                <w:b/>
              </w:rPr>
              <w:t xml:space="preserve">Internal </w:t>
            </w:r>
          </w:p>
        </w:tc>
        <w:tc>
          <w:tcPr>
            <w:tcW w:w="2333" w:type="dxa"/>
          </w:tcPr>
          <w:p w:rsidR="0051599A" w:rsidRPr="00330880" w:rsidRDefault="0051599A" w:rsidP="001D75AD">
            <w:pPr>
              <w:ind w:left="360"/>
              <w:rPr>
                <w:b/>
              </w:rPr>
            </w:pPr>
            <w:r w:rsidRPr="00330880">
              <w:rPr>
                <w:b/>
              </w:rPr>
              <w:t xml:space="preserve">External </w:t>
            </w:r>
          </w:p>
        </w:tc>
      </w:tr>
      <w:tr w:rsidR="0051599A" w:rsidRPr="003F7953" w:rsidTr="00A1589E">
        <w:trPr>
          <w:trHeight w:val="706"/>
        </w:trPr>
        <w:tc>
          <w:tcPr>
            <w:tcW w:w="3566" w:type="dxa"/>
          </w:tcPr>
          <w:p w:rsidR="0051599A" w:rsidRPr="003F7953" w:rsidRDefault="0051599A" w:rsidP="0051599A">
            <w:pPr>
              <w:ind w:left="360"/>
            </w:pPr>
            <w:r>
              <w:t>Duty Manager</w:t>
            </w:r>
          </w:p>
        </w:tc>
        <w:tc>
          <w:tcPr>
            <w:tcW w:w="2268" w:type="dxa"/>
          </w:tcPr>
          <w:p w:rsidR="0051599A" w:rsidRPr="003F7953" w:rsidRDefault="00A1589E" w:rsidP="004C7D0B">
            <w:pPr>
              <w:ind w:left="360"/>
            </w:pPr>
            <w:r>
              <w:t xml:space="preserve">91 </w:t>
            </w:r>
            <w:r w:rsidR="004C7D0B">
              <w:t>07775 732937</w:t>
            </w:r>
          </w:p>
        </w:tc>
        <w:tc>
          <w:tcPr>
            <w:tcW w:w="2333" w:type="dxa"/>
          </w:tcPr>
          <w:p w:rsidR="0051599A" w:rsidRPr="003F7953" w:rsidRDefault="004C7D0B" w:rsidP="0051599A">
            <w:pPr>
              <w:ind w:left="360"/>
            </w:pPr>
            <w:r>
              <w:t>07775 732937</w:t>
            </w:r>
          </w:p>
        </w:tc>
      </w:tr>
      <w:tr w:rsidR="0051599A" w:rsidRPr="003F7953" w:rsidTr="00A1589E">
        <w:trPr>
          <w:trHeight w:val="706"/>
        </w:trPr>
        <w:tc>
          <w:tcPr>
            <w:tcW w:w="3566" w:type="dxa"/>
          </w:tcPr>
          <w:p w:rsidR="0051599A" w:rsidRPr="003F7953" w:rsidRDefault="0051599A" w:rsidP="0051599A">
            <w:pPr>
              <w:ind w:left="360"/>
            </w:pPr>
            <w:r>
              <w:t>SUSU Reception</w:t>
            </w:r>
          </w:p>
        </w:tc>
        <w:tc>
          <w:tcPr>
            <w:tcW w:w="2268" w:type="dxa"/>
          </w:tcPr>
          <w:p w:rsidR="0051599A" w:rsidRPr="003F7953" w:rsidRDefault="008929BF" w:rsidP="0051599A">
            <w:pPr>
              <w:ind w:left="360"/>
            </w:pPr>
            <w:r>
              <w:t>25200</w:t>
            </w:r>
          </w:p>
        </w:tc>
        <w:tc>
          <w:tcPr>
            <w:tcW w:w="2333" w:type="dxa"/>
          </w:tcPr>
          <w:p w:rsidR="0051599A" w:rsidRPr="003F7953" w:rsidRDefault="008929BF" w:rsidP="0051599A">
            <w:pPr>
              <w:ind w:left="360"/>
            </w:pPr>
            <w:r>
              <w:t>023 80595200</w:t>
            </w:r>
          </w:p>
        </w:tc>
      </w:tr>
      <w:tr w:rsidR="00701688" w:rsidRPr="003F7953" w:rsidTr="00A1589E">
        <w:trPr>
          <w:trHeight w:val="706"/>
        </w:trPr>
        <w:tc>
          <w:tcPr>
            <w:tcW w:w="3566" w:type="dxa"/>
          </w:tcPr>
          <w:p w:rsidR="00701688" w:rsidRDefault="00701688" w:rsidP="0051599A">
            <w:pPr>
              <w:ind w:left="360"/>
            </w:pPr>
            <w:r>
              <w:t>Facilities Manager</w:t>
            </w:r>
          </w:p>
        </w:tc>
        <w:tc>
          <w:tcPr>
            <w:tcW w:w="2268" w:type="dxa"/>
          </w:tcPr>
          <w:p w:rsidR="00701688" w:rsidRDefault="00701688" w:rsidP="0051599A">
            <w:pPr>
              <w:ind w:left="360"/>
            </w:pPr>
            <w:r>
              <w:t>25665</w:t>
            </w:r>
          </w:p>
        </w:tc>
        <w:tc>
          <w:tcPr>
            <w:tcW w:w="2333" w:type="dxa"/>
          </w:tcPr>
          <w:p w:rsidR="00701688" w:rsidRDefault="001D75AD" w:rsidP="0051599A">
            <w:pPr>
              <w:ind w:left="360"/>
            </w:pPr>
            <w:r>
              <w:t>Contact Via Duty Manager</w:t>
            </w:r>
          </w:p>
        </w:tc>
      </w:tr>
      <w:tr w:rsidR="00701688" w:rsidRPr="003F7953" w:rsidTr="00A1589E">
        <w:trPr>
          <w:trHeight w:val="706"/>
        </w:trPr>
        <w:tc>
          <w:tcPr>
            <w:tcW w:w="3566" w:type="dxa"/>
          </w:tcPr>
          <w:p w:rsidR="00701688" w:rsidRDefault="00701688" w:rsidP="0051599A">
            <w:pPr>
              <w:ind w:left="360"/>
            </w:pPr>
            <w:r>
              <w:t>Health, Safety &amp; Environment Officer</w:t>
            </w:r>
          </w:p>
        </w:tc>
        <w:tc>
          <w:tcPr>
            <w:tcW w:w="2268" w:type="dxa"/>
          </w:tcPr>
          <w:p w:rsidR="00701688" w:rsidRDefault="00701688" w:rsidP="0051599A">
            <w:pPr>
              <w:ind w:left="360"/>
            </w:pPr>
            <w:r>
              <w:t>25115</w:t>
            </w:r>
          </w:p>
        </w:tc>
        <w:tc>
          <w:tcPr>
            <w:tcW w:w="2333" w:type="dxa"/>
          </w:tcPr>
          <w:p w:rsidR="00701688" w:rsidRDefault="001560B4" w:rsidP="0051599A">
            <w:pPr>
              <w:ind w:left="360"/>
            </w:pPr>
            <w:r>
              <w:t>Contact Via Duty Manager</w:t>
            </w:r>
          </w:p>
        </w:tc>
      </w:tr>
      <w:tr w:rsidR="0051599A" w:rsidRPr="003F7953" w:rsidTr="00A1589E">
        <w:trPr>
          <w:trHeight w:val="706"/>
        </w:trPr>
        <w:tc>
          <w:tcPr>
            <w:tcW w:w="3566" w:type="dxa"/>
          </w:tcPr>
          <w:p w:rsidR="0051599A" w:rsidRPr="003F7953" w:rsidRDefault="0051599A" w:rsidP="0051599A">
            <w:pPr>
              <w:ind w:left="360"/>
            </w:pPr>
            <w:r>
              <w:t>University Security</w:t>
            </w:r>
            <w:r w:rsidR="00701688">
              <w:t xml:space="preserve"> / Control Room</w:t>
            </w:r>
          </w:p>
        </w:tc>
        <w:tc>
          <w:tcPr>
            <w:tcW w:w="2268" w:type="dxa"/>
          </w:tcPr>
          <w:p w:rsidR="0051599A" w:rsidRPr="003F7953" w:rsidRDefault="008929BF" w:rsidP="0051599A">
            <w:pPr>
              <w:ind w:left="360"/>
            </w:pPr>
            <w:r>
              <w:t>22811</w:t>
            </w:r>
          </w:p>
        </w:tc>
        <w:tc>
          <w:tcPr>
            <w:tcW w:w="2333" w:type="dxa"/>
          </w:tcPr>
          <w:p w:rsidR="0051599A" w:rsidRPr="003F7953" w:rsidRDefault="008929BF" w:rsidP="0051599A">
            <w:pPr>
              <w:ind w:left="360"/>
            </w:pPr>
            <w:r>
              <w:t>023 80592811</w:t>
            </w:r>
          </w:p>
        </w:tc>
      </w:tr>
      <w:tr w:rsidR="00BA0C5F" w:rsidRPr="003F7953" w:rsidTr="00A1589E">
        <w:trPr>
          <w:trHeight w:val="706"/>
        </w:trPr>
        <w:tc>
          <w:tcPr>
            <w:tcW w:w="3566" w:type="dxa"/>
          </w:tcPr>
          <w:p w:rsidR="00BA0C5F" w:rsidRDefault="00BA0C5F" w:rsidP="00BA0C5F">
            <w:pPr>
              <w:ind w:left="360"/>
            </w:pPr>
            <w:r>
              <w:t>All Em</w:t>
            </w:r>
            <w:r w:rsidR="0076356F">
              <w:t>erge</w:t>
            </w:r>
            <w:r>
              <w:t>ncy Services</w:t>
            </w:r>
          </w:p>
        </w:tc>
        <w:tc>
          <w:tcPr>
            <w:tcW w:w="2268" w:type="dxa"/>
          </w:tcPr>
          <w:p w:rsidR="00BA0C5F" w:rsidRPr="003F7953" w:rsidRDefault="00701688" w:rsidP="0051599A">
            <w:pPr>
              <w:ind w:left="360"/>
            </w:pPr>
            <w:r>
              <w:t>91999</w:t>
            </w:r>
          </w:p>
        </w:tc>
        <w:tc>
          <w:tcPr>
            <w:tcW w:w="2333" w:type="dxa"/>
          </w:tcPr>
          <w:p w:rsidR="00BA0C5F" w:rsidRPr="003F7953" w:rsidRDefault="00701688" w:rsidP="0051599A">
            <w:pPr>
              <w:ind w:left="360"/>
            </w:pPr>
            <w:r>
              <w:t>999</w:t>
            </w:r>
          </w:p>
        </w:tc>
      </w:tr>
    </w:tbl>
    <w:p w:rsidR="0051599A" w:rsidRDefault="0051599A" w:rsidP="0051599A"/>
    <w:p w:rsidR="0051599A" w:rsidRDefault="0051599A" w:rsidP="00EC4954">
      <w:pPr>
        <w:spacing w:before="0" w:after="200" w:line="276" w:lineRule="auto"/>
      </w:pPr>
    </w:p>
    <w:p w:rsidR="00C736DD" w:rsidRDefault="00C736DD" w:rsidP="00EC4954">
      <w:pPr>
        <w:spacing w:before="0" w:after="200" w:line="276" w:lineRule="auto"/>
      </w:pPr>
    </w:p>
    <w:p w:rsidR="00C736DD" w:rsidRDefault="00C736DD" w:rsidP="00EC4954">
      <w:pPr>
        <w:spacing w:before="0" w:after="200" w:line="276" w:lineRule="auto"/>
      </w:pPr>
    </w:p>
    <w:p w:rsidR="00C736DD" w:rsidRDefault="00C736DD" w:rsidP="00EC4954">
      <w:pPr>
        <w:spacing w:before="0" w:after="200" w:line="276" w:lineRule="auto"/>
      </w:pPr>
    </w:p>
    <w:p w:rsidR="00C736DD" w:rsidRPr="008020AF" w:rsidRDefault="00C736DD" w:rsidP="00C736DD">
      <w:pPr>
        <w:spacing w:before="0" w:after="200" w:line="276" w:lineRule="auto"/>
      </w:pPr>
    </w:p>
    <w:sectPr w:rsidR="00C736DD" w:rsidRPr="008020AF" w:rsidSect="00CC0CB0">
      <w:type w:val="continuous"/>
      <w:pgSz w:w="11906" w:h="16838" w:code="9"/>
      <w:pgMar w:top="1134" w:right="1418" w:bottom="993" w:left="1418" w:header="426" w:footer="3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FE0" w:rsidRDefault="00D52FE0" w:rsidP="00035D9B">
      <w:r>
        <w:separator/>
      </w:r>
    </w:p>
    <w:p w:rsidR="00D52FE0" w:rsidRDefault="00D52FE0"/>
    <w:p w:rsidR="00D52FE0" w:rsidRDefault="00D52FE0" w:rsidP="001063F8"/>
  </w:endnote>
  <w:endnote w:type="continuationSeparator" w:id="0">
    <w:p w:rsidR="00D52FE0" w:rsidRDefault="00D52FE0" w:rsidP="00035D9B">
      <w:r>
        <w:continuationSeparator/>
      </w:r>
    </w:p>
    <w:p w:rsidR="00D52FE0" w:rsidRDefault="00D52FE0"/>
    <w:p w:rsidR="00D52FE0" w:rsidRDefault="00D52FE0" w:rsidP="00106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E0" w:rsidRPr="003D38F5" w:rsidRDefault="00D52FE0" w:rsidP="003D38F5">
    <w:pPr>
      <w:pStyle w:val="FooterEven"/>
      <w:tabs>
        <w:tab w:val="right" w:pos="9070"/>
      </w:tabs>
      <w:rPr>
        <w:i/>
        <w:sz w:val="22"/>
        <w:szCs w:val="22"/>
      </w:rPr>
    </w:pPr>
    <w:r w:rsidRPr="003D38F5">
      <w:rPr>
        <w:i/>
        <w:sz w:val="22"/>
        <w:szCs w:val="22"/>
      </w:rPr>
      <w:t>SUSU Incident Reporting Procedure</w:t>
    </w:r>
    <w:r w:rsidRPr="003D38F5">
      <w:rPr>
        <w:i/>
        <w:sz w:val="22"/>
        <w:szCs w:val="22"/>
      </w:rPr>
      <w:tab/>
      <w:t xml:space="preserve">Page </w:t>
    </w:r>
    <w:r w:rsidRPr="003D38F5">
      <w:rPr>
        <w:i/>
        <w:sz w:val="22"/>
        <w:szCs w:val="22"/>
      </w:rPr>
      <w:fldChar w:fldCharType="begin"/>
    </w:r>
    <w:r w:rsidRPr="003D38F5">
      <w:rPr>
        <w:i/>
        <w:sz w:val="22"/>
        <w:szCs w:val="22"/>
      </w:rPr>
      <w:instrText xml:space="preserve"> PAGE   \* MERGEFORMAT </w:instrText>
    </w:r>
    <w:r w:rsidRPr="003D38F5">
      <w:rPr>
        <w:i/>
        <w:sz w:val="22"/>
        <w:szCs w:val="22"/>
      </w:rPr>
      <w:fldChar w:fldCharType="separate"/>
    </w:r>
    <w:r w:rsidR="006F0BBC">
      <w:rPr>
        <w:i/>
        <w:noProof/>
        <w:sz w:val="22"/>
        <w:szCs w:val="22"/>
      </w:rPr>
      <w:t>1</w:t>
    </w:r>
    <w:r w:rsidRPr="003D38F5">
      <w:rPr>
        <w:i/>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FE0" w:rsidRDefault="00D52FE0" w:rsidP="00035D9B">
      <w:r>
        <w:separator/>
      </w:r>
    </w:p>
    <w:p w:rsidR="00D52FE0" w:rsidRDefault="00D52FE0"/>
    <w:p w:rsidR="00D52FE0" w:rsidRDefault="00D52FE0" w:rsidP="001063F8"/>
  </w:footnote>
  <w:footnote w:type="continuationSeparator" w:id="0">
    <w:p w:rsidR="00D52FE0" w:rsidRDefault="00D52FE0" w:rsidP="00035D9B">
      <w:r>
        <w:continuationSeparator/>
      </w:r>
    </w:p>
    <w:p w:rsidR="00D52FE0" w:rsidRDefault="00D52FE0"/>
    <w:p w:rsidR="00D52FE0" w:rsidRDefault="00D52FE0" w:rsidP="001063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417"/>
    <w:multiLevelType w:val="hybridMultilevel"/>
    <w:tmpl w:val="CC5ECE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53591F"/>
    <w:multiLevelType w:val="hybridMultilevel"/>
    <w:tmpl w:val="67E8982A"/>
    <w:lvl w:ilvl="0" w:tplc="85E293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E3011"/>
    <w:multiLevelType w:val="hybridMultilevel"/>
    <w:tmpl w:val="68645D5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227E4C"/>
    <w:multiLevelType w:val="multilevel"/>
    <w:tmpl w:val="19900202"/>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Calibri" w:hAnsi="Calibri" w:hint="default"/>
        <w:b/>
        <w:i w:val="0"/>
        <w:caps w:val="0"/>
        <w:strike w:val="0"/>
        <w:dstrike w:val="0"/>
        <w:vanish w:val="0"/>
        <w:sz w:val="24"/>
        <w:u w:val="none"/>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3136E0F"/>
    <w:multiLevelType w:val="multilevel"/>
    <w:tmpl w:val="1388CF70"/>
    <w:lvl w:ilvl="0">
      <w:start w:val="1"/>
      <w:numFmt w:val="none"/>
      <w:pStyle w:val="Heading1"/>
      <w:lvlText w:val=""/>
      <w:lvlJc w:val="left"/>
      <w:pPr>
        <w:ind w:left="360" w:hanging="360"/>
      </w:pPr>
      <w:rPr>
        <w:rFonts w:hint="default"/>
      </w:rPr>
    </w:lvl>
    <w:lvl w:ilvl="1">
      <w:start w:val="1"/>
      <w:numFmt w:val="decimal"/>
      <w:pStyle w:val="Heading2"/>
      <w:lvlText w:val="%2."/>
      <w:lvlJc w:val="left"/>
      <w:pPr>
        <w:ind w:left="720" w:hanging="360"/>
      </w:pPr>
      <w:rPr>
        <w:rFonts w:ascii="Calibri" w:hAnsi="Calibri" w:hint="default"/>
        <w:b/>
        <w:i w:val="0"/>
        <w:caps w:val="0"/>
        <w:strike w:val="0"/>
        <w:dstrike w:val="0"/>
        <w:vanish w:val="0"/>
        <w:sz w:val="24"/>
        <w:u w:val="none"/>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3597B62"/>
    <w:multiLevelType w:val="hybridMultilevel"/>
    <w:tmpl w:val="3F7036B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8262B6"/>
    <w:multiLevelType w:val="hybridMultilevel"/>
    <w:tmpl w:val="6E5409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740C64"/>
    <w:multiLevelType w:val="hybridMultilevel"/>
    <w:tmpl w:val="2B7A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347C64"/>
    <w:multiLevelType w:val="hybridMultilevel"/>
    <w:tmpl w:val="C868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CE2294"/>
    <w:multiLevelType w:val="hybridMultilevel"/>
    <w:tmpl w:val="A49E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E431EC"/>
    <w:multiLevelType w:val="hybridMultilevel"/>
    <w:tmpl w:val="5FFCC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072E3E"/>
    <w:multiLevelType w:val="multilevel"/>
    <w:tmpl w:val="E98C4B18"/>
    <w:lvl w:ilvl="0">
      <w:start w:val="1"/>
      <w:numFmt w:val="none"/>
      <w:lvlText w:val=""/>
      <w:lvlJc w:val="left"/>
      <w:pPr>
        <w:ind w:left="360" w:hanging="360"/>
      </w:pPr>
      <w:rPr>
        <w:rFonts w:hint="default"/>
      </w:rPr>
    </w:lvl>
    <w:lvl w:ilvl="1">
      <w:start w:val="1"/>
      <w:numFmt w:val="decimal"/>
      <w:lvlText w:val="%2."/>
      <w:lvlJc w:val="left"/>
      <w:pPr>
        <w:ind w:left="720" w:hanging="360"/>
      </w:pPr>
      <w:rPr>
        <w:rFonts w:ascii="Calibri" w:hAnsi="Calibri" w:hint="default"/>
        <w:b/>
        <w:i w:val="0"/>
        <w:caps w:val="0"/>
        <w:strike w:val="0"/>
        <w:dstrike w:val="0"/>
        <w:vanish w:val="0"/>
        <w:sz w:val="24"/>
        <w:u w:val="none"/>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5A457B1"/>
    <w:multiLevelType w:val="hybridMultilevel"/>
    <w:tmpl w:val="44A4B7E0"/>
    <w:lvl w:ilvl="0" w:tplc="C01EBB2C">
      <w:start w:val="1"/>
      <w:numFmt w:val="decimal"/>
      <w:pStyle w:val="ListParagraph"/>
      <w:lvlText w:val="%1."/>
      <w:lvlJc w:val="left"/>
      <w:pPr>
        <w:ind w:left="795" w:hanging="43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3E53D5"/>
    <w:multiLevelType w:val="hybridMultilevel"/>
    <w:tmpl w:val="8F50542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AF72952"/>
    <w:multiLevelType w:val="hybridMultilevel"/>
    <w:tmpl w:val="C39489F4"/>
    <w:lvl w:ilvl="0" w:tplc="08090017">
      <w:start w:val="1"/>
      <w:numFmt w:val="lowerLetter"/>
      <w:lvlText w:val="%1)"/>
      <w:lvlJc w:val="left"/>
      <w:pPr>
        <w:ind w:left="1728" w:hanging="360"/>
      </w:pPr>
    </w:lvl>
    <w:lvl w:ilvl="1" w:tplc="08090019">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15">
    <w:nsid w:val="50A501B2"/>
    <w:multiLevelType w:val="hybridMultilevel"/>
    <w:tmpl w:val="95AC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2654D3"/>
    <w:multiLevelType w:val="hybridMultilevel"/>
    <w:tmpl w:val="D5743AB8"/>
    <w:lvl w:ilvl="0" w:tplc="0809000F">
      <w:start w:val="6"/>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432F51"/>
    <w:multiLevelType w:val="hybridMultilevel"/>
    <w:tmpl w:val="0944E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826C89"/>
    <w:multiLevelType w:val="hybridMultilevel"/>
    <w:tmpl w:val="8C7E4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F8C2A34"/>
    <w:multiLevelType w:val="hybridMultilevel"/>
    <w:tmpl w:val="9B64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5B25BB"/>
    <w:multiLevelType w:val="hybridMultilevel"/>
    <w:tmpl w:val="53D445B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560EE3"/>
    <w:multiLevelType w:val="hybridMultilevel"/>
    <w:tmpl w:val="72D27E64"/>
    <w:lvl w:ilvl="0" w:tplc="F446A11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5"/>
  </w:num>
  <w:num w:numId="3">
    <w:abstractNumId w:val="17"/>
  </w:num>
  <w:num w:numId="4">
    <w:abstractNumId w:val="18"/>
  </w:num>
  <w:num w:numId="5">
    <w:abstractNumId w:val="1"/>
  </w:num>
  <w:num w:numId="6">
    <w:abstractNumId w:val="16"/>
  </w:num>
  <w:num w:numId="7">
    <w:abstractNumId w:val="10"/>
  </w:num>
  <w:num w:numId="8">
    <w:abstractNumId w:val="19"/>
  </w:num>
  <w:num w:numId="9">
    <w:abstractNumId w:val="21"/>
  </w:num>
  <w:num w:numId="10">
    <w:abstractNumId w:val="12"/>
  </w:num>
  <w:num w:numId="11">
    <w:abstractNumId w:val="11"/>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4"/>
  </w:num>
  <w:num w:numId="17">
    <w:abstractNumId w:val="12"/>
  </w:num>
  <w:num w:numId="18">
    <w:abstractNumId w:val="0"/>
  </w:num>
  <w:num w:numId="19">
    <w:abstractNumId w:val="12"/>
  </w:num>
  <w:num w:numId="20">
    <w:abstractNumId w:val="12"/>
  </w:num>
  <w:num w:numId="21">
    <w:abstractNumId w:val="12"/>
  </w:num>
  <w:num w:numId="22">
    <w:abstractNumId w:val="4"/>
  </w:num>
  <w:num w:numId="23">
    <w:abstractNumId w:val="3"/>
  </w:num>
  <w:num w:numId="24">
    <w:abstractNumId w:val="12"/>
    <w:lvlOverride w:ilvl="0">
      <w:startOverride w:val="1"/>
    </w:lvlOverride>
  </w:num>
  <w:num w:numId="25">
    <w:abstractNumId w:val="12"/>
    <w:lvlOverride w:ilvl="0">
      <w:startOverride w:val="1"/>
    </w:lvlOverride>
  </w:num>
  <w:num w:numId="26">
    <w:abstractNumId w:val="13"/>
  </w:num>
  <w:num w:numId="27">
    <w:abstractNumId w:val="2"/>
  </w:num>
  <w:num w:numId="28">
    <w:abstractNumId w:val="5"/>
  </w:num>
  <w:num w:numId="29">
    <w:abstractNumId w:val="20"/>
  </w:num>
  <w:num w:numId="30">
    <w:abstractNumId w:val="6"/>
  </w:num>
  <w:num w:numId="31">
    <w:abstractNumId w:val="12"/>
  </w:num>
  <w:num w:numId="32">
    <w:abstractNumId w:val="12"/>
    <w:lvlOverride w:ilvl="0">
      <w:startOverride w:val="1"/>
    </w:lvlOverride>
  </w:num>
  <w:num w:numId="33">
    <w:abstractNumId w:val="12"/>
  </w:num>
  <w:num w:numId="34">
    <w:abstractNumId w:val="12"/>
    <w:lvlOverride w:ilvl="0">
      <w:startOverride w:val="1"/>
    </w:lvlOverride>
  </w:num>
  <w:num w:numId="35">
    <w:abstractNumId w:val="7"/>
  </w:num>
  <w:num w:numId="36">
    <w:abstractNumId w:val="12"/>
    <w:lvlOverride w:ilvl="0">
      <w:startOverride w:val="1"/>
    </w:lvlOverride>
  </w:num>
  <w:num w:numId="37">
    <w:abstractNumId w:val="12"/>
    <w:lvlOverride w:ilvl="0">
      <w:startOverride w:val="1"/>
    </w:lvlOverride>
  </w:num>
  <w:num w:numId="38">
    <w:abstractNumId w:val="12"/>
  </w:num>
  <w:num w:numId="39">
    <w:abstractNumId w:val="12"/>
    <w:lvlOverride w:ilvl="0">
      <w:startOverride w:val="1"/>
    </w:lvlOverride>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271"/>
    <w:rsid w:val="000056E2"/>
    <w:rsid w:val="00007CD0"/>
    <w:rsid w:val="0001212D"/>
    <w:rsid w:val="0001253B"/>
    <w:rsid w:val="0001341D"/>
    <w:rsid w:val="000306A1"/>
    <w:rsid w:val="00032AC9"/>
    <w:rsid w:val="00033A72"/>
    <w:rsid w:val="00035D9B"/>
    <w:rsid w:val="00042B80"/>
    <w:rsid w:val="00051F54"/>
    <w:rsid w:val="00054B24"/>
    <w:rsid w:val="0008456B"/>
    <w:rsid w:val="00090CEB"/>
    <w:rsid w:val="000A4552"/>
    <w:rsid w:val="000A66AA"/>
    <w:rsid w:val="000B16E2"/>
    <w:rsid w:val="000C5D0B"/>
    <w:rsid w:val="000D68A5"/>
    <w:rsid w:val="000F3A14"/>
    <w:rsid w:val="000F4135"/>
    <w:rsid w:val="000F59C5"/>
    <w:rsid w:val="0010027E"/>
    <w:rsid w:val="0010299F"/>
    <w:rsid w:val="00105FBC"/>
    <w:rsid w:val="001063F8"/>
    <w:rsid w:val="00124F12"/>
    <w:rsid w:val="00143099"/>
    <w:rsid w:val="001560B4"/>
    <w:rsid w:val="00160414"/>
    <w:rsid w:val="001757B9"/>
    <w:rsid w:val="0018177A"/>
    <w:rsid w:val="00185E99"/>
    <w:rsid w:val="001D75AD"/>
    <w:rsid w:val="001E688D"/>
    <w:rsid w:val="00203271"/>
    <w:rsid w:val="00210082"/>
    <w:rsid w:val="0023636D"/>
    <w:rsid w:val="0025657E"/>
    <w:rsid w:val="002605E3"/>
    <w:rsid w:val="002609BA"/>
    <w:rsid w:val="00277DCD"/>
    <w:rsid w:val="00290FFF"/>
    <w:rsid w:val="002D10C9"/>
    <w:rsid w:val="002D6D61"/>
    <w:rsid w:val="002D701E"/>
    <w:rsid w:val="002F1583"/>
    <w:rsid w:val="002F2FDF"/>
    <w:rsid w:val="00304BF9"/>
    <w:rsid w:val="00327849"/>
    <w:rsid w:val="00336B50"/>
    <w:rsid w:val="00337243"/>
    <w:rsid w:val="003450C4"/>
    <w:rsid w:val="00360FCA"/>
    <w:rsid w:val="00385472"/>
    <w:rsid w:val="003B1B47"/>
    <w:rsid w:val="003B3E77"/>
    <w:rsid w:val="003B7997"/>
    <w:rsid w:val="003C2DE3"/>
    <w:rsid w:val="003C2FD9"/>
    <w:rsid w:val="003D16D1"/>
    <w:rsid w:val="003D1C3C"/>
    <w:rsid w:val="003D38F5"/>
    <w:rsid w:val="003E2B76"/>
    <w:rsid w:val="00405DDE"/>
    <w:rsid w:val="00422A64"/>
    <w:rsid w:val="00444DCC"/>
    <w:rsid w:val="004509C6"/>
    <w:rsid w:val="00451C1D"/>
    <w:rsid w:val="00452465"/>
    <w:rsid w:val="00474A0D"/>
    <w:rsid w:val="0048407A"/>
    <w:rsid w:val="004C28A4"/>
    <w:rsid w:val="004C7D0B"/>
    <w:rsid w:val="004E04D9"/>
    <w:rsid w:val="004E0EA2"/>
    <w:rsid w:val="004F0F61"/>
    <w:rsid w:val="00504CF0"/>
    <w:rsid w:val="005054CF"/>
    <w:rsid w:val="005114FF"/>
    <w:rsid w:val="0051599A"/>
    <w:rsid w:val="005166F2"/>
    <w:rsid w:val="00520484"/>
    <w:rsid w:val="00535D9A"/>
    <w:rsid w:val="00554404"/>
    <w:rsid w:val="0056120C"/>
    <w:rsid w:val="005727AE"/>
    <w:rsid w:val="00573578"/>
    <w:rsid w:val="005C1423"/>
    <w:rsid w:val="005E6CEA"/>
    <w:rsid w:val="005F191F"/>
    <w:rsid w:val="005F25C0"/>
    <w:rsid w:val="005F72C8"/>
    <w:rsid w:val="00600CC6"/>
    <w:rsid w:val="00621D33"/>
    <w:rsid w:val="00637F65"/>
    <w:rsid w:val="006451D2"/>
    <w:rsid w:val="00646090"/>
    <w:rsid w:val="0065187F"/>
    <w:rsid w:val="00656547"/>
    <w:rsid w:val="00672E71"/>
    <w:rsid w:val="006A2232"/>
    <w:rsid w:val="006A2D83"/>
    <w:rsid w:val="006B54A3"/>
    <w:rsid w:val="006C4B77"/>
    <w:rsid w:val="006C7EFA"/>
    <w:rsid w:val="006F06B1"/>
    <w:rsid w:val="006F0BBC"/>
    <w:rsid w:val="00701688"/>
    <w:rsid w:val="0072232F"/>
    <w:rsid w:val="007577CD"/>
    <w:rsid w:val="0076356F"/>
    <w:rsid w:val="007660A6"/>
    <w:rsid w:val="00771AC3"/>
    <w:rsid w:val="00793159"/>
    <w:rsid w:val="00795146"/>
    <w:rsid w:val="007A2833"/>
    <w:rsid w:val="007B57D8"/>
    <w:rsid w:val="007C0C07"/>
    <w:rsid w:val="007C2DC9"/>
    <w:rsid w:val="007D6645"/>
    <w:rsid w:val="007D7F98"/>
    <w:rsid w:val="008020AF"/>
    <w:rsid w:val="008234BE"/>
    <w:rsid w:val="00834144"/>
    <w:rsid w:val="00847DF4"/>
    <w:rsid w:val="008503C5"/>
    <w:rsid w:val="00851C49"/>
    <w:rsid w:val="0085562B"/>
    <w:rsid w:val="0088160C"/>
    <w:rsid w:val="008867CD"/>
    <w:rsid w:val="008929BF"/>
    <w:rsid w:val="00893B79"/>
    <w:rsid w:val="008D2BE4"/>
    <w:rsid w:val="008E0E6A"/>
    <w:rsid w:val="008E184C"/>
    <w:rsid w:val="008F2FF1"/>
    <w:rsid w:val="00904897"/>
    <w:rsid w:val="00934D88"/>
    <w:rsid w:val="009403FE"/>
    <w:rsid w:val="00963D32"/>
    <w:rsid w:val="00976B79"/>
    <w:rsid w:val="00977131"/>
    <w:rsid w:val="009A3231"/>
    <w:rsid w:val="009A6DB0"/>
    <w:rsid w:val="009B57ED"/>
    <w:rsid w:val="009D0817"/>
    <w:rsid w:val="009E6389"/>
    <w:rsid w:val="009F6CFE"/>
    <w:rsid w:val="00A020FA"/>
    <w:rsid w:val="00A05EF0"/>
    <w:rsid w:val="00A1589E"/>
    <w:rsid w:val="00A608CC"/>
    <w:rsid w:val="00A96683"/>
    <w:rsid w:val="00AB610C"/>
    <w:rsid w:val="00AC0B7D"/>
    <w:rsid w:val="00AC1331"/>
    <w:rsid w:val="00AD03EE"/>
    <w:rsid w:val="00AD0479"/>
    <w:rsid w:val="00AE0000"/>
    <w:rsid w:val="00AE0F72"/>
    <w:rsid w:val="00AF031C"/>
    <w:rsid w:val="00B31603"/>
    <w:rsid w:val="00B4206E"/>
    <w:rsid w:val="00B435D1"/>
    <w:rsid w:val="00B44AB7"/>
    <w:rsid w:val="00B55067"/>
    <w:rsid w:val="00B77F7C"/>
    <w:rsid w:val="00B8686A"/>
    <w:rsid w:val="00B87615"/>
    <w:rsid w:val="00B87F3A"/>
    <w:rsid w:val="00BA0C5F"/>
    <w:rsid w:val="00BB022B"/>
    <w:rsid w:val="00BB200D"/>
    <w:rsid w:val="00BC2B0B"/>
    <w:rsid w:val="00BE03DE"/>
    <w:rsid w:val="00BE7BD2"/>
    <w:rsid w:val="00C01CF1"/>
    <w:rsid w:val="00C134A0"/>
    <w:rsid w:val="00C17C7F"/>
    <w:rsid w:val="00C31248"/>
    <w:rsid w:val="00C31ED7"/>
    <w:rsid w:val="00C35858"/>
    <w:rsid w:val="00C434B2"/>
    <w:rsid w:val="00C56D0A"/>
    <w:rsid w:val="00C736DD"/>
    <w:rsid w:val="00C862C0"/>
    <w:rsid w:val="00C95C52"/>
    <w:rsid w:val="00CA034E"/>
    <w:rsid w:val="00CA6635"/>
    <w:rsid w:val="00CC0BCC"/>
    <w:rsid w:val="00CC0CB0"/>
    <w:rsid w:val="00CD2A73"/>
    <w:rsid w:val="00CE7787"/>
    <w:rsid w:val="00D15CAE"/>
    <w:rsid w:val="00D166CE"/>
    <w:rsid w:val="00D42571"/>
    <w:rsid w:val="00D47664"/>
    <w:rsid w:val="00D50CC3"/>
    <w:rsid w:val="00D52FE0"/>
    <w:rsid w:val="00D60A6A"/>
    <w:rsid w:val="00D67383"/>
    <w:rsid w:val="00D674F1"/>
    <w:rsid w:val="00D75D4E"/>
    <w:rsid w:val="00D979C5"/>
    <w:rsid w:val="00DB408C"/>
    <w:rsid w:val="00DC4C45"/>
    <w:rsid w:val="00DC53BF"/>
    <w:rsid w:val="00DD5D6A"/>
    <w:rsid w:val="00DE2663"/>
    <w:rsid w:val="00DF31D2"/>
    <w:rsid w:val="00DF523D"/>
    <w:rsid w:val="00E0310B"/>
    <w:rsid w:val="00E05016"/>
    <w:rsid w:val="00E2006F"/>
    <w:rsid w:val="00E2126B"/>
    <w:rsid w:val="00E365D9"/>
    <w:rsid w:val="00E567F7"/>
    <w:rsid w:val="00E623D9"/>
    <w:rsid w:val="00E63591"/>
    <w:rsid w:val="00E6581E"/>
    <w:rsid w:val="00E727F1"/>
    <w:rsid w:val="00E733C5"/>
    <w:rsid w:val="00E8098C"/>
    <w:rsid w:val="00E83ED2"/>
    <w:rsid w:val="00EC25B8"/>
    <w:rsid w:val="00EC4954"/>
    <w:rsid w:val="00ED24E6"/>
    <w:rsid w:val="00ED7804"/>
    <w:rsid w:val="00EE61F4"/>
    <w:rsid w:val="00F24EFE"/>
    <w:rsid w:val="00F31F7F"/>
    <w:rsid w:val="00F45BFF"/>
    <w:rsid w:val="00F64D11"/>
    <w:rsid w:val="00F866A7"/>
    <w:rsid w:val="00FA1F82"/>
    <w:rsid w:val="00FB0D81"/>
    <w:rsid w:val="00FB4DA1"/>
    <w:rsid w:val="00FC7CE2"/>
    <w:rsid w:val="00FD09C6"/>
    <w:rsid w:val="00FD58E5"/>
    <w:rsid w:val="00FE108C"/>
    <w:rsid w:val="00FF1A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53B"/>
    <w:pPr>
      <w:widowControl w:val="0"/>
      <w:spacing w:before="120" w:after="0" w:line="240" w:lineRule="auto"/>
    </w:pPr>
    <w:rPr>
      <w:rFonts w:ascii="Museo Sans 300" w:hAnsi="Museo Sans 300"/>
      <w:sz w:val="24"/>
    </w:rPr>
  </w:style>
  <w:style w:type="paragraph" w:styleId="Heading1">
    <w:name w:val="heading 1"/>
    <w:basedOn w:val="Normal"/>
    <w:next w:val="Normal"/>
    <w:link w:val="Heading1Char"/>
    <w:uiPriority w:val="9"/>
    <w:qFormat/>
    <w:rsid w:val="0051599A"/>
    <w:pPr>
      <w:numPr>
        <w:numId w:val="22"/>
      </w:numPr>
      <w:spacing w:before="240" w:after="120"/>
      <w:outlineLvl w:val="0"/>
    </w:pPr>
    <w:rPr>
      <w:rFonts w:eastAsia="Times New Roman" w:cstheme="minorHAnsi"/>
      <w:b/>
      <w:kern w:val="32"/>
      <w:sz w:val="32"/>
      <w:szCs w:val="24"/>
      <w:u w:val="single"/>
    </w:rPr>
  </w:style>
  <w:style w:type="paragraph" w:styleId="Heading2">
    <w:name w:val="heading 2"/>
    <w:basedOn w:val="Normal"/>
    <w:next w:val="Normal"/>
    <w:link w:val="Heading2Char"/>
    <w:uiPriority w:val="9"/>
    <w:unhideWhenUsed/>
    <w:qFormat/>
    <w:rsid w:val="0051599A"/>
    <w:pPr>
      <w:numPr>
        <w:ilvl w:val="1"/>
        <w:numId w:val="22"/>
      </w:numPr>
      <w:spacing w:before="240" w:after="60"/>
      <w:outlineLvl w:val="1"/>
    </w:pPr>
    <w:rPr>
      <w:rFonts w:eastAsia="Times New Roman" w:cstheme="minorHAnsi"/>
      <w:b/>
      <w:bCs/>
      <w:sz w:val="28"/>
      <w:szCs w:val="28"/>
    </w:rPr>
  </w:style>
  <w:style w:type="paragraph" w:styleId="Heading3">
    <w:name w:val="heading 3"/>
    <w:basedOn w:val="Normal"/>
    <w:next w:val="Normal"/>
    <w:link w:val="Heading3Char"/>
    <w:uiPriority w:val="9"/>
    <w:unhideWhenUsed/>
    <w:qFormat/>
    <w:rsid w:val="001063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D32"/>
    <w:rPr>
      <w:rFonts w:ascii="Tahoma" w:hAnsi="Tahoma" w:cs="Tahoma"/>
      <w:sz w:val="16"/>
      <w:szCs w:val="16"/>
    </w:rPr>
  </w:style>
  <w:style w:type="character" w:customStyle="1" w:styleId="BalloonTextChar">
    <w:name w:val="Balloon Text Char"/>
    <w:basedOn w:val="DefaultParagraphFont"/>
    <w:link w:val="BalloonText"/>
    <w:uiPriority w:val="99"/>
    <w:semiHidden/>
    <w:rsid w:val="00963D32"/>
    <w:rPr>
      <w:rFonts w:ascii="Tahoma" w:hAnsi="Tahoma" w:cs="Tahoma"/>
      <w:sz w:val="16"/>
      <w:szCs w:val="16"/>
    </w:rPr>
  </w:style>
  <w:style w:type="character" w:styleId="Hyperlink">
    <w:name w:val="Hyperlink"/>
    <w:basedOn w:val="DefaultParagraphFont"/>
    <w:uiPriority w:val="99"/>
    <w:unhideWhenUsed/>
    <w:rsid w:val="00ED24E6"/>
    <w:rPr>
      <w:color w:val="0000FF" w:themeColor="hyperlink"/>
      <w:u w:val="single"/>
    </w:rPr>
  </w:style>
  <w:style w:type="character" w:styleId="FollowedHyperlink">
    <w:name w:val="FollowedHyperlink"/>
    <w:basedOn w:val="DefaultParagraphFont"/>
    <w:uiPriority w:val="99"/>
    <w:semiHidden/>
    <w:unhideWhenUsed/>
    <w:rsid w:val="00ED24E6"/>
    <w:rPr>
      <w:color w:val="800080" w:themeColor="followedHyperlink"/>
      <w:u w:val="single"/>
    </w:rPr>
  </w:style>
  <w:style w:type="paragraph" w:styleId="Header">
    <w:name w:val="header"/>
    <w:basedOn w:val="Normal"/>
    <w:link w:val="HeaderChar"/>
    <w:uiPriority w:val="99"/>
    <w:unhideWhenUsed/>
    <w:rsid w:val="00035D9B"/>
    <w:pPr>
      <w:tabs>
        <w:tab w:val="center" w:pos="4513"/>
        <w:tab w:val="right" w:pos="9026"/>
      </w:tabs>
    </w:pPr>
  </w:style>
  <w:style w:type="character" w:customStyle="1" w:styleId="HeaderChar">
    <w:name w:val="Header Char"/>
    <w:basedOn w:val="DefaultParagraphFont"/>
    <w:link w:val="Header"/>
    <w:uiPriority w:val="99"/>
    <w:rsid w:val="00035D9B"/>
  </w:style>
  <w:style w:type="paragraph" w:styleId="Footer">
    <w:name w:val="footer"/>
    <w:basedOn w:val="Normal"/>
    <w:link w:val="FooterChar"/>
    <w:uiPriority w:val="99"/>
    <w:unhideWhenUsed/>
    <w:rsid w:val="00035D9B"/>
    <w:pPr>
      <w:tabs>
        <w:tab w:val="center" w:pos="4513"/>
        <w:tab w:val="right" w:pos="9026"/>
      </w:tabs>
    </w:pPr>
  </w:style>
  <w:style w:type="character" w:customStyle="1" w:styleId="FooterChar">
    <w:name w:val="Footer Char"/>
    <w:basedOn w:val="DefaultParagraphFont"/>
    <w:link w:val="Footer"/>
    <w:uiPriority w:val="99"/>
    <w:rsid w:val="00035D9B"/>
  </w:style>
  <w:style w:type="paragraph" w:styleId="ListParagraph">
    <w:name w:val="List Paragraph"/>
    <w:basedOn w:val="Normal"/>
    <w:uiPriority w:val="34"/>
    <w:qFormat/>
    <w:rsid w:val="00FD09C6"/>
    <w:pPr>
      <w:numPr>
        <w:numId w:val="10"/>
      </w:numPr>
      <w:tabs>
        <w:tab w:val="left" w:pos="432"/>
      </w:tabs>
      <w:contextualSpacing/>
    </w:pPr>
    <w:rPr>
      <w:rFonts w:eastAsia="Times New Roman" w:cstheme="minorHAnsi"/>
      <w:szCs w:val="24"/>
    </w:rPr>
  </w:style>
  <w:style w:type="paragraph" w:customStyle="1" w:styleId="FooterEven">
    <w:name w:val="Footer Even"/>
    <w:basedOn w:val="Normal"/>
    <w:qFormat/>
    <w:rsid w:val="008E0E6A"/>
    <w:pPr>
      <w:pBdr>
        <w:top w:val="single" w:sz="4" w:space="1" w:color="4F81BD" w:themeColor="accent1"/>
      </w:pBdr>
      <w:spacing w:after="180" w:line="264" w:lineRule="auto"/>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51599A"/>
    <w:rPr>
      <w:rFonts w:ascii="Museo Sans 300" w:eastAsia="Times New Roman" w:hAnsi="Museo Sans 300" w:cstheme="minorHAnsi"/>
      <w:b/>
      <w:kern w:val="32"/>
      <w:sz w:val="32"/>
      <w:szCs w:val="24"/>
      <w:u w:val="single"/>
    </w:rPr>
  </w:style>
  <w:style w:type="character" w:customStyle="1" w:styleId="Heading2Char">
    <w:name w:val="Heading 2 Char"/>
    <w:basedOn w:val="DefaultParagraphFont"/>
    <w:link w:val="Heading2"/>
    <w:uiPriority w:val="9"/>
    <w:rsid w:val="0051599A"/>
    <w:rPr>
      <w:rFonts w:ascii="Museo Sans 300" w:eastAsia="Times New Roman" w:hAnsi="Museo Sans 300" w:cstheme="minorHAnsi"/>
      <w:b/>
      <w:bCs/>
      <w:sz w:val="28"/>
      <w:szCs w:val="28"/>
    </w:rPr>
  </w:style>
  <w:style w:type="paragraph" w:styleId="TOCHeading">
    <w:name w:val="TOC Heading"/>
    <w:basedOn w:val="Heading1"/>
    <w:next w:val="Normal"/>
    <w:uiPriority w:val="39"/>
    <w:unhideWhenUsed/>
    <w:qFormat/>
    <w:rsid w:val="00451C1D"/>
    <w:pPr>
      <w:keepLines/>
      <w:spacing w:before="480" w:line="276" w:lineRule="auto"/>
      <w:ind w:left="0"/>
      <w:outlineLvl w:val="9"/>
    </w:pPr>
    <w:rPr>
      <w:rFonts w:asciiTheme="majorHAnsi" w:eastAsiaTheme="majorEastAsia" w:hAnsiTheme="majorHAnsi" w:cstheme="majorBidi"/>
      <w:bCs/>
      <w:color w:val="365F91" w:themeColor="accent1" w:themeShade="BF"/>
      <w:kern w:val="0"/>
      <w:sz w:val="28"/>
      <w:u w:val="none"/>
      <w:lang w:val="en-US" w:eastAsia="ja-JP"/>
    </w:rPr>
  </w:style>
  <w:style w:type="paragraph" w:styleId="TOC1">
    <w:name w:val="toc 1"/>
    <w:basedOn w:val="Normal"/>
    <w:next w:val="Normal"/>
    <w:autoRedefine/>
    <w:uiPriority w:val="39"/>
    <w:unhideWhenUsed/>
    <w:rsid w:val="00451C1D"/>
    <w:pPr>
      <w:spacing w:after="100"/>
    </w:pPr>
  </w:style>
  <w:style w:type="paragraph" w:styleId="TOC2">
    <w:name w:val="toc 2"/>
    <w:basedOn w:val="Normal"/>
    <w:next w:val="Normal"/>
    <w:autoRedefine/>
    <w:uiPriority w:val="39"/>
    <w:unhideWhenUsed/>
    <w:rsid w:val="00451C1D"/>
    <w:pPr>
      <w:spacing w:after="100"/>
      <w:ind w:left="220"/>
    </w:pPr>
  </w:style>
  <w:style w:type="character" w:styleId="CommentReference">
    <w:name w:val="annotation reference"/>
    <w:basedOn w:val="DefaultParagraphFont"/>
    <w:uiPriority w:val="99"/>
    <w:semiHidden/>
    <w:unhideWhenUsed/>
    <w:rsid w:val="00451C1D"/>
    <w:rPr>
      <w:sz w:val="16"/>
      <w:szCs w:val="16"/>
    </w:rPr>
  </w:style>
  <w:style w:type="paragraph" w:styleId="CommentText">
    <w:name w:val="annotation text"/>
    <w:basedOn w:val="Normal"/>
    <w:link w:val="CommentTextChar"/>
    <w:uiPriority w:val="99"/>
    <w:semiHidden/>
    <w:unhideWhenUsed/>
    <w:rsid w:val="00451C1D"/>
    <w:rPr>
      <w:sz w:val="20"/>
      <w:szCs w:val="20"/>
    </w:rPr>
  </w:style>
  <w:style w:type="character" w:customStyle="1" w:styleId="CommentTextChar">
    <w:name w:val="Comment Text Char"/>
    <w:basedOn w:val="DefaultParagraphFont"/>
    <w:link w:val="CommentText"/>
    <w:uiPriority w:val="99"/>
    <w:semiHidden/>
    <w:rsid w:val="00451C1D"/>
    <w:rPr>
      <w:sz w:val="20"/>
      <w:szCs w:val="20"/>
    </w:rPr>
  </w:style>
  <w:style w:type="paragraph" w:styleId="CommentSubject">
    <w:name w:val="annotation subject"/>
    <w:basedOn w:val="CommentText"/>
    <w:next w:val="CommentText"/>
    <w:link w:val="CommentSubjectChar"/>
    <w:uiPriority w:val="99"/>
    <w:semiHidden/>
    <w:unhideWhenUsed/>
    <w:rsid w:val="00451C1D"/>
    <w:rPr>
      <w:b/>
      <w:bCs/>
    </w:rPr>
  </w:style>
  <w:style w:type="character" w:customStyle="1" w:styleId="CommentSubjectChar">
    <w:name w:val="Comment Subject Char"/>
    <w:basedOn w:val="CommentTextChar"/>
    <w:link w:val="CommentSubject"/>
    <w:uiPriority w:val="99"/>
    <w:semiHidden/>
    <w:rsid w:val="00451C1D"/>
    <w:rPr>
      <w:b/>
      <w:bCs/>
      <w:sz w:val="20"/>
      <w:szCs w:val="20"/>
    </w:rPr>
  </w:style>
  <w:style w:type="paragraph" w:styleId="Revision">
    <w:name w:val="Revision"/>
    <w:hidden/>
    <w:uiPriority w:val="99"/>
    <w:semiHidden/>
    <w:rsid w:val="00451C1D"/>
    <w:pPr>
      <w:spacing w:after="0" w:line="240" w:lineRule="auto"/>
    </w:pPr>
  </w:style>
  <w:style w:type="paragraph" w:styleId="Title">
    <w:name w:val="Title"/>
    <w:basedOn w:val="Normal"/>
    <w:next w:val="Normal"/>
    <w:link w:val="TitleChar"/>
    <w:uiPriority w:val="10"/>
    <w:qFormat/>
    <w:rsid w:val="001063F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63F8"/>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1063F8"/>
    <w:pPr>
      <w:spacing w:after="100"/>
      <w:ind w:left="480"/>
    </w:pPr>
  </w:style>
  <w:style w:type="character" w:customStyle="1" w:styleId="Heading3Char">
    <w:name w:val="Heading 3 Char"/>
    <w:basedOn w:val="DefaultParagraphFont"/>
    <w:link w:val="Heading3"/>
    <w:uiPriority w:val="9"/>
    <w:rsid w:val="001063F8"/>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515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53B"/>
    <w:pPr>
      <w:widowControl w:val="0"/>
      <w:spacing w:before="120" w:after="0" w:line="240" w:lineRule="auto"/>
    </w:pPr>
    <w:rPr>
      <w:rFonts w:ascii="Museo Sans 300" w:hAnsi="Museo Sans 300"/>
      <w:sz w:val="24"/>
    </w:rPr>
  </w:style>
  <w:style w:type="paragraph" w:styleId="Heading1">
    <w:name w:val="heading 1"/>
    <w:basedOn w:val="Normal"/>
    <w:next w:val="Normal"/>
    <w:link w:val="Heading1Char"/>
    <w:uiPriority w:val="9"/>
    <w:qFormat/>
    <w:rsid w:val="0051599A"/>
    <w:pPr>
      <w:numPr>
        <w:numId w:val="22"/>
      </w:numPr>
      <w:spacing w:before="240" w:after="120"/>
      <w:outlineLvl w:val="0"/>
    </w:pPr>
    <w:rPr>
      <w:rFonts w:eastAsia="Times New Roman" w:cstheme="minorHAnsi"/>
      <w:b/>
      <w:kern w:val="32"/>
      <w:sz w:val="32"/>
      <w:szCs w:val="24"/>
      <w:u w:val="single"/>
    </w:rPr>
  </w:style>
  <w:style w:type="paragraph" w:styleId="Heading2">
    <w:name w:val="heading 2"/>
    <w:basedOn w:val="Normal"/>
    <w:next w:val="Normal"/>
    <w:link w:val="Heading2Char"/>
    <w:uiPriority w:val="9"/>
    <w:unhideWhenUsed/>
    <w:qFormat/>
    <w:rsid w:val="0051599A"/>
    <w:pPr>
      <w:numPr>
        <w:ilvl w:val="1"/>
        <w:numId w:val="22"/>
      </w:numPr>
      <w:spacing w:before="240" w:after="60"/>
      <w:outlineLvl w:val="1"/>
    </w:pPr>
    <w:rPr>
      <w:rFonts w:eastAsia="Times New Roman" w:cstheme="minorHAnsi"/>
      <w:b/>
      <w:bCs/>
      <w:sz w:val="28"/>
      <w:szCs w:val="28"/>
    </w:rPr>
  </w:style>
  <w:style w:type="paragraph" w:styleId="Heading3">
    <w:name w:val="heading 3"/>
    <w:basedOn w:val="Normal"/>
    <w:next w:val="Normal"/>
    <w:link w:val="Heading3Char"/>
    <w:uiPriority w:val="9"/>
    <w:unhideWhenUsed/>
    <w:qFormat/>
    <w:rsid w:val="001063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D32"/>
    <w:rPr>
      <w:rFonts w:ascii="Tahoma" w:hAnsi="Tahoma" w:cs="Tahoma"/>
      <w:sz w:val="16"/>
      <w:szCs w:val="16"/>
    </w:rPr>
  </w:style>
  <w:style w:type="character" w:customStyle="1" w:styleId="BalloonTextChar">
    <w:name w:val="Balloon Text Char"/>
    <w:basedOn w:val="DefaultParagraphFont"/>
    <w:link w:val="BalloonText"/>
    <w:uiPriority w:val="99"/>
    <w:semiHidden/>
    <w:rsid w:val="00963D32"/>
    <w:rPr>
      <w:rFonts w:ascii="Tahoma" w:hAnsi="Tahoma" w:cs="Tahoma"/>
      <w:sz w:val="16"/>
      <w:szCs w:val="16"/>
    </w:rPr>
  </w:style>
  <w:style w:type="character" w:styleId="Hyperlink">
    <w:name w:val="Hyperlink"/>
    <w:basedOn w:val="DefaultParagraphFont"/>
    <w:uiPriority w:val="99"/>
    <w:unhideWhenUsed/>
    <w:rsid w:val="00ED24E6"/>
    <w:rPr>
      <w:color w:val="0000FF" w:themeColor="hyperlink"/>
      <w:u w:val="single"/>
    </w:rPr>
  </w:style>
  <w:style w:type="character" w:styleId="FollowedHyperlink">
    <w:name w:val="FollowedHyperlink"/>
    <w:basedOn w:val="DefaultParagraphFont"/>
    <w:uiPriority w:val="99"/>
    <w:semiHidden/>
    <w:unhideWhenUsed/>
    <w:rsid w:val="00ED24E6"/>
    <w:rPr>
      <w:color w:val="800080" w:themeColor="followedHyperlink"/>
      <w:u w:val="single"/>
    </w:rPr>
  </w:style>
  <w:style w:type="paragraph" w:styleId="Header">
    <w:name w:val="header"/>
    <w:basedOn w:val="Normal"/>
    <w:link w:val="HeaderChar"/>
    <w:uiPriority w:val="99"/>
    <w:unhideWhenUsed/>
    <w:rsid w:val="00035D9B"/>
    <w:pPr>
      <w:tabs>
        <w:tab w:val="center" w:pos="4513"/>
        <w:tab w:val="right" w:pos="9026"/>
      </w:tabs>
    </w:pPr>
  </w:style>
  <w:style w:type="character" w:customStyle="1" w:styleId="HeaderChar">
    <w:name w:val="Header Char"/>
    <w:basedOn w:val="DefaultParagraphFont"/>
    <w:link w:val="Header"/>
    <w:uiPriority w:val="99"/>
    <w:rsid w:val="00035D9B"/>
  </w:style>
  <w:style w:type="paragraph" w:styleId="Footer">
    <w:name w:val="footer"/>
    <w:basedOn w:val="Normal"/>
    <w:link w:val="FooterChar"/>
    <w:uiPriority w:val="99"/>
    <w:unhideWhenUsed/>
    <w:rsid w:val="00035D9B"/>
    <w:pPr>
      <w:tabs>
        <w:tab w:val="center" w:pos="4513"/>
        <w:tab w:val="right" w:pos="9026"/>
      </w:tabs>
    </w:pPr>
  </w:style>
  <w:style w:type="character" w:customStyle="1" w:styleId="FooterChar">
    <w:name w:val="Footer Char"/>
    <w:basedOn w:val="DefaultParagraphFont"/>
    <w:link w:val="Footer"/>
    <w:uiPriority w:val="99"/>
    <w:rsid w:val="00035D9B"/>
  </w:style>
  <w:style w:type="paragraph" w:styleId="ListParagraph">
    <w:name w:val="List Paragraph"/>
    <w:basedOn w:val="Normal"/>
    <w:uiPriority w:val="34"/>
    <w:qFormat/>
    <w:rsid w:val="00FD09C6"/>
    <w:pPr>
      <w:numPr>
        <w:numId w:val="10"/>
      </w:numPr>
      <w:tabs>
        <w:tab w:val="left" w:pos="432"/>
      </w:tabs>
      <w:contextualSpacing/>
    </w:pPr>
    <w:rPr>
      <w:rFonts w:eastAsia="Times New Roman" w:cstheme="minorHAnsi"/>
      <w:szCs w:val="24"/>
    </w:rPr>
  </w:style>
  <w:style w:type="paragraph" w:customStyle="1" w:styleId="FooterEven">
    <w:name w:val="Footer Even"/>
    <w:basedOn w:val="Normal"/>
    <w:qFormat/>
    <w:rsid w:val="008E0E6A"/>
    <w:pPr>
      <w:pBdr>
        <w:top w:val="single" w:sz="4" w:space="1" w:color="4F81BD" w:themeColor="accent1"/>
      </w:pBdr>
      <w:spacing w:after="180" w:line="264" w:lineRule="auto"/>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51599A"/>
    <w:rPr>
      <w:rFonts w:ascii="Museo Sans 300" w:eastAsia="Times New Roman" w:hAnsi="Museo Sans 300" w:cstheme="minorHAnsi"/>
      <w:b/>
      <w:kern w:val="32"/>
      <w:sz w:val="32"/>
      <w:szCs w:val="24"/>
      <w:u w:val="single"/>
    </w:rPr>
  </w:style>
  <w:style w:type="character" w:customStyle="1" w:styleId="Heading2Char">
    <w:name w:val="Heading 2 Char"/>
    <w:basedOn w:val="DefaultParagraphFont"/>
    <w:link w:val="Heading2"/>
    <w:uiPriority w:val="9"/>
    <w:rsid w:val="0051599A"/>
    <w:rPr>
      <w:rFonts w:ascii="Museo Sans 300" w:eastAsia="Times New Roman" w:hAnsi="Museo Sans 300" w:cstheme="minorHAnsi"/>
      <w:b/>
      <w:bCs/>
      <w:sz w:val="28"/>
      <w:szCs w:val="28"/>
    </w:rPr>
  </w:style>
  <w:style w:type="paragraph" w:styleId="TOCHeading">
    <w:name w:val="TOC Heading"/>
    <w:basedOn w:val="Heading1"/>
    <w:next w:val="Normal"/>
    <w:uiPriority w:val="39"/>
    <w:unhideWhenUsed/>
    <w:qFormat/>
    <w:rsid w:val="00451C1D"/>
    <w:pPr>
      <w:keepLines/>
      <w:spacing w:before="480" w:line="276" w:lineRule="auto"/>
      <w:ind w:left="0"/>
      <w:outlineLvl w:val="9"/>
    </w:pPr>
    <w:rPr>
      <w:rFonts w:asciiTheme="majorHAnsi" w:eastAsiaTheme="majorEastAsia" w:hAnsiTheme="majorHAnsi" w:cstheme="majorBidi"/>
      <w:bCs/>
      <w:color w:val="365F91" w:themeColor="accent1" w:themeShade="BF"/>
      <w:kern w:val="0"/>
      <w:sz w:val="28"/>
      <w:u w:val="none"/>
      <w:lang w:val="en-US" w:eastAsia="ja-JP"/>
    </w:rPr>
  </w:style>
  <w:style w:type="paragraph" w:styleId="TOC1">
    <w:name w:val="toc 1"/>
    <w:basedOn w:val="Normal"/>
    <w:next w:val="Normal"/>
    <w:autoRedefine/>
    <w:uiPriority w:val="39"/>
    <w:unhideWhenUsed/>
    <w:rsid w:val="00451C1D"/>
    <w:pPr>
      <w:spacing w:after="100"/>
    </w:pPr>
  </w:style>
  <w:style w:type="paragraph" w:styleId="TOC2">
    <w:name w:val="toc 2"/>
    <w:basedOn w:val="Normal"/>
    <w:next w:val="Normal"/>
    <w:autoRedefine/>
    <w:uiPriority w:val="39"/>
    <w:unhideWhenUsed/>
    <w:rsid w:val="00451C1D"/>
    <w:pPr>
      <w:spacing w:after="100"/>
      <w:ind w:left="220"/>
    </w:pPr>
  </w:style>
  <w:style w:type="character" w:styleId="CommentReference">
    <w:name w:val="annotation reference"/>
    <w:basedOn w:val="DefaultParagraphFont"/>
    <w:uiPriority w:val="99"/>
    <w:semiHidden/>
    <w:unhideWhenUsed/>
    <w:rsid w:val="00451C1D"/>
    <w:rPr>
      <w:sz w:val="16"/>
      <w:szCs w:val="16"/>
    </w:rPr>
  </w:style>
  <w:style w:type="paragraph" w:styleId="CommentText">
    <w:name w:val="annotation text"/>
    <w:basedOn w:val="Normal"/>
    <w:link w:val="CommentTextChar"/>
    <w:uiPriority w:val="99"/>
    <w:semiHidden/>
    <w:unhideWhenUsed/>
    <w:rsid w:val="00451C1D"/>
    <w:rPr>
      <w:sz w:val="20"/>
      <w:szCs w:val="20"/>
    </w:rPr>
  </w:style>
  <w:style w:type="character" w:customStyle="1" w:styleId="CommentTextChar">
    <w:name w:val="Comment Text Char"/>
    <w:basedOn w:val="DefaultParagraphFont"/>
    <w:link w:val="CommentText"/>
    <w:uiPriority w:val="99"/>
    <w:semiHidden/>
    <w:rsid w:val="00451C1D"/>
    <w:rPr>
      <w:sz w:val="20"/>
      <w:szCs w:val="20"/>
    </w:rPr>
  </w:style>
  <w:style w:type="paragraph" w:styleId="CommentSubject">
    <w:name w:val="annotation subject"/>
    <w:basedOn w:val="CommentText"/>
    <w:next w:val="CommentText"/>
    <w:link w:val="CommentSubjectChar"/>
    <w:uiPriority w:val="99"/>
    <w:semiHidden/>
    <w:unhideWhenUsed/>
    <w:rsid w:val="00451C1D"/>
    <w:rPr>
      <w:b/>
      <w:bCs/>
    </w:rPr>
  </w:style>
  <w:style w:type="character" w:customStyle="1" w:styleId="CommentSubjectChar">
    <w:name w:val="Comment Subject Char"/>
    <w:basedOn w:val="CommentTextChar"/>
    <w:link w:val="CommentSubject"/>
    <w:uiPriority w:val="99"/>
    <w:semiHidden/>
    <w:rsid w:val="00451C1D"/>
    <w:rPr>
      <w:b/>
      <w:bCs/>
      <w:sz w:val="20"/>
      <w:szCs w:val="20"/>
    </w:rPr>
  </w:style>
  <w:style w:type="paragraph" w:styleId="Revision">
    <w:name w:val="Revision"/>
    <w:hidden/>
    <w:uiPriority w:val="99"/>
    <w:semiHidden/>
    <w:rsid w:val="00451C1D"/>
    <w:pPr>
      <w:spacing w:after="0" w:line="240" w:lineRule="auto"/>
    </w:pPr>
  </w:style>
  <w:style w:type="paragraph" w:styleId="Title">
    <w:name w:val="Title"/>
    <w:basedOn w:val="Normal"/>
    <w:next w:val="Normal"/>
    <w:link w:val="TitleChar"/>
    <w:uiPriority w:val="10"/>
    <w:qFormat/>
    <w:rsid w:val="001063F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63F8"/>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1063F8"/>
    <w:pPr>
      <w:spacing w:after="100"/>
      <w:ind w:left="480"/>
    </w:pPr>
  </w:style>
  <w:style w:type="character" w:customStyle="1" w:styleId="Heading3Char">
    <w:name w:val="Heading 3 Char"/>
    <w:basedOn w:val="DefaultParagraphFont"/>
    <w:link w:val="Heading3"/>
    <w:uiPriority w:val="9"/>
    <w:rsid w:val="001063F8"/>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515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67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www.southampton.ac.uk/healthandsafety/HSPs/HSP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mailto:duty.manager@susu.org" TargetMode="External"/><Relationship Id="rId2" Type="http://schemas.openxmlformats.org/officeDocument/2006/relationships/numbering" Target="numbering.xml"/><Relationship Id="rId16" Type="http://schemas.openxmlformats.org/officeDocument/2006/relationships/hyperlink" Target="http://www.susu.org/contact.html" TargetMode="External"/><Relationship Id="rId20" Type="http://schemas.openxmlformats.org/officeDocument/2006/relationships/hyperlink" Target="file:///S:\General%20SUSU%20Information\Incident%20reporting%20Procedure\Duty%20Manager%20Report%20Form.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hyperlink" Target="http://www.southampton.ac.uk/healthandsafety/forms/S24IncidentForm.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856BB5-6886-4282-9331-8DF3AD6E1056}"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en-GB"/>
        </a:p>
      </dgm:t>
    </dgm:pt>
    <dgm:pt modelId="{F6B5618F-D9FE-446E-AFDE-679B9E7EC88C}">
      <dgm:prSet phldrT="[Text]"/>
      <dgm:spPr/>
      <dgm:t>
        <a:bodyPr/>
        <a:lstStyle/>
        <a:p>
          <a:r>
            <a:rPr lang="en-GB"/>
            <a:t>During the Incident</a:t>
          </a:r>
        </a:p>
      </dgm:t>
    </dgm:pt>
    <dgm:pt modelId="{E09F72A4-6FC8-466C-BF30-3CCFAE209002}" type="parTrans" cxnId="{1215EDA0-66DE-46AC-A4D0-47F158C2797E}">
      <dgm:prSet/>
      <dgm:spPr/>
      <dgm:t>
        <a:bodyPr/>
        <a:lstStyle/>
        <a:p>
          <a:endParaRPr lang="en-GB"/>
        </a:p>
      </dgm:t>
    </dgm:pt>
    <dgm:pt modelId="{AE5D2A4A-9978-48E1-8D7E-75897A5B5300}" type="sibTrans" cxnId="{1215EDA0-66DE-46AC-A4D0-47F158C2797E}">
      <dgm:prSet/>
      <dgm:spPr/>
      <dgm:t>
        <a:bodyPr/>
        <a:lstStyle/>
        <a:p>
          <a:endParaRPr lang="en-GB"/>
        </a:p>
      </dgm:t>
    </dgm:pt>
    <dgm:pt modelId="{FBBCE209-CCA7-4BDD-A0FC-5EF9645A4B90}">
      <dgm:prSet phldrT="[Text]" custT="1"/>
      <dgm:spPr/>
      <dgm:t>
        <a:bodyPr/>
        <a:lstStyle/>
        <a:p>
          <a:r>
            <a:rPr lang="en-GB" sz="900">
              <a:latin typeface="Museo Sans 300" pitchFamily="50" charset="0"/>
            </a:rPr>
            <a:t>Call DM for help</a:t>
          </a:r>
        </a:p>
      </dgm:t>
    </dgm:pt>
    <dgm:pt modelId="{94595EE5-469A-4651-933D-6BC096072DA9}" type="parTrans" cxnId="{472B54B9-D517-4130-B7C2-D62BD2E74E27}">
      <dgm:prSet/>
      <dgm:spPr/>
      <dgm:t>
        <a:bodyPr/>
        <a:lstStyle/>
        <a:p>
          <a:endParaRPr lang="en-GB"/>
        </a:p>
      </dgm:t>
    </dgm:pt>
    <dgm:pt modelId="{CB075900-CB5B-4D43-8A58-55288DD076E2}" type="sibTrans" cxnId="{472B54B9-D517-4130-B7C2-D62BD2E74E27}">
      <dgm:prSet/>
      <dgm:spPr/>
      <dgm:t>
        <a:bodyPr/>
        <a:lstStyle/>
        <a:p>
          <a:endParaRPr lang="en-GB"/>
        </a:p>
      </dgm:t>
    </dgm:pt>
    <dgm:pt modelId="{2EFCEF70-921C-4FFB-BD4C-70B1F3D63A0B}">
      <dgm:prSet phldrT="[Text]"/>
      <dgm:spPr/>
      <dgm:t>
        <a:bodyPr/>
        <a:lstStyle/>
        <a:p>
          <a:r>
            <a:rPr lang="en-GB"/>
            <a:t>Immediately After</a:t>
          </a:r>
        </a:p>
      </dgm:t>
    </dgm:pt>
    <dgm:pt modelId="{8BFE0D6C-D141-4A90-8B52-9F20DBB116A8}" type="parTrans" cxnId="{E21BE06A-23DF-4FD7-87D9-4EE44503578F}">
      <dgm:prSet/>
      <dgm:spPr/>
      <dgm:t>
        <a:bodyPr/>
        <a:lstStyle/>
        <a:p>
          <a:endParaRPr lang="en-GB"/>
        </a:p>
      </dgm:t>
    </dgm:pt>
    <dgm:pt modelId="{77F0C4D8-0DC9-47D6-B334-746F6BF44172}" type="sibTrans" cxnId="{E21BE06A-23DF-4FD7-87D9-4EE44503578F}">
      <dgm:prSet/>
      <dgm:spPr/>
      <dgm:t>
        <a:bodyPr/>
        <a:lstStyle/>
        <a:p>
          <a:endParaRPr lang="en-GB"/>
        </a:p>
      </dgm:t>
    </dgm:pt>
    <dgm:pt modelId="{17FDCD88-D45F-4E43-8995-87F12E7D0ABC}">
      <dgm:prSet phldrT="[Text]" custT="1"/>
      <dgm:spPr/>
      <dgm:t>
        <a:bodyPr/>
        <a:lstStyle/>
        <a:p>
          <a:r>
            <a:rPr lang="en-GB" sz="900">
              <a:latin typeface="Museo Sans 300" pitchFamily="50" charset="0"/>
            </a:rPr>
            <a:t>DM to record Incident Report</a:t>
          </a:r>
        </a:p>
      </dgm:t>
    </dgm:pt>
    <dgm:pt modelId="{C1EF6496-8A32-4EAB-90C1-379B2D972D85}" type="parTrans" cxnId="{247F03EC-D5CF-4913-8C22-57A8ED7C3144}">
      <dgm:prSet/>
      <dgm:spPr/>
      <dgm:t>
        <a:bodyPr/>
        <a:lstStyle/>
        <a:p>
          <a:endParaRPr lang="en-GB"/>
        </a:p>
      </dgm:t>
    </dgm:pt>
    <dgm:pt modelId="{6920A60D-5D72-42DB-873D-1D64BD99CE78}" type="sibTrans" cxnId="{247F03EC-D5CF-4913-8C22-57A8ED7C3144}">
      <dgm:prSet/>
      <dgm:spPr/>
      <dgm:t>
        <a:bodyPr/>
        <a:lstStyle/>
        <a:p>
          <a:endParaRPr lang="en-GB"/>
        </a:p>
      </dgm:t>
    </dgm:pt>
    <dgm:pt modelId="{89C3C60A-8364-4DA8-AAAD-4FD317FF3D18}">
      <dgm:prSet phldrT="[Text]"/>
      <dgm:spPr/>
      <dgm:t>
        <a:bodyPr/>
        <a:lstStyle/>
        <a:p>
          <a:r>
            <a:rPr lang="en-GB"/>
            <a:t>Recording and monitoring</a:t>
          </a:r>
        </a:p>
      </dgm:t>
    </dgm:pt>
    <dgm:pt modelId="{9F2DF631-8B8E-41FD-9358-DB3D89C915DC}" type="parTrans" cxnId="{2A4764B6-97D2-46B7-AE2D-1C49E23CB39B}">
      <dgm:prSet/>
      <dgm:spPr/>
      <dgm:t>
        <a:bodyPr/>
        <a:lstStyle/>
        <a:p>
          <a:endParaRPr lang="en-GB"/>
        </a:p>
      </dgm:t>
    </dgm:pt>
    <dgm:pt modelId="{3EAEF23F-127B-4A1C-B50F-8E69DA8D1955}" type="sibTrans" cxnId="{2A4764B6-97D2-46B7-AE2D-1C49E23CB39B}">
      <dgm:prSet/>
      <dgm:spPr/>
      <dgm:t>
        <a:bodyPr/>
        <a:lstStyle/>
        <a:p>
          <a:endParaRPr lang="en-GB"/>
        </a:p>
      </dgm:t>
    </dgm:pt>
    <dgm:pt modelId="{A4E6867D-B704-4EE2-885E-654B6ED835C4}">
      <dgm:prSet phldrT="[Text]" custT="1"/>
      <dgm:spPr/>
      <dgm:t>
        <a:bodyPr/>
        <a:lstStyle/>
        <a:p>
          <a:r>
            <a:rPr lang="en-GB" sz="900">
              <a:latin typeface="Museo Sans 300" pitchFamily="50" charset="0"/>
            </a:rPr>
            <a:t>Complete Incident / Accident Record</a:t>
          </a:r>
        </a:p>
      </dgm:t>
    </dgm:pt>
    <dgm:pt modelId="{0A89BB48-0975-4F8E-B69B-D40E41502610}" type="parTrans" cxnId="{B5C8D970-6CAD-4183-9015-BDF99A695CB8}">
      <dgm:prSet/>
      <dgm:spPr/>
      <dgm:t>
        <a:bodyPr/>
        <a:lstStyle/>
        <a:p>
          <a:endParaRPr lang="en-GB"/>
        </a:p>
      </dgm:t>
    </dgm:pt>
    <dgm:pt modelId="{9A7847F2-168A-4840-B395-D645F59322A9}" type="sibTrans" cxnId="{B5C8D970-6CAD-4183-9015-BDF99A695CB8}">
      <dgm:prSet/>
      <dgm:spPr/>
      <dgm:t>
        <a:bodyPr/>
        <a:lstStyle/>
        <a:p>
          <a:endParaRPr lang="en-GB"/>
        </a:p>
      </dgm:t>
    </dgm:pt>
    <dgm:pt modelId="{94134EA9-E9A3-4365-8AE3-099A8DF51B65}">
      <dgm:prSet phldrT="[Text]"/>
      <dgm:spPr/>
      <dgm:t>
        <a:bodyPr/>
        <a:lstStyle/>
        <a:p>
          <a:r>
            <a:rPr lang="en-GB"/>
            <a:t>Follow Up</a:t>
          </a:r>
        </a:p>
      </dgm:t>
    </dgm:pt>
    <dgm:pt modelId="{F4F643C8-34EB-4452-82F2-9261648B500F}" type="parTrans" cxnId="{10E81A2C-BA45-46AA-B8D7-B3200D928F86}">
      <dgm:prSet/>
      <dgm:spPr/>
      <dgm:t>
        <a:bodyPr/>
        <a:lstStyle/>
        <a:p>
          <a:endParaRPr lang="en-GB"/>
        </a:p>
      </dgm:t>
    </dgm:pt>
    <dgm:pt modelId="{72FD4EB1-3225-4F1A-99A1-E9973CE41537}" type="sibTrans" cxnId="{10E81A2C-BA45-46AA-B8D7-B3200D928F86}">
      <dgm:prSet/>
      <dgm:spPr/>
      <dgm:t>
        <a:bodyPr/>
        <a:lstStyle/>
        <a:p>
          <a:endParaRPr lang="en-GB"/>
        </a:p>
      </dgm:t>
    </dgm:pt>
    <dgm:pt modelId="{2D5F9405-B8DF-433B-B7FB-27F72DA72C32}">
      <dgm:prSet phldrT="[Text]" custT="1"/>
      <dgm:spPr/>
      <dgm:t>
        <a:bodyPr/>
        <a:lstStyle/>
        <a:p>
          <a:r>
            <a:rPr lang="en-GB" sz="900">
              <a:latin typeface="Museo Sans 300" pitchFamily="50" charset="0"/>
            </a:rPr>
            <a:t>Ensure all parties and area are safe</a:t>
          </a:r>
        </a:p>
      </dgm:t>
    </dgm:pt>
    <dgm:pt modelId="{F02E8D60-B6B9-4D4F-928A-9BF83E64DF98}" type="parTrans" cxnId="{166781D1-84A7-4734-AF5B-637E3F3379D1}">
      <dgm:prSet/>
      <dgm:spPr/>
      <dgm:t>
        <a:bodyPr/>
        <a:lstStyle/>
        <a:p>
          <a:endParaRPr lang="en-GB"/>
        </a:p>
      </dgm:t>
    </dgm:pt>
    <dgm:pt modelId="{8F2FF534-7688-4151-AD80-2356EFBA219F}" type="sibTrans" cxnId="{166781D1-84A7-4734-AF5B-637E3F3379D1}">
      <dgm:prSet/>
      <dgm:spPr/>
      <dgm:t>
        <a:bodyPr/>
        <a:lstStyle/>
        <a:p>
          <a:endParaRPr lang="en-GB"/>
        </a:p>
      </dgm:t>
    </dgm:pt>
    <dgm:pt modelId="{96EBE977-7876-4E8A-8F1D-D7BC0638066E}">
      <dgm:prSet phldrT="[Text]" custT="1"/>
      <dgm:spPr/>
      <dgm:t>
        <a:bodyPr/>
        <a:lstStyle/>
        <a:p>
          <a:r>
            <a:rPr lang="en-GB" sz="900">
              <a:latin typeface="Museo Sans 300" pitchFamily="50" charset="0"/>
            </a:rPr>
            <a:t>Duty Manager to write Incident Report</a:t>
          </a:r>
        </a:p>
      </dgm:t>
    </dgm:pt>
    <dgm:pt modelId="{296CEDFF-772C-45E9-9445-9C3B2249BBFB}" type="parTrans" cxnId="{3733351B-A2D6-458F-83EA-5D974660E0EC}">
      <dgm:prSet/>
      <dgm:spPr/>
      <dgm:t>
        <a:bodyPr/>
        <a:lstStyle/>
        <a:p>
          <a:endParaRPr lang="en-GB"/>
        </a:p>
      </dgm:t>
    </dgm:pt>
    <dgm:pt modelId="{DACE8590-511D-4EB8-8F39-241B7EFE3FA8}" type="sibTrans" cxnId="{3733351B-A2D6-458F-83EA-5D974660E0EC}">
      <dgm:prSet/>
      <dgm:spPr/>
      <dgm:t>
        <a:bodyPr/>
        <a:lstStyle/>
        <a:p>
          <a:endParaRPr lang="en-GB"/>
        </a:p>
      </dgm:t>
    </dgm:pt>
    <dgm:pt modelId="{00FCCC17-20B2-4BCD-BCA8-C5F8B9E96C4C}">
      <dgm:prSet phldrT="[Text]" custT="1"/>
      <dgm:spPr/>
      <dgm:t>
        <a:bodyPr/>
        <a:lstStyle/>
        <a:p>
          <a:r>
            <a:rPr lang="en-GB" sz="900">
              <a:latin typeface="Museo Sans 300" pitchFamily="50" charset="0"/>
            </a:rPr>
            <a:t>Facilities Manager to input Comunity Complaints to UoS system if relevant</a:t>
          </a:r>
        </a:p>
      </dgm:t>
    </dgm:pt>
    <dgm:pt modelId="{8704DC30-7E97-4CAF-BDC0-42614A872087}" type="parTrans" cxnId="{D78A2617-3CB3-4C32-9F36-72A6ACA4D83B}">
      <dgm:prSet/>
      <dgm:spPr/>
      <dgm:t>
        <a:bodyPr/>
        <a:lstStyle/>
        <a:p>
          <a:endParaRPr lang="en-GB"/>
        </a:p>
      </dgm:t>
    </dgm:pt>
    <dgm:pt modelId="{78C426E0-DB99-4A55-86F1-1E3BF9CD5FE9}" type="sibTrans" cxnId="{D78A2617-3CB3-4C32-9F36-72A6ACA4D83B}">
      <dgm:prSet/>
      <dgm:spPr/>
      <dgm:t>
        <a:bodyPr/>
        <a:lstStyle/>
        <a:p>
          <a:endParaRPr lang="en-GB"/>
        </a:p>
      </dgm:t>
    </dgm:pt>
    <dgm:pt modelId="{758EECBA-E2A3-4766-A756-7D2E837C6885}">
      <dgm:prSet phldrT="[Text]" custT="1"/>
      <dgm:spPr/>
      <dgm:t>
        <a:bodyPr/>
        <a:lstStyle/>
        <a:p>
          <a:r>
            <a:rPr lang="en-GB" sz="900">
              <a:latin typeface="Museo Sans 300" pitchFamily="50" charset="0"/>
            </a:rPr>
            <a:t>DM reference all incidents in DM report</a:t>
          </a:r>
        </a:p>
      </dgm:t>
    </dgm:pt>
    <dgm:pt modelId="{C18A2754-03EC-4639-A43E-8DEA85E518C8}" type="parTrans" cxnId="{E9D2023F-EFA9-4115-A878-C63F735ECE4F}">
      <dgm:prSet/>
      <dgm:spPr/>
      <dgm:t>
        <a:bodyPr/>
        <a:lstStyle/>
        <a:p>
          <a:endParaRPr lang="en-GB"/>
        </a:p>
      </dgm:t>
    </dgm:pt>
    <dgm:pt modelId="{26D52A6E-38E2-4A34-B165-B56A3C1586B8}" type="sibTrans" cxnId="{E9D2023F-EFA9-4115-A878-C63F735ECE4F}">
      <dgm:prSet/>
      <dgm:spPr/>
      <dgm:t>
        <a:bodyPr/>
        <a:lstStyle/>
        <a:p>
          <a:endParaRPr lang="en-GB"/>
        </a:p>
      </dgm:t>
    </dgm:pt>
    <dgm:pt modelId="{62127B42-9982-454A-B461-915B11C1BE28}">
      <dgm:prSet phldrT="[Text]" custT="1"/>
      <dgm:spPr/>
      <dgm:t>
        <a:bodyPr/>
        <a:lstStyle/>
        <a:p>
          <a:r>
            <a:rPr lang="en-GB" sz="900">
              <a:latin typeface="Museo Sans 300" pitchFamily="50" charset="0"/>
            </a:rPr>
            <a:t>Refer to insurance, facilities, student discipline etc</a:t>
          </a:r>
        </a:p>
      </dgm:t>
    </dgm:pt>
    <dgm:pt modelId="{39134DD7-02E7-4F7F-AC12-C31D5BF8A0CC}" type="parTrans" cxnId="{6036DE27-C96F-4119-A22F-A95693E1E4B0}">
      <dgm:prSet/>
      <dgm:spPr/>
      <dgm:t>
        <a:bodyPr/>
        <a:lstStyle/>
        <a:p>
          <a:endParaRPr lang="en-GB"/>
        </a:p>
      </dgm:t>
    </dgm:pt>
    <dgm:pt modelId="{37E1580C-236B-4B70-9A15-7C7845605065}" type="sibTrans" cxnId="{6036DE27-C96F-4119-A22F-A95693E1E4B0}">
      <dgm:prSet/>
      <dgm:spPr/>
      <dgm:t>
        <a:bodyPr/>
        <a:lstStyle/>
        <a:p>
          <a:endParaRPr lang="en-GB"/>
        </a:p>
      </dgm:t>
    </dgm:pt>
    <dgm:pt modelId="{9740EABA-2FEA-4DF9-A869-1B8574F71705}">
      <dgm:prSet phldrT="[Text]" custT="1"/>
      <dgm:spPr/>
      <dgm:t>
        <a:bodyPr/>
        <a:lstStyle/>
        <a:p>
          <a:r>
            <a:rPr lang="en-GB" sz="900">
              <a:latin typeface="Museo Sans 300" pitchFamily="50" charset="0"/>
            </a:rPr>
            <a:t>Collate Stats for routine reporting to H&amp;S committee and Trustee Board</a:t>
          </a:r>
        </a:p>
      </dgm:t>
    </dgm:pt>
    <dgm:pt modelId="{5DE93E51-B0C2-418A-A548-0CAC3E494AF1}" type="parTrans" cxnId="{5D1D8DEC-7808-43F9-A3AC-9453DEA4FA4D}">
      <dgm:prSet/>
      <dgm:spPr/>
      <dgm:t>
        <a:bodyPr/>
        <a:lstStyle/>
        <a:p>
          <a:endParaRPr lang="en-GB"/>
        </a:p>
      </dgm:t>
    </dgm:pt>
    <dgm:pt modelId="{FAB5B18C-2BEF-4732-A415-E9F346762FE5}" type="sibTrans" cxnId="{5D1D8DEC-7808-43F9-A3AC-9453DEA4FA4D}">
      <dgm:prSet/>
      <dgm:spPr/>
      <dgm:t>
        <a:bodyPr/>
        <a:lstStyle/>
        <a:p>
          <a:endParaRPr lang="en-GB"/>
        </a:p>
      </dgm:t>
    </dgm:pt>
    <dgm:pt modelId="{88A85BFA-8938-4622-B082-11EA0AAAA1FF}" type="pres">
      <dgm:prSet presAssocID="{5C856BB5-6886-4282-9331-8DF3AD6E1056}" presName="rootnode" presStyleCnt="0">
        <dgm:presLayoutVars>
          <dgm:chMax/>
          <dgm:chPref/>
          <dgm:dir/>
          <dgm:animLvl val="lvl"/>
        </dgm:presLayoutVars>
      </dgm:prSet>
      <dgm:spPr/>
      <dgm:t>
        <a:bodyPr/>
        <a:lstStyle/>
        <a:p>
          <a:endParaRPr lang="en-GB"/>
        </a:p>
      </dgm:t>
    </dgm:pt>
    <dgm:pt modelId="{63CC753F-6C90-473F-925E-98165FD0B01D}" type="pres">
      <dgm:prSet presAssocID="{F6B5618F-D9FE-446E-AFDE-679B9E7EC88C}" presName="composite" presStyleCnt="0"/>
      <dgm:spPr/>
    </dgm:pt>
    <dgm:pt modelId="{57ED0B41-E357-40C1-9F8C-E7F86F37A755}" type="pres">
      <dgm:prSet presAssocID="{F6B5618F-D9FE-446E-AFDE-679B9E7EC88C}" presName="bentUpArrow1" presStyleLbl="alignImgPlace1" presStyleIdx="0" presStyleCnt="3"/>
      <dgm:spPr/>
    </dgm:pt>
    <dgm:pt modelId="{A397B401-EE9A-4E16-B267-C40134FFFE3F}" type="pres">
      <dgm:prSet presAssocID="{F6B5618F-D9FE-446E-AFDE-679B9E7EC88C}" presName="ParentText" presStyleLbl="node1" presStyleIdx="0" presStyleCnt="4">
        <dgm:presLayoutVars>
          <dgm:chMax val="1"/>
          <dgm:chPref val="1"/>
          <dgm:bulletEnabled val="1"/>
        </dgm:presLayoutVars>
      </dgm:prSet>
      <dgm:spPr/>
      <dgm:t>
        <a:bodyPr/>
        <a:lstStyle/>
        <a:p>
          <a:endParaRPr lang="en-GB"/>
        </a:p>
      </dgm:t>
    </dgm:pt>
    <dgm:pt modelId="{72FC95B8-5E38-4D53-ABF0-186FC3763E34}" type="pres">
      <dgm:prSet presAssocID="{F6B5618F-D9FE-446E-AFDE-679B9E7EC88C}" presName="ChildText" presStyleLbl="revTx" presStyleIdx="0" presStyleCnt="4" custScaleX="427165" custLinFactX="90150" custLinFactNeighborX="100000" custLinFactNeighborY="-1925">
        <dgm:presLayoutVars>
          <dgm:chMax val="0"/>
          <dgm:chPref val="0"/>
          <dgm:bulletEnabled val="1"/>
        </dgm:presLayoutVars>
      </dgm:prSet>
      <dgm:spPr/>
      <dgm:t>
        <a:bodyPr/>
        <a:lstStyle/>
        <a:p>
          <a:endParaRPr lang="en-GB"/>
        </a:p>
      </dgm:t>
    </dgm:pt>
    <dgm:pt modelId="{C4D68B16-7F6C-4558-9CF5-AD0EEDF45123}" type="pres">
      <dgm:prSet presAssocID="{AE5D2A4A-9978-48E1-8D7E-75897A5B5300}" presName="sibTrans" presStyleCnt="0"/>
      <dgm:spPr/>
    </dgm:pt>
    <dgm:pt modelId="{684B32C3-AE52-45E7-86F0-725D3B7D6E23}" type="pres">
      <dgm:prSet presAssocID="{2EFCEF70-921C-4FFB-BD4C-70B1F3D63A0B}" presName="composite" presStyleCnt="0"/>
      <dgm:spPr/>
    </dgm:pt>
    <dgm:pt modelId="{D9680930-AC55-4A2F-BD0A-E8C548E10909}" type="pres">
      <dgm:prSet presAssocID="{2EFCEF70-921C-4FFB-BD4C-70B1F3D63A0B}" presName="bentUpArrow1" presStyleLbl="alignImgPlace1" presStyleIdx="1" presStyleCnt="3" custLinFactNeighborX="-94990"/>
      <dgm:spPr/>
    </dgm:pt>
    <dgm:pt modelId="{145D0302-FDFE-48E5-AA8D-227C6CA79FE2}" type="pres">
      <dgm:prSet presAssocID="{2EFCEF70-921C-4FFB-BD4C-70B1F3D63A0B}" presName="ParentText" presStyleLbl="node1" presStyleIdx="1" presStyleCnt="4" custLinFactNeighborX="-64251">
        <dgm:presLayoutVars>
          <dgm:chMax val="1"/>
          <dgm:chPref val="1"/>
          <dgm:bulletEnabled val="1"/>
        </dgm:presLayoutVars>
      </dgm:prSet>
      <dgm:spPr/>
      <dgm:t>
        <a:bodyPr/>
        <a:lstStyle/>
        <a:p>
          <a:endParaRPr lang="en-GB"/>
        </a:p>
      </dgm:t>
    </dgm:pt>
    <dgm:pt modelId="{5CA6D6DE-AEE1-4EA1-A61F-7974695B396B}" type="pres">
      <dgm:prSet presAssocID="{2EFCEF70-921C-4FFB-BD4C-70B1F3D63A0B}" presName="ChildText" presStyleLbl="revTx" presStyleIdx="1" presStyleCnt="4" custScaleX="470811" custLinFactX="18282" custLinFactNeighborX="100000" custLinFactNeighborY="3849">
        <dgm:presLayoutVars>
          <dgm:chMax val="0"/>
          <dgm:chPref val="0"/>
          <dgm:bulletEnabled val="1"/>
        </dgm:presLayoutVars>
      </dgm:prSet>
      <dgm:spPr/>
      <dgm:t>
        <a:bodyPr/>
        <a:lstStyle/>
        <a:p>
          <a:endParaRPr lang="en-GB"/>
        </a:p>
      </dgm:t>
    </dgm:pt>
    <dgm:pt modelId="{83D25C03-8102-4FAC-8F5E-8FE3E0A05DBB}" type="pres">
      <dgm:prSet presAssocID="{77F0C4D8-0DC9-47D6-B334-746F6BF44172}" presName="sibTrans" presStyleCnt="0"/>
      <dgm:spPr/>
    </dgm:pt>
    <dgm:pt modelId="{2E15AC63-602E-4E46-84D5-33FFAEC46D4D}" type="pres">
      <dgm:prSet presAssocID="{94134EA9-E9A3-4365-8AE3-099A8DF51B65}" presName="composite" presStyleCnt="0"/>
      <dgm:spPr/>
    </dgm:pt>
    <dgm:pt modelId="{5FC7FFDF-1679-4850-83B6-C0884417EE8F}" type="pres">
      <dgm:prSet presAssocID="{94134EA9-E9A3-4365-8AE3-099A8DF51B65}" presName="bentUpArrow1" presStyleLbl="alignImgPlace1" presStyleIdx="2" presStyleCnt="3" custLinFactX="-1430" custLinFactNeighborX="-100000"/>
      <dgm:spPr/>
    </dgm:pt>
    <dgm:pt modelId="{735FFE06-4F91-458B-B4BB-8251536CE3CE}" type="pres">
      <dgm:prSet presAssocID="{94134EA9-E9A3-4365-8AE3-099A8DF51B65}" presName="ParentText" presStyleLbl="node1" presStyleIdx="2" presStyleCnt="4" custLinFactNeighborX="-68607">
        <dgm:presLayoutVars>
          <dgm:chMax val="1"/>
          <dgm:chPref val="1"/>
          <dgm:bulletEnabled val="1"/>
        </dgm:presLayoutVars>
      </dgm:prSet>
      <dgm:spPr/>
      <dgm:t>
        <a:bodyPr/>
        <a:lstStyle/>
        <a:p>
          <a:endParaRPr lang="en-GB"/>
        </a:p>
      </dgm:t>
    </dgm:pt>
    <dgm:pt modelId="{CC8AE9B8-1CA1-4141-A0E9-2FF9803ED000}" type="pres">
      <dgm:prSet presAssocID="{94134EA9-E9A3-4365-8AE3-099A8DF51B65}" presName="ChildText" presStyleLbl="revTx" presStyleIdx="2" presStyleCnt="4" custScaleX="342402" custLinFactNeighborX="50619">
        <dgm:presLayoutVars>
          <dgm:chMax val="0"/>
          <dgm:chPref val="0"/>
          <dgm:bulletEnabled val="1"/>
        </dgm:presLayoutVars>
      </dgm:prSet>
      <dgm:spPr/>
      <dgm:t>
        <a:bodyPr/>
        <a:lstStyle/>
        <a:p>
          <a:endParaRPr lang="en-GB"/>
        </a:p>
      </dgm:t>
    </dgm:pt>
    <dgm:pt modelId="{49AC4805-C5BC-42F2-8333-57410AD54BA9}" type="pres">
      <dgm:prSet presAssocID="{72FD4EB1-3225-4F1A-99A1-E9973CE41537}" presName="sibTrans" presStyleCnt="0"/>
      <dgm:spPr/>
    </dgm:pt>
    <dgm:pt modelId="{5A16394D-AC36-45A1-A591-5F88F58C0167}" type="pres">
      <dgm:prSet presAssocID="{89C3C60A-8364-4DA8-AAAD-4FD317FF3D18}" presName="composite" presStyleCnt="0"/>
      <dgm:spPr/>
    </dgm:pt>
    <dgm:pt modelId="{B0C774B3-7D1B-4A36-BF8C-90C403738B96}" type="pres">
      <dgm:prSet presAssocID="{89C3C60A-8364-4DA8-AAAD-4FD317FF3D18}" presName="ParentText" presStyleLbl="node1" presStyleIdx="3" presStyleCnt="4" custLinFactX="-8895" custLinFactNeighborX="-100000" custLinFactNeighborY="-7779">
        <dgm:presLayoutVars>
          <dgm:chMax val="1"/>
          <dgm:chPref val="1"/>
          <dgm:bulletEnabled val="1"/>
        </dgm:presLayoutVars>
      </dgm:prSet>
      <dgm:spPr/>
      <dgm:t>
        <a:bodyPr/>
        <a:lstStyle/>
        <a:p>
          <a:endParaRPr lang="en-GB"/>
        </a:p>
      </dgm:t>
    </dgm:pt>
    <dgm:pt modelId="{209612A9-61FD-4804-B4D4-D13E9DF78656}" type="pres">
      <dgm:prSet presAssocID="{89C3C60A-8364-4DA8-AAAD-4FD317FF3D18}" presName="FinalChildText" presStyleLbl="revTx" presStyleIdx="3" presStyleCnt="4" custScaleX="339372">
        <dgm:presLayoutVars>
          <dgm:chMax val="0"/>
          <dgm:chPref val="0"/>
          <dgm:bulletEnabled val="1"/>
        </dgm:presLayoutVars>
      </dgm:prSet>
      <dgm:spPr/>
      <dgm:t>
        <a:bodyPr/>
        <a:lstStyle/>
        <a:p>
          <a:endParaRPr lang="en-GB"/>
        </a:p>
      </dgm:t>
    </dgm:pt>
  </dgm:ptLst>
  <dgm:cxnLst>
    <dgm:cxn modelId="{45EF0EBA-6D53-4798-856A-86EDEDA04F49}" type="presOf" srcId="{5C856BB5-6886-4282-9331-8DF3AD6E1056}" destId="{88A85BFA-8938-4622-B082-11EA0AAAA1FF}" srcOrd="0" destOrd="0" presId="urn:microsoft.com/office/officeart/2005/8/layout/StepDownProcess"/>
    <dgm:cxn modelId="{AFAC7302-7847-4661-BE71-61F96B025C65}" type="presOf" srcId="{94134EA9-E9A3-4365-8AE3-099A8DF51B65}" destId="{735FFE06-4F91-458B-B4BB-8251536CE3CE}" srcOrd="0" destOrd="0" presId="urn:microsoft.com/office/officeart/2005/8/layout/StepDownProcess"/>
    <dgm:cxn modelId="{472B54B9-D517-4130-B7C2-D62BD2E74E27}" srcId="{F6B5618F-D9FE-446E-AFDE-679B9E7EC88C}" destId="{FBBCE209-CCA7-4BDD-A0FC-5EF9645A4B90}" srcOrd="0" destOrd="0" parTransId="{94595EE5-469A-4651-933D-6BC096072DA9}" sibTransId="{CB075900-CB5B-4D43-8A58-55288DD076E2}"/>
    <dgm:cxn modelId="{8BDC123F-665B-4F51-9EE5-F7B25F474E91}" type="presOf" srcId="{00FCCC17-20B2-4BCD-BCA8-C5F8B9E96C4C}" destId="{5CA6D6DE-AEE1-4EA1-A61F-7974695B396B}" srcOrd="0" destOrd="2" presId="urn:microsoft.com/office/officeart/2005/8/layout/StepDownProcess"/>
    <dgm:cxn modelId="{460236F1-59E4-4A84-9DCF-936DBD237FC1}" type="presOf" srcId="{F6B5618F-D9FE-446E-AFDE-679B9E7EC88C}" destId="{A397B401-EE9A-4E16-B267-C40134FFFE3F}" srcOrd="0" destOrd="0" presId="urn:microsoft.com/office/officeart/2005/8/layout/StepDownProcess"/>
    <dgm:cxn modelId="{1215EDA0-66DE-46AC-A4D0-47F158C2797E}" srcId="{5C856BB5-6886-4282-9331-8DF3AD6E1056}" destId="{F6B5618F-D9FE-446E-AFDE-679B9E7EC88C}" srcOrd="0" destOrd="0" parTransId="{E09F72A4-6FC8-466C-BF30-3CCFAE209002}" sibTransId="{AE5D2A4A-9978-48E1-8D7E-75897A5B5300}"/>
    <dgm:cxn modelId="{EAC2FF48-E603-4C1B-A9EB-74CBF426C0A2}" type="presOf" srcId="{62127B42-9982-454A-B461-915B11C1BE28}" destId="{CC8AE9B8-1CA1-4141-A0E9-2FF9803ED000}" srcOrd="0" destOrd="0" presId="urn:microsoft.com/office/officeart/2005/8/layout/StepDownProcess"/>
    <dgm:cxn modelId="{5D1D8DEC-7808-43F9-A3AC-9453DEA4FA4D}" srcId="{89C3C60A-8364-4DA8-AAAD-4FD317FF3D18}" destId="{9740EABA-2FEA-4DF9-A869-1B8574F71705}" srcOrd="1" destOrd="0" parTransId="{5DE93E51-B0C2-418A-A548-0CAC3E494AF1}" sibTransId="{FAB5B18C-2BEF-4732-A415-E9F346762FE5}"/>
    <dgm:cxn modelId="{8A20C738-216C-4E9E-AF5B-9E726854EFEE}" type="presOf" srcId="{2D5F9405-B8DF-433B-B7FB-27F72DA72C32}" destId="{72FC95B8-5E38-4D53-ABF0-186FC3763E34}" srcOrd="0" destOrd="1" presId="urn:microsoft.com/office/officeart/2005/8/layout/StepDownProcess"/>
    <dgm:cxn modelId="{166781D1-84A7-4734-AF5B-637E3F3379D1}" srcId="{F6B5618F-D9FE-446E-AFDE-679B9E7EC88C}" destId="{2D5F9405-B8DF-433B-B7FB-27F72DA72C32}" srcOrd="1" destOrd="0" parTransId="{F02E8D60-B6B9-4D4F-928A-9BF83E64DF98}" sibTransId="{8F2FF534-7688-4151-AD80-2356EFBA219F}"/>
    <dgm:cxn modelId="{2A4764B6-97D2-46B7-AE2D-1C49E23CB39B}" srcId="{5C856BB5-6886-4282-9331-8DF3AD6E1056}" destId="{89C3C60A-8364-4DA8-AAAD-4FD317FF3D18}" srcOrd="3" destOrd="0" parTransId="{9F2DF631-8B8E-41FD-9358-DB3D89C915DC}" sibTransId="{3EAEF23F-127B-4A1C-B50F-8E69DA8D1955}"/>
    <dgm:cxn modelId="{10E81A2C-BA45-46AA-B8D7-B3200D928F86}" srcId="{5C856BB5-6886-4282-9331-8DF3AD6E1056}" destId="{94134EA9-E9A3-4365-8AE3-099A8DF51B65}" srcOrd="2" destOrd="0" parTransId="{F4F643C8-34EB-4452-82F2-9261648B500F}" sibTransId="{72FD4EB1-3225-4F1A-99A1-E9973CE41537}"/>
    <dgm:cxn modelId="{B5C8D970-6CAD-4183-9015-BDF99A695CB8}" srcId="{89C3C60A-8364-4DA8-AAAD-4FD317FF3D18}" destId="{A4E6867D-B704-4EE2-885E-654B6ED835C4}" srcOrd="0" destOrd="0" parTransId="{0A89BB48-0975-4F8E-B69B-D40E41502610}" sibTransId="{9A7847F2-168A-4840-B395-D645F59322A9}"/>
    <dgm:cxn modelId="{247F03EC-D5CF-4913-8C22-57A8ED7C3144}" srcId="{2EFCEF70-921C-4FFB-BD4C-70B1F3D63A0B}" destId="{17FDCD88-D45F-4E43-8995-87F12E7D0ABC}" srcOrd="0" destOrd="0" parTransId="{C1EF6496-8A32-4EAB-90C1-379B2D972D85}" sibTransId="{6920A60D-5D72-42DB-873D-1D64BD99CE78}"/>
    <dgm:cxn modelId="{E21BE06A-23DF-4FD7-87D9-4EE44503578F}" srcId="{5C856BB5-6886-4282-9331-8DF3AD6E1056}" destId="{2EFCEF70-921C-4FFB-BD4C-70B1F3D63A0B}" srcOrd="1" destOrd="0" parTransId="{8BFE0D6C-D141-4A90-8B52-9F20DBB116A8}" sibTransId="{77F0C4D8-0DC9-47D6-B334-746F6BF44172}"/>
    <dgm:cxn modelId="{E9D2023F-EFA9-4115-A878-C63F735ECE4F}" srcId="{2EFCEF70-921C-4FFB-BD4C-70B1F3D63A0B}" destId="{758EECBA-E2A3-4766-A756-7D2E837C6885}" srcOrd="1" destOrd="0" parTransId="{C18A2754-03EC-4639-A43E-8DEA85E518C8}" sibTransId="{26D52A6E-38E2-4A34-B165-B56A3C1586B8}"/>
    <dgm:cxn modelId="{51245536-14C0-4EC2-909E-F5778E7FFE63}" type="presOf" srcId="{96EBE977-7876-4E8A-8F1D-D7BC0638066E}" destId="{72FC95B8-5E38-4D53-ABF0-186FC3763E34}" srcOrd="0" destOrd="2" presId="urn:microsoft.com/office/officeart/2005/8/layout/StepDownProcess"/>
    <dgm:cxn modelId="{03176B55-04D6-4C6F-8A8F-567E3D69CCA5}" type="presOf" srcId="{89C3C60A-8364-4DA8-AAAD-4FD317FF3D18}" destId="{B0C774B3-7D1B-4A36-BF8C-90C403738B96}" srcOrd="0" destOrd="0" presId="urn:microsoft.com/office/officeart/2005/8/layout/StepDownProcess"/>
    <dgm:cxn modelId="{CC714CF0-B2FE-42AF-9628-AD7A7B171E1A}" type="presOf" srcId="{758EECBA-E2A3-4766-A756-7D2E837C6885}" destId="{5CA6D6DE-AEE1-4EA1-A61F-7974695B396B}" srcOrd="0" destOrd="1" presId="urn:microsoft.com/office/officeart/2005/8/layout/StepDownProcess"/>
    <dgm:cxn modelId="{D78A2617-3CB3-4C32-9F36-72A6ACA4D83B}" srcId="{2EFCEF70-921C-4FFB-BD4C-70B1F3D63A0B}" destId="{00FCCC17-20B2-4BCD-BCA8-C5F8B9E96C4C}" srcOrd="2" destOrd="0" parTransId="{8704DC30-7E97-4CAF-BDC0-42614A872087}" sibTransId="{78C426E0-DB99-4A55-86F1-1E3BF9CD5FE9}"/>
    <dgm:cxn modelId="{8E3F5052-7293-491B-BAF1-853AB8CE1AF7}" type="presOf" srcId="{17FDCD88-D45F-4E43-8995-87F12E7D0ABC}" destId="{5CA6D6DE-AEE1-4EA1-A61F-7974695B396B}" srcOrd="0" destOrd="0" presId="urn:microsoft.com/office/officeart/2005/8/layout/StepDownProcess"/>
    <dgm:cxn modelId="{3733351B-A2D6-458F-83EA-5D974660E0EC}" srcId="{F6B5618F-D9FE-446E-AFDE-679B9E7EC88C}" destId="{96EBE977-7876-4E8A-8F1D-D7BC0638066E}" srcOrd="2" destOrd="0" parTransId="{296CEDFF-772C-45E9-9445-9C3B2249BBFB}" sibTransId="{DACE8590-511D-4EB8-8F39-241B7EFE3FA8}"/>
    <dgm:cxn modelId="{5CF4C288-700A-4065-A30B-A1939AD788B4}" type="presOf" srcId="{A4E6867D-B704-4EE2-885E-654B6ED835C4}" destId="{209612A9-61FD-4804-B4D4-D13E9DF78656}" srcOrd="0" destOrd="0" presId="urn:microsoft.com/office/officeart/2005/8/layout/StepDownProcess"/>
    <dgm:cxn modelId="{6036DE27-C96F-4119-A22F-A95693E1E4B0}" srcId="{94134EA9-E9A3-4365-8AE3-099A8DF51B65}" destId="{62127B42-9982-454A-B461-915B11C1BE28}" srcOrd="0" destOrd="0" parTransId="{39134DD7-02E7-4F7F-AC12-C31D5BF8A0CC}" sibTransId="{37E1580C-236B-4B70-9A15-7C7845605065}"/>
    <dgm:cxn modelId="{64B303AA-D830-4250-9A63-A92FD8C34A1D}" type="presOf" srcId="{2EFCEF70-921C-4FFB-BD4C-70B1F3D63A0B}" destId="{145D0302-FDFE-48E5-AA8D-227C6CA79FE2}" srcOrd="0" destOrd="0" presId="urn:microsoft.com/office/officeart/2005/8/layout/StepDownProcess"/>
    <dgm:cxn modelId="{200412E5-5D06-4E5B-9369-190884151AB0}" type="presOf" srcId="{9740EABA-2FEA-4DF9-A869-1B8574F71705}" destId="{209612A9-61FD-4804-B4D4-D13E9DF78656}" srcOrd="0" destOrd="1" presId="urn:microsoft.com/office/officeart/2005/8/layout/StepDownProcess"/>
    <dgm:cxn modelId="{17EB2709-1959-4B39-BD26-83B56F1035D1}" type="presOf" srcId="{FBBCE209-CCA7-4BDD-A0FC-5EF9645A4B90}" destId="{72FC95B8-5E38-4D53-ABF0-186FC3763E34}" srcOrd="0" destOrd="0" presId="urn:microsoft.com/office/officeart/2005/8/layout/StepDownProcess"/>
    <dgm:cxn modelId="{E61F5B4D-B39F-48CE-BA27-A0198F357310}" type="presParOf" srcId="{88A85BFA-8938-4622-B082-11EA0AAAA1FF}" destId="{63CC753F-6C90-473F-925E-98165FD0B01D}" srcOrd="0" destOrd="0" presId="urn:microsoft.com/office/officeart/2005/8/layout/StepDownProcess"/>
    <dgm:cxn modelId="{1D7C04FA-1B74-4DBF-8C3B-2B6476C19E64}" type="presParOf" srcId="{63CC753F-6C90-473F-925E-98165FD0B01D}" destId="{57ED0B41-E357-40C1-9F8C-E7F86F37A755}" srcOrd="0" destOrd="0" presId="urn:microsoft.com/office/officeart/2005/8/layout/StepDownProcess"/>
    <dgm:cxn modelId="{B67A37CB-60C8-4196-B7AE-8B1AB7857A5C}" type="presParOf" srcId="{63CC753F-6C90-473F-925E-98165FD0B01D}" destId="{A397B401-EE9A-4E16-B267-C40134FFFE3F}" srcOrd="1" destOrd="0" presId="urn:microsoft.com/office/officeart/2005/8/layout/StepDownProcess"/>
    <dgm:cxn modelId="{C5A26FC6-2880-4864-87A6-6A1201E5AF7D}" type="presParOf" srcId="{63CC753F-6C90-473F-925E-98165FD0B01D}" destId="{72FC95B8-5E38-4D53-ABF0-186FC3763E34}" srcOrd="2" destOrd="0" presId="urn:microsoft.com/office/officeart/2005/8/layout/StepDownProcess"/>
    <dgm:cxn modelId="{BF039B8E-E0EA-46D3-8937-2F336F4C17F5}" type="presParOf" srcId="{88A85BFA-8938-4622-B082-11EA0AAAA1FF}" destId="{C4D68B16-7F6C-4558-9CF5-AD0EEDF45123}" srcOrd="1" destOrd="0" presId="urn:microsoft.com/office/officeart/2005/8/layout/StepDownProcess"/>
    <dgm:cxn modelId="{41659DD8-EA59-46BD-8C19-24F91DD91579}" type="presParOf" srcId="{88A85BFA-8938-4622-B082-11EA0AAAA1FF}" destId="{684B32C3-AE52-45E7-86F0-725D3B7D6E23}" srcOrd="2" destOrd="0" presId="urn:microsoft.com/office/officeart/2005/8/layout/StepDownProcess"/>
    <dgm:cxn modelId="{C0549099-F998-4AB5-B0BA-AC6A8708F446}" type="presParOf" srcId="{684B32C3-AE52-45E7-86F0-725D3B7D6E23}" destId="{D9680930-AC55-4A2F-BD0A-E8C548E10909}" srcOrd="0" destOrd="0" presId="urn:microsoft.com/office/officeart/2005/8/layout/StepDownProcess"/>
    <dgm:cxn modelId="{E1A23C19-FBCB-4C4C-A5C8-9043DEFFFABD}" type="presParOf" srcId="{684B32C3-AE52-45E7-86F0-725D3B7D6E23}" destId="{145D0302-FDFE-48E5-AA8D-227C6CA79FE2}" srcOrd="1" destOrd="0" presId="urn:microsoft.com/office/officeart/2005/8/layout/StepDownProcess"/>
    <dgm:cxn modelId="{534640D0-B22A-40AD-AD41-22B797DF33D3}" type="presParOf" srcId="{684B32C3-AE52-45E7-86F0-725D3B7D6E23}" destId="{5CA6D6DE-AEE1-4EA1-A61F-7974695B396B}" srcOrd="2" destOrd="0" presId="urn:microsoft.com/office/officeart/2005/8/layout/StepDownProcess"/>
    <dgm:cxn modelId="{72F7A150-E87E-4568-A839-C9D7403884F0}" type="presParOf" srcId="{88A85BFA-8938-4622-B082-11EA0AAAA1FF}" destId="{83D25C03-8102-4FAC-8F5E-8FE3E0A05DBB}" srcOrd="3" destOrd="0" presId="urn:microsoft.com/office/officeart/2005/8/layout/StepDownProcess"/>
    <dgm:cxn modelId="{4325D886-A387-43B8-B29B-B9D4404C7949}" type="presParOf" srcId="{88A85BFA-8938-4622-B082-11EA0AAAA1FF}" destId="{2E15AC63-602E-4E46-84D5-33FFAEC46D4D}" srcOrd="4" destOrd="0" presId="urn:microsoft.com/office/officeart/2005/8/layout/StepDownProcess"/>
    <dgm:cxn modelId="{4FC5F01F-F102-4598-B643-E2FC92D73542}" type="presParOf" srcId="{2E15AC63-602E-4E46-84D5-33FFAEC46D4D}" destId="{5FC7FFDF-1679-4850-83B6-C0884417EE8F}" srcOrd="0" destOrd="0" presId="urn:microsoft.com/office/officeart/2005/8/layout/StepDownProcess"/>
    <dgm:cxn modelId="{380DE69E-358D-4B6C-B28B-5DA7083A30A1}" type="presParOf" srcId="{2E15AC63-602E-4E46-84D5-33FFAEC46D4D}" destId="{735FFE06-4F91-458B-B4BB-8251536CE3CE}" srcOrd="1" destOrd="0" presId="urn:microsoft.com/office/officeart/2005/8/layout/StepDownProcess"/>
    <dgm:cxn modelId="{CC606630-B3CF-410C-8E43-219D152E88FC}" type="presParOf" srcId="{2E15AC63-602E-4E46-84D5-33FFAEC46D4D}" destId="{CC8AE9B8-1CA1-4141-A0E9-2FF9803ED000}" srcOrd="2" destOrd="0" presId="urn:microsoft.com/office/officeart/2005/8/layout/StepDownProcess"/>
    <dgm:cxn modelId="{25E1B22D-8037-4FF6-B0C8-A8D257A0FF41}" type="presParOf" srcId="{88A85BFA-8938-4622-B082-11EA0AAAA1FF}" destId="{49AC4805-C5BC-42F2-8333-57410AD54BA9}" srcOrd="5" destOrd="0" presId="urn:microsoft.com/office/officeart/2005/8/layout/StepDownProcess"/>
    <dgm:cxn modelId="{6CD60243-2BA7-49AE-909D-D0F2CA82D4AF}" type="presParOf" srcId="{88A85BFA-8938-4622-B082-11EA0AAAA1FF}" destId="{5A16394D-AC36-45A1-A591-5F88F58C0167}" srcOrd="6" destOrd="0" presId="urn:microsoft.com/office/officeart/2005/8/layout/StepDownProcess"/>
    <dgm:cxn modelId="{3F7ABFF1-4A84-44DD-8588-60A005A33673}" type="presParOf" srcId="{5A16394D-AC36-45A1-A591-5F88F58C0167}" destId="{B0C774B3-7D1B-4A36-BF8C-90C403738B96}" srcOrd="0" destOrd="0" presId="urn:microsoft.com/office/officeart/2005/8/layout/StepDownProcess"/>
    <dgm:cxn modelId="{DD420950-A03C-47F0-B89F-BF3ED7E81F26}" type="presParOf" srcId="{5A16394D-AC36-45A1-A591-5F88F58C0167}" destId="{209612A9-61FD-4804-B4D4-D13E9DF78656}" srcOrd="1"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D0B41-E357-40C1-9F8C-E7F86F37A755}">
      <dsp:nvSpPr>
        <dsp:cNvPr id="0" name=""/>
        <dsp:cNvSpPr/>
      </dsp:nvSpPr>
      <dsp:spPr>
        <a:xfrm rot="5400000">
          <a:off x="359438" y="818982"/>
          <a:ext cx="609936" cy="69439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97B401-EE9A-4E16-B267-C40134FFFE3F}">
      <dsp:nvSpPr>
        <dsp:cNvPr id="0" name=""/>
        <dsp:cNvSpPr/>
      </dsp:nvSpPr>
      <dsp:spPr>
        <a:xfrm>
          <a:off x="197842" y="142855"/>
          <a:ext cx="1026774" cy="718708"/>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During the Incident</a:t>
          </a:r>
        </a:p>
      </dsp:txBody>
      <dsp:txXfrm>
        <a:off x="232933" y="177946"/>
        <a:ext cx="956592" cy="648526"/>
      </dsp:txXfrm>
    </dsp:sp>
    <dsp:sp modelId="{72FC95B8-5E38-4D53-ABF0-186FC3763E34}">
      <dsp:nvSpPr>
        <dsp:cNvPr id="0" name=""/>
        <dsp:cNvSpPr/>
      </dsp:nvSpPr>
      <dsp:spPr>
        <a:xfrm>
          <a:off x="1423016" y="200218"/>
          <a:ext cx="3189973" cy="580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Museo Sans 300" pitchFamily="50" charset="0"/>
            </a:rPr>
            <a:t>Call DM for help</a:t>
          </a:r>
        </a:p>
        <a:p>
          <a:pPr marL="57150" lvl="1" indent="-57150" algn="l" defTabSz="400050">
            <a:lnSpc>
              <a:spcPct val="90000"/>
            </a:lnSpc>
            <a:spcBef>
              <a:spcPct val="0"/>
            </a:spcBef>
            <a:spcAft>
              <a:spcPct val="15000"/>
            </a:spcAft>
            <a:buChar char="••"/>
          </a:pPr>
          <a:r>
            <a:rPr lang="en-GB" sz="900" kern="1200">
              <a:latin typeface="Museo Sans 300" pitchFamily="50" charset="0"/>
            </a:rPr>
            <a:t>Ensure all parties and area are safe</a:t>
          </a:r>
        </a:p>
        <a:p>
          <a:pPr marL="57150" lvl="1" indent="-57150" algn="l" defTabSz="400050">
            <a:lnSpc>
              <a:spcPct val="90000"/>
            </a:lnSpc>
            <a:spcBef>
              <a:spcPct val="0"/>
            </a:spcBef>
            <a:spcAft>
              <a:spcPct val="15000"/>
            </a:spcAft>
            <a:buChar char="••"/>
          </a:pPr>
          <a:r>
            <a:rPr lang="en-GB" sz="900" kern="1200">
              <a:latin typeface="Museo Sans 300" pitchFamily="50" charset="0"/>
            </a:rPr>
            <a:t>Duty Manager to write Incident Report</a:t>
          </a:r>
        </a:p>
      </dsp:txBody>
      <dsp:txXfrm>
        <a:off x="1423016" y="200218"/>
        <a:ext cx="3189973" cy="580892"/>
      </dsp:txXfrm>
    </dsp:sp>
    <dsp:sp modelId="{D9680930-AC55-4A2F-BD0A-E8C548E10909}">
      <dsp:nvSpPr>
        <dsp:cNvPr id="0" name=""/>
        <dsp:cNvSpPr/>
      </dsp:nvSpPr>
      <dsp:spPr>
        <a:xfrm rot="5400000">
          <a:off x="1393992" y="1626329"/>
          <a:ext cx="609936" cy="694391"/>
        </a:xfrm>
        <a:prstGeom prst="bentUpArrow">
          <a:avLst>
            <a:gd name="adj1" fmla="val 32840"/>
            <a:gd name="adj2" fmla="val 25000"/>
            <a:gd name="adj3" fmla="val 35780"/>
          </a:avLst>
        </a:prstGeom>
        <a:solidFill>
          <a:schemeClr val="accent1">
            <a:tint val="50000"/>
            <a:hueOff val="-6544757"/>
            <a:satOff val="-351"/>
            <a:lumOff val="56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5D0302-FDFE-48E5-AA8D-227C6CA79FE2}">
      <dsp:nvSpPr>
        <dsp:cNvPr id="0" name=""/>
        <dsp:cNvSpPr/>
      </dsp:nvSpPr>
      <dsp:spPr>
        <a:xfrm>
          <a:off x="1232286" y="950202"/>
          <a:ext cx="1026774" cy="718708"/>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Immediately After</a:t>
          </a:r>
        </a:p>
      </dsp:txBody>
      <dsp:txXfrm>
        <a:off x="1267377" y="985293"/>
        <a:ext cx="956592" cy="648526"/>
      </dsp:txXfrm>
    </dsp:sp>
    <dsp:sp modelId="{5CA6D6DE-AEE1-4EA1-A61F-7974695B396B}">
      <dsp:nvSpPr>
        <dsp:cNvPr id="0" name=""/>
        <dsp:cNvSpPr/>
      </dsp:nvSpPr>
      <dsp:spPr>
        <a:xfrm>
          <a:off x="2417509" y="1041105"/>
          <a:ext cx="3515911" cy="580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Museo Sans 300" pitchFamily="50" charset="0"/>
            </a:rPr>
            <a:t>DM to record Incident Report</a:t>
          </a:r>
        </a:p>
        <a:p>
          <a:pPr marL="57150" lvl="1" indent="-57150" algn="l" defTabSz="400050">
            <a:lnSpc>
              <a:spcPct val="90000"/>
            </a:lnSpc>
            <a:spcBef>
              <a:spcPct val="0"/>
            </a:spcBef>
            <a:spcAft>
              <a:spcPct val="15000"/>
            </a:spcAft>
            <a:buChar char="••"/>
          </a:pPr>
          <a:r>
            <a:rPr lang="en-GB" sz="900" kern="1200">
              <a:latin typeface="Museo Sans 300" pitchFamily="50" charset="0"/>
            </a:rPr>
            <a:t>DM reference all incidents in DM report</a:t>
          </a:r>
        </a:p>
        <a:p>
          <a:pPr marL="57150" lvl="1" indent="-57150" algn="l" defTabSz="400050">
            <a:lnSpc>
              <a:spcPct val="90000"/>
            </a:lnSpc>
            <a:spcBef>
              <a:spcPct val="0"/>
            </a:spcBef>
            <a:spcAft>
              <a:spcPct val="15000"/>
            </a:spcAft>
            <a:buChar char="••"/>
          </a:pPr>
          <a:r>
            <a:rPr lang="en-GB" sz="900" kern="1200">
              <a:latin typeface="Museo Sans 300" pitchFamily="50" charset="0"/>
            </a:rPr>
            <a:t>Facilities Manager to input Comunity Complaints to UoS system if relevant</a:t>
          </a:r>
        </a:p>
      </dsp:txBody>
      <dsp:txXfrm>
        <a:off x="2417509" y="1041105"/>
        <a:ext cx="3515911" cy="580892"/>
      </dsp:txXfrm>
    </dsp:sp>
    <dsp:sp modelId="{5FC7FFDF-1679-4850-83B6-C0884417EE8F}">
      <dsp:nvSpPr>
        <dsp:cNvPr id="0" name=""/>
        <dsp:cNvSpPr/>
      </dsp:nvSpPr>
      <dsp:spPr>
        <a:xfrm rot="5400000">
          <a:off x="2522668" y="2433676"/>
          <a:ext cx="609936" cy="694391"/>
        </a:xfrm>
        <a:prstGeom prst="bentUpArrow">
          <a:avLst>
            <a:gd name="adj1" fmla="val 32840"/>
            <a:gd name="adj2" fmla="val 25000"/>
            <a:gd name="adj3" fmla="val 35780"/>
          </a:avLst>
        </a:prstGeom>
        <a:solidFill>
          <a:schemeClr val="accent1">
            <a:tint val="50000"/>
            <a:hueOff val="-13089513"/>
            <a:satOff val="-703"/>
            <a:lumOff val="113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5FFE06-4F91-458B-B4BB-8251536CE3CE}">
      <dsp:nvSpPr>
        <dsp:cNvPr id="0" name=""/>
        <dsp:cNvSpPr/>
      </dsp:nvSpPr>
      <dsp:spPr>
        <a:xfrm>
          <a:off x="2360954" y="1757549"/>
          <a:ext cx="1026774" cy="718708"/>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Follow Up</a:t>
          </a:r>
        </a:p>
      </dsp:txBody>
      <dsp:txXfrm>
        <a:off x="2396045" y="1792640"/>
        <a:ext cx="956592" cy="648526"/>
      </dsp:txXfrm>
    </dsp:sp>
    <dsp:sp modelId="{CC8AE9B8-1CA1-4141-A0E9-2FF9803ED000}">
      <dsp:nvSpPr>
        <dsp:cNvPr id="0" name=""/>
        <dsp:cNvSpPr/>
      </dsp:nvSpPr>
      <dsp:spPr>
        <a:xfrm>
          <a:off x="3565076" y="1826094"/>
          <a:ext cx="2556982" cy="580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Museo Sans 300" pitchFamily="50" charset="0"/>
            </a:rPr>
            <a:t>Refer to insurance, facilities, student discipline etc</a:t>
          </a:r>
        </a:p>
      </dsp:txBody>
      <dsp:txXfrm>
        <a:off x="3565076" y="1826094"/>
        <a:ext cx="2556982" cy="580892"/>
      </dsp:txXfrm>
    </dsp:sp>
    <dsp:sp modelId="{B0C774B3-7D1B-4A36-BF8C-90C403738B96}">
      <dsp:nvSpPr>
        <dsp:cNvPr id="0" name=""/>
        <dsp:cNvSpPr/>
      </dsp:nvSpPr>
      <dsp:spPr>
        <a:xfrm>
          <a:off x="3478474" y="2508987"/>
          <a:ext cx="1026774" cy="718708"/>
        </a:xfrm>
        <a:prstGeom prst="roundRect">
          <a:avLst>
            <a:gd name="adj" fmla="val 166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Recording and monitoring</a:t>
          </a:r>
        </a:p>
      </dsp:txBody>
      <dsp:txXfrm>
        <a:off x="3513565" y="2544078"/>
        <a:ext cx="956592" cy="648526"/>
      </dsp:txXfrm>
    </dsp:sp>
    <dsp:sp modelId="{209612A9-61FD-4804-B4D4-D13E9DF78656}">
      <dsp:nvSpPr>
        <dsp:cNvPr id="0" name=""/>
        <dsp:cNvSpPr/>
      </dsp:nvSpPr>
      <dsp:spPr>
        <a:xfrm>
          <a:off x="4729566" y="2633441"/>
          <a:ext cx="2534354" cy="580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Museo Sans 300" pitchFamily="50" charset="0"/>
            </a:rPr>
            <a:t>Complete Incident / Accident Record</a:t>
          </a:r>
        </a:p>
        <a:p>
          <a:pPr marL="57150" lvl="1" indent="-57150" algn="l" defTabSz="400050">
            <a:lnSpc>
              <a:spcPct val="90000"/>
            </a:lnSpc>
            <a:spcBef>
              <a:spcPct val="0"/>
            </a:spcBef>
            <a:spcAft>
              <a:spcPct val="15000"/>
            </a:spcAft>
            <a:buChar char="••"/>
          </a:pPr>
          <a:r>
            <a:rPr lang="en-GB" sz="900" kern="1200">
              <a:latin typeface="Museo Sans 300" pitchFamily="50" charset="0"/>
            </a:rPr>
            <a:t>Collate Stats for routine reporting to H&amp;S committee and Trustee Board</a:t>
          </a:r>
        </a:p>
      </dsp:txBody>
      <dsp:txXfrm>
        <a:off x="4729566" y="2633441"/>
        <a:ext cx="2534354" cy="58089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08E76-FDB6-4F14-A584-4E4F4D07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399B79AC</Template>
  <TotalTime>1</TotalTime>
  <Pages>3</Pages>
  <Words>3271</Words>
  <Characters>18651</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SUSU</Company>
  <LinksUpToDate>false</LinksUpToDate>
  <CharactersWithSpaces>21879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km15</dc:creator>
  <cp:lastModifiedBy>Newstead R.</cp:lastModifiedBy>
  <cp:revision>2</cp:revision>
  <cp:lastPrinted>2013-03-22T09:23:00Z</cp:lastPrinted>
  <dcterms:created xsi:type="dcterms:W3CDTF">2013-06-06T13:33:00Z</dcterms:created>
  <dcterms:modified xsi:type="dcterms:W3CDTF">2013-06-06T13:33:00Z</dcterms:modified>
</cp:coreProperties>
</file>